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311F" w14:textId="77777777" w:rsidR="008C4CAA" w:rsidRDefault="00000000">
      <w:pPr>
        <w:widowControl/>
        <w:tabs>
          <w:tab w:val="left" w:pos="0"/>
        </w:tabs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ms Rmn" w:eastAsia="Calibri" w:hAnsi="Tms Rmn" w:cs="Tms Rmn"/>
          <w:b/>
          <w:bCs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 wp14:anchorId="2FC9258F" wp14:editId="52B2AC80">
            <wp:extent cx="4857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</w:t>
      </w:r>
    </w:p>
    <w:p w14:paraId="391142E3" w14:textId="77777777" w:rsidR="008C4CAA" w:rsidRDefault="00000000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14:paraId="663FC306" w14:textId="77777777" w:rsidR="008C4CAA" w:rsidRDefault="00000000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14:paraId="37299EBD" w14:textId="77777777" w:rsidR="008C4CAA" w:rsidRDefault="00000000">
      <w:pPr>
        <w:keepNext/>
        <w:widowControl/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  <w:t>Н І Ж И Н С Ь К А    М І С Ь К А    Р А Д А</w:t>
      </w:r>
    </w:p>
    <w:p w14:paraId="52BB7F2B" w14:textId="77777777" w:rsidR="008C4CAA" w:rsidRDefault="00000000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14:paraId="7E0A6B89" w14:textId="77777777" w:rsidR="008C4CAA" w:rsidRDefault="008C4CAA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70CC5B95" w14:textId="77777777" w:rsidR="008C4CAA" w:rsidRDefault="00000000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>Н</w:t>
      </w:r>
      <w:proofErr w:type="spellEnd"/>
      <w:r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 Я</w:t>
      </w:r>
    </w:p>
    <w:p w14:paraId="6AE243DC" w14:textId="77777777" w:rsidR="008C4CAA" w:rsidRDefault="008C4CAA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5523BF2" w14:textId="1259AD11" w:rsidR="008C4CAA" w:rsidRDefault="00E3122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від 09 квітня  2026 р.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м. Ніжин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 xml:space="preserve">            № 162</w:t>
      </w:r>
    </w:p>
    <w:p w14:paraId="3ED2717B" w14:textId="77777777" w:rsidR="008C4CAA" w:rsidRDefault="008C4CAA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</w:p>
    <w:p w14:paraId="2A5848DD" w14:textId="619362B4" w:rsidR="008C4CAA" w:rsidRDefault="00000000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>
        <w:rPr>
          <w:sz w:val="28"/>
          <w:szCs w:val="28"/>
        </w:rPr>
        <w:t>Про організацію харчування учнів</w:t>
      </w:r>
      <w:r>
        <w:rPr>
          <w:sz w:val="28"/>
          <w:szCs w:val="28"/>
        </w:rPr>
        <w:br/>
        <w:t>Ніжинської гімназії № 15 «Основа»</w:t>
      </w:r>
      <w:r>
        <w:rPr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з 01 квітня </w:t>
      </w:r>
      <w:r>
        <w:rPr>
          <w:sz w:val="28"/>
          <w:szCs w:val="28"/>
        </w:rPr>
        <w:t xml:space="preserve">2026 року </w:t>
      </w:r>
    </w:p>
    <w:p w14:paraId="17EFFD36" w14:textId="77777777" w:rsidR="008C4CAA" w:rsidRDefault="008C4CAA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</w:p>
    <w:p w14:paraId="6CD1B98F" w14:textId="293852C0" w:rsidR="008C4CAA" w:rsidRDefault="00000000">
      <w:pPr>
        <w:pStyle w:val="20"/>
        <w:shd w:val="clear" w:color="auto" w:fill="auto"/>
        <w:spacing w:after="0" w:line="240" w:lineRule="auto"/>
        <w:ind w:firstLine="540"/>
        <w:jc w:val="both"/>
      </w:pPr>
      <w:r>
        <w:rPr>
          <w:rFonts w:eastAsia="Calibri"/>
          <w:color w:val="auto"/>
          <w:sz w:val="28"/>
          <w:szCs w:val="28"/>
          <w:lang w:eastAsia="ru-RU" w:bidi="ar-SA"/>
        </w:rPr>
        <w:tab/>
        <w:t xml:space="preserve">Відповідно до </w:t>
      </w:r>
      <w:proofErr w:type="spellStart"/>
      <w:r>
        <w:rPr>
          <w:rFonts w:eastAsia="Calibri"/>
          <w:color w:val="auto"/>
          <w:sz w:val="28"/>
          <w:szCs w:val="28"/>
          <w:lang w:eastAsia="ru-RU" w:bidi="ar-SA"/>
        </w:rPr>
        <w:t>ст.ст</w:t>
      </w:r>
      <w:proofErr w:type="spellEnd"/>
      <w:r>
        <w:rPr>
          <w:rFonts w:eastAsia="Calibri"/>
          <w:color w:val="auto"/>
          <w:sz w:val="28"/>
          <w:szCs w:val="28"/>
          <w:lang w:eastAsia="ru-RU" w:bidi="ar-SA"/>
        </w:rPr>
        <w:t xml:space="preserve">. 28, 42, 53, 59, 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8" w:anchor="n147" w:tgtFrame="_blank" w:history="1">
        <w:r w:rsidR="008C4CAA">
          <w:rPr>
            <w:color w:val="auto"/>
            <w:sz w:val="28"/>
            <w:szCs w:val="28"/>
            <w:lang w:eastAsia="ru-RU" w:bidi="ar-SA"/>
          </w:rPr>
          <w:t xml:space="preserve"> ст. 10, ст. 10</w:t>
        </w:r>
        <w:r w:rsidR="008C4CAA"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8C4CAA"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>
        <w:rPr>
          <w:rFonts w:eastAsia="Calibri"/>
          <w:color w:val="auto"/>
          <w:sz w:val="28"/>
          <w:szCs w:val="28"/>
          <w:lang w:eastAsia="ru-RU" w:bidi="ar-SA"/>
        </w:rPr>
        <w:t>Постанови Кабінету Міністрів України від 24.03.2021</w:t>
      </w:r>
      <w:r w:rsidR="00E31229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eastAsia="ru-RU" w:bidi="ar-SA"/>
        </w:rPr>
        <w:t>року № 305 «Про затвердження норм та Порядку організації харчування у закладах освіти та дитячих закладах оздоровлення та відпочинку» зі змінами, Постанови КМУ</w:t>
      </w:r>
      <w:r w:rsidR="00E31229">
        <w:rPr>
          <w:rFonts w:eastAsia="Calibri"/>
          <w:color w:val="auto"/>
          <w:sz w:val="28"/>
          <w:szCs w:val="28"/>
          <w:lang w:eastAsia="ru-RU" w:bidi="ar-SA"/>
        </w:rPr>
        <w:t xml:space="preserve">           </w:t>
      </w:r>
      <w:r>
        <w:rPr>
          <w:rFonts w:eastAsia="Calibri"/>
          <w:color w:val="auto"/>
          <w:sz w:val="28"/>
          <w:szCs w:val="28"/>
          <w:lang w:eastAsia="ru-RU" w:bidi="ar-SA"/>
        </w:rPr>
        <w:t xml:space="preserve"> №</w:t>
      </w:r>
      <w:r w:rsidR="00E31229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eastAsia="ru-RU" w:bidi="ar-SA"/>
        </w:rPr>
        <w:t>1280  від 08.10.2025</w:t>
      </w:r>
      <w:r w:rsidR="00E31229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eastAsia="ru-RU" w:bidi="ar-SA"/>
        </w:rPr>
        <w:t>року «Про внесення змін до постанови Кабінету Міністрів України від 24 березня 2021</w:t>
      </w:r>
      <w:r w:rsidR="00E31229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eastAsia="ru-RU" w:bidi="ar-SA"/>
        </w:rPr>
        <w:t xml:space="preserve">р. № 305», 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2026 році», затвердженої </w:t>
      </w:r>
      <w:r>
        <w:rPr>
          <w:rFonts w:eastAsia="Calibri"/>
          <w:color w:val="auto"/>
          <w:sz w:val="28"/>
          <w:szCs w:val="28"/>
          <w:lang w:eastAsia="en-US" w:bidi="ar-SA"/>
        </w:rPr>
        <w:t xml:space="preserve">рішенням Ніжинської міської ради 52 сесією </w:t>
      </w:r>
      <w:r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>
        <w:rPr>
          <w:rFonts w:eastAsia="Calibri"/>
          <w:color w:val="auto"/>
          <w:sz w:val="28"/>
          <w:szCs w:val="28"/>
          <w:lang w:eastAsia="en-US" w:bidi="ar-SA"/>
        </w:rPr>
        <w:t>І скликання від 24.12.2025 року № 5-52/2025</w:t>
      </w:r>
      <w:r>
        <w:rPr>
          <w:color w:val="auto"/>
          <w:sz w:val="28"/>
          <w:szCs w:val="28"/>
          <w:lang w:eastAsia="zh-CN" w:bidi="ar-SA"/>
        </w:rPr>
        <w:t xml:space="preserve">; Постанова Кабінету Міністрів України від 20.12.2024 року № 1456 «Про затвердження Порядку та умов надання  субвенції з державного бюджету місцевими бюджетами на забезпечення харчування учнів початкових класів закладів загальної середньої освіти»   зі змінами; </w:t>
      </w:r>
      <w:r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>
        <w:rPr>
          <w:sz w:val="28"/>
          <w:szCs w:val="28"/>
        </w:rPr>
        <w:t>згідно проведених Ніжинською гімназією № 15 «Основа» Ніжинської міської ради відкритих торгів з урахуванням особливостей на закупівлю послуг з організації гарячого харчування учнів (аутсорсинг), виконавчий комітет Ніжинської міської ради вирішив</w:t>
      </w:r>
      <w:r>
        <w:t>:</w:t>
      </w:r>
    </w:p>
    <w:p w14:paraId="44C8A4F3" w14:textId="77777777" w:rsidR="008C4CAA" w:rsidRDefault="008C4CAA">
      <w:pPr>
        <w:pStyle w:val="20"/>
        <w:shd w:val="clear" w:color="auto" w:fill="auto"/>
        <w:spacing w:after="0" w:line="240" w:lineRule="auto"/>
        <w:ind w:firstLine="540"/>
        <w:jc w:val="both"/>
      </w:pPr>
    </w:p>
    <w:p w14:paraId="606CDDCF" w14:textId="77777777" w:rsidR="008C4CAA" w:rsidRDefault="00000000">
      <w:pPr>
        <w:pStyle w:val="20"/>
        <w:tabs>
          <w:tab w:val="left" w:pos="778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Ніжинській гімназії № 15 «Основа»  Ніжинської міської ради Чернігівської області (Ярославу КРАПИВНОМУ) з 01 квітня  2026 року забезпечити одноразовими </w:t>
      </w:r>
      <w:r>
        <w:rPr>
          <w:sz w:val="28"/>
          <w:szCs w:val="28"/>
          <w:lang w:eastAsia="ru-RU" w:bidi="ar-SA"/>
        </w:rPr>
        <w:t>сніданками здобувачів освіти за рахунок коштів відповідних бюджетів:</w:t>
      </w:r>
    </w:p>
    <w:p w14:paraId="4B863EBE" w14:textId="525597E5" w:rsidR="008C4CAA" w:rsidRDefault="00000000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1.1. У</w:t>
      </w:r>
      <w:r>
        <w:rPr>
          <w:sz w:val="28"/>
          <w:szCs w:val="28"/>
        </w:rPr>
        <w:t xml:space="preserve">чнів 1-4 класів закладів загальної середньої освіти (вартість </w:t>
      </w:r>
      <w:r>
        <w:rPr>
          <w:sz w:val="28"/>
          <w:szCs w:val="28"/>
        </w:rPr>
        <w:lastRenderedPageBreak/>
        <w:t>одноразових сніданків для учнів 1-4 класів –</w:t>
      </w:r>
      <w:r w:rsidR="00E31229">
        <w:rPr>
          <w:sz w:val="28"/>
          <w:szCs w:val="28"/>
        </w:rPr>
        <w:t xml:space="preserve"> </w:t>
      </w:r>
      <w:r>
        <w:rPr>
          <w:sz w:val="28"/>
          <w:szCs w:val="28"/>
        </w:rPr>
        <w:t>68,00 грн): за рахунок коштів субвенції з державного бюджету місцевим бюджетам на забезпечення харчування учнів початкових класів (43,87</w:t>
      </w:r>
      <w:r w:rsidR="00E31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грн.), кошти Всесвітньої Продовольчої Програми ООН (15,00 грн.), за рахунок коштів бюджету Ніжинської  міської територіальної громади (9,13 грн). </w:t>
      </w:r>
    </w:p>
    <w:p w14:paraId="7821D21E" w14:textId="7ADC6B97" w:rsidR="008C4CAA" w:rsidRDefault="00000000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 Учнів 5-9 класів (вартість одноразових сніданків </w:t>
      </w:r>
      <w:r w:rsidR="00E31229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78,00 грн):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 рахунок коштів субвенції з державного бюджету (50,32</w:t>
      </w:r>
      <w:r w:rsidR="00E3122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грн.), </w:t>
      </w:r>
      <w:r>
        <w:rPr>
          <w:rFonts w:ascii="Times New Roman" w:hAnsi="Times New Roman" w:cs="Times New Roman"/>
          <w:sz w:val="28"/>
          <w:szCs w:val="28"/>
          <w:lang w:val="uk-UA"/>
        </w:rPr>
        <w:t>за рахунок коштів бюджету Ніжинської  міської територіальної громади (27,68</w:t>
      </w:r>
      <w:r w:rsidR="00E31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грн.).</w:t>
      </w:r>
    </w:p>
    <w:p w14:paraId="4486B399" w14:textId="27404815" w:rsidR="008C4CAA" w:rsidRDefault="00000000">
      <w:pPr>
        <w:tabs>
          <w:tab w:val="left" w:pos="7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E31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Другими сніданками учнів 1-9 класів, з числа дітей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визначених у</w:t>
      </w:r>
      <w:hyperlink r:id="rId9" w:anchor="n147" w:tgtFrame="_blank" w:history="1">
        <w:r w:rsidR="008C4CAA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статті 10, статті 10</w:t>
        </w:r>
        <w:r w:rsidR="008C4CAA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="008C4CAA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>
        <w:rPr>
          <w:rFonts w:ascii="Times New Roman" w:hAnsi="Times New Roman" w:cs="Times New Roman"/>
          <w:sz w:val="28"/>
          <w:szCs w:val="28"/>
        </w:rPr>
        <w:t>за рахунок коштів бюджету Ніжинської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(100%) (вартість для учнів 1-4 класів – 68,00 грн, для учнів 5-9 класів </w:t>
      </w:r>
      <w:r w:rsidR="00E31229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78,00 грн.)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A4C13B" w14:textId="77777777" w:rsidR="008C4CAA" w:rsidRDefault="008C4CAA">
      <w:pPr>
        <w:pStyle w:val="20"/>
        <w:shd w:val="clear" w:color="auto" w:fill="auto"/>
        <w:tabs>
          <w:tab w:val="left" w:pos="778"/>
        </w:tabs>
        <w:spacing w:after="0" w:line="240" w:lineRule="auto"/>
        <w:ind w:firstLine="851"/>
        <w:jc w:val="both"/>
        <w:rPr>
          <w:color w:val="auto"/>
          <w:sz w:val="28"/>
          <w:lang w:eastAsia="ru-RU" w:bidi="ar-SA"/>
        </w:rPr>
      </w:pPr>
    </w:p>
    <w:p w14:paraId="1195EDAC" w14:textId="6BE5323F" w:rsidR="008C4CAA" w:rsidRDefault="00000000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rFonts w:eastAsia="Calibri"/>
          <w:bCs/>
          <w:sz w:val="28"/>
          <w:szCs w:val="28"/>
        </w:rPr>
        <w:t xml:space="preserve">2. </w:t>
      </w:r>
      <w:r>
        <w:rPr>
          <w:color w:val="auto"/>
          <w:sz w:val="28"/>
          <w:lang w:eastAsia="ru-RU" w:bidi="ar-SA"/>
        </w:rPr>
        <w:t>Переможцю відкритих торгів</w:t>
      </w:r>
      <w:r>
        <w:rPr>
          <w:b/>
          <w:color w:val="auto"/>
          <w:sz w:val="28"/>
          <w:szCs w:val="28"/>
          <w:lang w:eastAsia="ru-RU" w:bidi="ar-SA"/>
        </w:rPr>
        <w:t xml:space="preserve"> </w:t>
      </w:r>
      <w:r>
        <w:rPr>
          <w:color w:val="auto"/>
          <w:sz w:val="28"/>
          <w:szCs w:val="28"/>
          <w:lang w:eastAsia="ru-RU" w:bidi="ar-SA"/>
        </w:rPr>
        <w:t>на закупівлю «</w:t>
      </w:r>
      <w:r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харчування)» вжити заходів щодо забезпечення виконання вимог організації харчування в об’єктах фонду захисних споруд цивільного захисту зі змінами,  внесеними постановою Кабінету Міністрів України  від 08.10.2025 №</w:t>
      </w:r>
      <w:r w:rsidR="00E31229">
        <w:rPr>
          <w:color w:val="auto"/>
          <w:sz w:val="28"/>
          <w:lang w:eastAsia="ru-RU" w:bidi="ar-SA"/>
        </w:rPr>
        <w:t xml:space="preserve"> </w:t>
      </w:r>
      <w:r>
        <w:rPr>
          <w:color w:val="auto"/>
          <w:sz w:val="28"/>
          <w:lang w:eastAsia="ru-RU" w:bidi="ar-SA"/>
        </w:rPr>
        <w:t>1280 до  постанови Кабінету  Міністрів  України  від 24.03.2021 №</w:t>
      </w:r>
      <w:r w:rsidR="00E31229">
        <w:rPr>
          <w:color w:val="auto"/>
          <w:sz w:val="28"/>
          <w:lang w:eastAsia="ru-RU" w:bidi="ar-SA"/>
        </w:rPr>
        <w:t xml:space="preserve"> </w:t>
      </w:r>
      <w:r>
        <w:rPr>
          <w:color w:val="auto"/>
          <w:sz w:val="28"/>
          <w:lang w:eastAsia="ru-RU" w:bidi="ar-SA"/>
        </w:rPr>
        <w:t>305 у сфері організації харчування дітей у закладах загальної середньої освіти, забезпечити:</w:t>
      </w:r>
    </w:p>
    <w:p w14:paraId="3FCB8F10" w14:textId="52C57BEB" w:rsidR="008C4CAA" w:rsidRDefault="00000000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>2.1 Формування та постійне підтримання запасів продовольчих продуктів тривалого зберігання (у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 повного або часткового відключення електропостачання;</w:t>
      </w:r>
    </w:p>
    <w:p w14:paraId="7F3C3FC3" w14:textId="77777777" w:rsidR="008C4CAA" w:rsidRDefault="00000000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color w:val="auto"/>
          <w:sz w:val="28"/>
          <w:lang w:eastAsia="ru-RU" w:bidi="ar-SA"/>
        </w:rPr>
        <w:t>2.2 Організацію харчування у  захисних спорудах способом «отримання гарячої їжі», що забезпечує  можливість приймання  готової гарячої їжі  у захисних  спорудах  з базової кухні закладів;</w:t>
      </w:r>
    </w:p>
    <w:p w14:paraId="45670BB5" w14:textId="77777777" w:rsidR="008C4CAA" w:rsidRDefault="000000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Ніжинській гімназії № 15 «Основа» (Ярославу КРАПИВНОМУ) протягом 5 днів з дня прийняття рішення оприлюднити його на офіційному сайті Ніжинської міської ради.</w:t>
      </w:r>
    </w:p>
    <w:p w14:paraId="1D38FFF0" w14:textId="77777777" w:rsidR="008C4CAA" w:rsidRDefault="00000000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рішення покласти на заступника міського голови з питань діяльності виконавчих органів ради Сергія СМАГУ.</w:t>
      </w:r>
    </w:p>
    <w:p w14:paraId="2EBF6438" w14:textId="77777777" w:rsidR="008C4CAA" w:rsidRDefault="008C4CAA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7F747D80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2FF8A71" w14:textId="77777777" w:rsidR="008C4CAA" w:rsidRDefault="0000000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Головуючий на засіданні</w:t>
      </w:r>
    </w:p>
    <w:p w14:paraId="106EDD1B" w14:textId="77777777" w:rsidR="008C4CAA" w:rsidRDefault="0000000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виконавчого комітету </w:t>
      </w:r>
    </w:p>
    <w:p w14:paraId="0825164D" w14:textId="77777777" w:rsidR="008C4CAA" w:rsidRDefault="0000000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Ніжинської міської ради</w:t>
      </w:r>
    </w:p>
    <w:p w14:paraId="11D53203" w14:textId="77777777" w:rsidR="008C4CAA" w:rsidRDefault="0000000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перший заступник міського голови</w:t>
      </w:r>
    </w:p>
    <w:p w14:paraId="3AEC4CBF" w14:textId="284AD58E" w:rsidR="008C4CAA" w:rsidRDefault="0000000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 питань діяльності виконавчих органів ради                           Федір ВОВЧЕНКО</w:t>
      </w:r>
    </w:p>
    <w:p w14:paraId="164902F2" w14:textId="77777777" w:rsidR="008C4CAA" w:rsidRDefault="008C4C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02C34D" w14:textId="77777777" w:rsidR="008C4CAA" w:rsidRDefault="008C4C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0B1C18" w14:textId="77777777" w:rsidR="008C4CAA" w:rsidRDefault="008C4C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0418441" w14:textId="77777777" w:rsidR="008C4CAA" w:rsidRDefault="008C4C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C7BB304" w14:textId="77777777" w:rsidR="008C4CAA" w:rsidRDefault="00000000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ВІЗУЮТЬ:</w:t>
      </w:r>
    </w:p>
    <w:p w14:paraId="508F6E9A" w14:textId="77777777" w:rsidR="008C4CAA" w:rsidRDefault="008C4C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92F518" w14:textId="77777777" w:rsidR="008C4CAA" w:rsidRDefault="00000000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Директор Ніжинської </w:t>
      </w:r>
    </w:p>
    <w:p w14:paraId="05D169D2" w14:textId="77777777" w:rsidR="008C4CAA" w:rsidRDefault="00000000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гімназії № 15 «Основа»                                                 Ярослав КРАПИВНИЙ</w:t>
      </w:r>
    </w:p>
    <w:p w14:paraId="4DD5576F" w14:textId="77777777" w:rsidR="008C4CAA" w:rsidRDefault="008C4C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88155E" w14:textId="77777777" w:rsidR="008C4CAA" w:rsidRDefault="0000000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14:paraId="5BA87B08" w14:textId="77777777" w:rsidR="008C4CAA" w:rsidRDefault="0000000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14:paraId="6984D179" w14:textId="77777777" w:rsidR="008C4CAA" w:rsidRDefault="0000000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Сергій СМАГА</w:t>
      </w:r>
    </w:p>
    <w:p w14:paraId="2764FA8E" w14:textId="77777777" w:rsidR="008C4CAA" w:rsidRDefault="008C4C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7ECED21" w14:textId="77777777" w:rsidR="008C4CAA" w:rsidRDefault="00000000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фінансового управління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Людмила ПИСАРЕНКО</w:t>
      </w:r>
    </w:p>
    <w:p w14:paraId="0751F923" w14:textId="77777777" w:rsidR="008C4CAA" w:rsidRDefault="008C4C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ECF67A3" w14:textId="77777777" w:rsidR="008C4CAA" w:rsidRDefault="00000000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відділу </w:t>
      </w:r>
    </w:p>
    <w:p w14:paraId="25C7D3B3" w14:textId="77777777" w:rsidR="008C4CAA" w:rsidRDefault="00000000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юридично-кадрового забезпечення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В’ячеслав ЛЕГА</w:t>
      </w:r>
    </w:p>
    <w:p w14:paraId="7E113AB0" w14:textId="77777777" w:rsidR="008C4CAA" w:rsidRDefault="008C4CAA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760568C5" w14:textId="77777777" w:rsidR="008C4CAA" w:rsidRDefault="00000000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Керуючий справами                                                     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</w:rPr>
        <w:tab/>
        <w:t xml:space="preserve">Валерій САЛОГУБ </w:t>
      </w:r>
    </w:p>
    <w:p w14:paraId="48915111" w14:textId="77777777" w:rsidR="008C4CAA" w:rsidRDefault="00000000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6"/>
          <w:sz w:val="28"/>
          <w:szCs w:val="28"/>
        </w:rPr>
        <w:t>виконавчого комітету міської ради</w:t>
      </w:r>
    </w:p>
    <w:p w14:paraId="09DFCAA0" w14:textId="77777777" w:rsidR="008C4CAA" w:rsidRDefault="008C4CAA">
      <w:pPr>
        <w:jc w:val="both"/>
        <w:rPr>
          <w:rFonts w:eastAsia="Calibri"/>
          <w:bCs/>
          <w:szCs w:val="28"/>
        </w:rPr>
      </w:pPr>
    </w:p>
    <w:p w14:paraId="696D209B" w14:textId="77777777" w:rsidR="008C4CAA" w:rsidRDefault="00000000">
      <w:pPr>
        <w:jc w:val="both"/>
        <w:rPr>
          <w:bCs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Управління освіти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Валентина ГРАДОБИК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1A88DB43" w14:textId="77777777" w:rsidR="008C4CAA" w:rsidRDefault="008C4CAA">
      <w:pPr>
        <w:jc w:val="both"/>
        <w:rPr>
          <w:bCs/>
          <w:szCs w:val="28"/>
        </w:rPr>
      </w:pPr>
    </w:p>
    <w:p w14:paraId="0F5063F9" w14:textId="77777777" w:rsidR="008C4CAA" w:rsidRDefault="008C4CAA">
      <w:pPr>
        <w:jc w:val="both"/>
        <w:rPr>
          <w:bCs/>
          <w:szCs w:val="28"/>
        </w:rPr>
      </w:pPr>
    </w:p>
    <w:p w14:paraId="1A17F7A3" w14:textId="77777777" w:rsidR="008C4CAA" w:rsidRDefault="008C4CAA">
      <w:pPr>
        <w:jc w:val="both"/>
        <w:rPr>
          <w:bCs/>
          <w:szCs w:val="28"/>
        </w:rPr>
      </w:pPr>
    </w:p>
    <w:p w14:paraId="2483FA30" w14:textId="77777777" w:rsidR="008C4CAA" w:rsidRDefault="008C4CAA">
      <w:pPr>
        <w:jc w:val="both"/>
        <w:rPr>
          <w:bCs/>
          <w:szCs w:val="28"/>
        </w:rPr>
      </w:pPr>
    </w:p>
    <w:p w14:paraId="7621D256" w14:textId="77777777" w:rsidR="008C4CAA" w:rsidRDefault="008C4CAA">
      <w:pPr>
        <w:jc w:val="both"/>
        <w:rPr>
          <w:bCs/>
          <w:szCs w:val="28"/>
        </w:rPr>
      </w:pPr>
    </w:p>
    <w:p w14:paraId="0A8F115A" w14:textId="77777777" w:rsidR="008C4CAA" w:rsidRDefault="008C4CAA">
      <w:pPr>
        <w:jc w:val="both"/>
        <w:rPr>
          <w:bCs/>
          <w:szCs w:val="28"/>
        </w:rPr>
      </w:pPr>
    </w:p>
    <w:p w14:paraId="2D995096" w14:textId="77777777" w:rsidR="008C4CAA" w:rsidRDefault="008C4CAA">
      <w:pPr>
        <w:jc w:val="both"/>
        <w:rPr>
          <w:b/>
          <w:bCs/>
          <w:szCs w:val="28"/>
        </w:rPr>
      </w:pPr>
    </w:p>
    <w:p w14:paraId="6DB54861" w14:textId="77777777" w:rsidR="008C4CAA" w:rsidRDefault="008C4CAA">
      <w:pPr>
        <w:jc w:val="both"/>
        <w:rPr>
          <w:b/>
          <w:bCs/>
          <w:szCs w:val="28"/>
        </w:rPr>
      </w:pPr>
    </w:p>
    <w:p w14:paraId="5EA6B2CA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C25CB78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0FB9D81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FD6085A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10B17CB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19CC24D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5D6F20C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2106352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9BEF3AA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D96A768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7A13B23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F669F4D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EFA5B44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58BF0C9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4A10185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FC4357E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544E502" w14:textId="77777777" w:rsidR="008C4CAA" w:rsidRDefault="008C4CA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F126D71" w14:textId="77777777" w:rsidR="008C4CAA" w:rsidRDefault="008C4CA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30FD81A9" w14:textId="77777777" w:rsidR="008C4CAA" w:rsidRDefault="008C4CA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86402BF" w14:textId="77777777" w:rsidR="008C4CAA" w:rsidRDefault="008C4CA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FC9FE66" w14:textId="77777777" w:rsidR="008C4CAA" w:rsidRDefault="008C4CA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33184EC" w14:textId="77777777" w:rsidR="008C4CAA" w:rsidRDefault="0000000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ПОЯСНЮВАЛЬНА ЗАПИСКА</w:t>
      </w:r>
    </w:p>
    <w:p w14:paraId="1DC4FA93" w14:textId="77777777" w:rsidR="008C4CAA" w:rsidRDefault="008C4CA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8CD8CA8" w14:textId="77777777" w:rsidR="008C4CAA" w:rsidRDefault="00000000">
      <w:pPr>
        <w:pStyle w:val="20"/>
        <w:shd w:val="clear" w:color="auto" w:fill="auto"/>
        <w:spacing w:after="0" w:line="240" w:lineRule="auto"/>
        <w:ind w:left="14" w:right="-1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eastAsia="ru-RU" w:bidi="ar-SA"/>
        </w:rPr>
        <w:t>до проєкту рішення «</w:t>
      </w:r>
      <w:r>
        <w:rPr>
          <w:b/>
          <w:sz w:val="28"/>
          <w:szCs w:val="28"/>
        </w:rPr>
        <w:t xml:space="preserve">Про організацію харчування учнів Ніжинської гімназії № 15 «Основа» </w:t>
      </w:r>
      <w:r>
        <w:rPr>
          <w:b/>
          <w:color w:val="auto"/>
          <w:sz w:val="28"/>
          <w:szCs w:val="28"/>
        </w:rPr>
        <w:t xml:space="preserve">з 01 квітня   </w:t>
      </w:r>
      <w:r>
        <w:rPr>
          <w:b/>
          <w:sz w:val="28"/>
          <w:szCs w:val="28"/>
        </w:rPr>
        <w:t>2026 року</w:t>
      </w:r>
    </w:p>
    <w:p w14:paraId="7099DCCC" w14:textId="77777777" w:rsidR="008C4CAA" w:rsidRDefault="008C4CA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59B88128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необхідності прийняття рішення.</w:t>
      </w:r>
    </w:p>
    <w:p w14:paraId="163FCFE6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Ніжинська гімназія № 15 «Основа»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Ніжинської міської ради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виносить на розгляд виконавчого комітету Ніжинської міської ради проєкт рішення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«Про організацію харчування учнів Ніжинської гімназії № 15 «Основа»  з 01квітня 2026 року», який забезпечить нормативно-правову основу для організації харчування учнів у Ніжинській гімназії № 15 «Основа»  з  01 квітня  2026 року в умовах воєнного стану в країні.</w:t>
      </w:r>
    </w:p>
    <w:p w14:paraId="29176167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2. Загальна характеристика і основні положення проєкту.</w:t>
      </w:r>
    </w:p>
    <w:p w14:paraId="010084C3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Проєкт рішення складається із 5 пунктів.</w:t>
      </w:r>
    </w:p>
    <w:p w14:paraId="0BF1E63D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Пункт 1.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містить інформацію щодо механізму забезпечення одноразовими сніданками здобувачів освіти за рахунок коштів відповідних бюджетів: за кошти бюджету  Ніжинської міської територіальної громади,</w:t>
      </w:r>
      <w: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кошти Всесвітньої Продовольчої Програми ООН та </w:t>
      </w:r>
      <w:r>
        <w:rPr>
          <w:rFonts w:ascii="Times New Roman" w:hAnsi="Times New Roman" w:cs="Times New Roman"/>
          <w:sz w:val="28"/>
          <w:szCs w:val="28"/>
        </w:rPr>
        <w:t>за рахунок коштів субвенції з державного бюджету місцевим бюджетам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встановлює вартість одноразових та других сніданків учнів закладів загальної середньої освіти.</w:t>
      </w:r>
    </w:p>
    <w:p w14:paraId="5A1A6AE1" w14:textId="77777777" w:rsidR="008C4CAA" w:rsidRDefault="0000000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П. 2. визначається дата, з якої  буде застосовуватися  вартість сніданків.</w:t>
      </w:r>
    </w:p>
    <w:p w14:paraId="42833256" w14:textId="77777777" w:rsidR="008C4CAA" w:rsidRDefault="0000000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П. 3.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зазначає виконавця  </w:t>
      </w: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заходів щодо забезпечення дотримання вимог чинного законодавства у сфері організації харчування дітей у Ніжинській гімназії №15 «Основа».</w:t>
      </w:r>
    </w:p>
    <w:p w14:paraId="3E2EE150" w14:textId="77777777" w:rsidR="008C4CAA" w:rsidRDefault="0000000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4. вказує на  необхідність оприлюднення рішення після його прийняття.</w:t>
      </w:r>
    </w:p>
    <w:p w14:paraId="27868C43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П. 5. зазначає, на кого покладений контроль за виконанням рішення.</w:t>
      </w:r>
    </w:p>
    <w:p w14:paraId="6FBFA3C7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3. Стан нормативно-правової бази у даній сфері правового регулювання.</w:t>
      </w:r>
    </w:p>
    <w:p w14:paraId="25FB0766" w14:textId="77777777" w:rsidR="008C4CAA" w:rsidRDefault="00000000">
      <w:pPr>
        <w:pStyle w:val="20"/>
        <w:shd w:val="clear" w:color="auto" w:fill="auto"/>
        <w:spacing w:after="0" w:line="240" w:lineRule="auto"/>
        <w:ind w:left="14" w:right="-1" w:firstLine="0"/>
        <w:jc w:val="both"/>
        <w:rPr>
          <w:b/>
          <w:color w:val="auto"/>
          <w:sz w:val="28"/>
          <w:szCs w:val="28"/>
          <w:lang w:eastAsia="ru-RU" w:bidi="ar-SA"/>
        </w:rPr>
      </w:pPr>
      <w:r>
        <w:rPr>
          <w:bCs/>
          <w:color w:val="auto"/>
          <w:sz w:val="28"/>
          <w:lang w:eastAsia="ru-RU" w:bidi="ar-SA"/>
        </w:rPr>
        <w:tab/>
        <w:t>Цей  проєкт розроблений в</w:t>
      </w:r>
      <w:r>
        <w:rPr>
          <w:rFonts w:eastAsia="Calibri"/>
          <w:color w:val="auto"/>
          <w:sz w:val="28"/>
          <w:szCs w:val="28"/>
          <w:lang w:eastAsia="ru-RU" w:bidi="ar-SA"/>
        </w:rPr>
        <w:t xml:space="preserve">ідповідно до </w:t>
      </w:r>
      <w:proofErr w:type="spellStart"/>
      <w:r>
        <w:rPr>
          <w:rFonts w:eastAsia="Calibri"/>
          <w:color w:val="auto"/>
          <w:sz w:val="28"/>
          <w:szCs w:val="28"/>
          <w:lang w:eastAsia="ru-RU" w:bidi="ar-SA"/>
        </w:rPr>
        <w:t>ст.ст</w:t>
      </w:r>
      <w:proofErr w:type="spellEnd"/>
      <w:r>
        <w:rPr>
          <w:rFonts w:eastAsia="Calibri"/>
          <w:color w:val="auto"/>
          <w:sz w:val="28"/>
          <w:szCs w:val="28"/>
          <w:lang w:eastAsia="ru-RU" w:bidi="ar-SA"/>
        </w:rPr>
        <w:t xml:space="preserve">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0" w:anchor="n147" w:tgtFrame="_blank" w:history="1">
        <w:r w:rsidR="008C4CAA">
          <w:rPr>
            <w:color w:val="auto"/>
            <w:sz w:val="28"/>
            <w:szCs w:val="28"/>
            <w:lang w:eastAsia="ru-RU" w:bidi="ar-SA"/>
          </w:rPr>
          <w:t xml:space="preserve"> ст. 10, ст. 10</w:t>
        </w:r>
        <w:r w:rsidR="008C4CAA"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8C4CAA"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>
        <w:rPr>
          <w:rFonts w:eastAsia="Calibri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 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2026 році», затвердженої </w:t>
      </w:r>
      <w:r>
        <w:rPr>
          <w:rFonts w:eastAsia="Calibri"/>
          <w:color w:val="auto"/>
          <w:sz w:val="28"/>
          <w:szCs w:val="28"/>
          <w:lang w:eastAsia="en-US" w:bidi="ar-SA"/>
        </w:rPr>
        <w:t>Рішенням Ніжинської міської ради 52 сесією VIIІ скликання від 24.12.2025 року № 5-52/2025</w:t>
      </w:r>
      <w:r>
        <w:rPr>
          <w:color w:val="auto"/>
          <w:sz w:val="28"/>
          <w:szCs w:val="28"/>
          <w:lang w:eastAsia="zh-CN" w:bidi="ar-SA"/>
        </w:rPr>
        <w:t xml:space="preserve">; Постанова Кабінету Міністрів України від 20.12.2024 року № 1456 «Про затвердження Порядку та умов надання  субвенції з державного бюджету місцевими бюджетами на забезпечення харчування учнів початкових класів закладів загальної середньої освіти»   зі змінами; </w:t>
      </w:r>
      <w:r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</w:t>
      </w:r>
      <w:r>
        <w:rPr>
          <w:rFonts w:eastAsia="Calibri"/>
          <w:color w:val="auto"/>
          <w:sz w:val="28"/>
          <w:szCs w:val="28"/>
          <w:lang w:eastAsia="ru-RU" w:bidi="ar-SA"/>
        </w:rPr>
        <w:lastRenderedPageBreak/>
        <w:t>24.12.2020 року № 27-4/2020.</w:t>
      </w:r>
    </w:p>
    <w:p w14:paraId="2A57A282" w14:textId="77777777" w:rsidR="008C4CAA" w:rsidRDefault="00000000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Запропонований проєкт стає основою для організації харчування учнів 1-9 класів закладів загальної середньої освіти з 01 квітня   2026 року.</w:t>
      </w:r>
    </w:p>
    <w:p w14:paraId="7F020F84" w14:textId="77777777" w:rsidR="008C4CAA" w:rsidRDefault="0000000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</w:p>
    <w:p w14:paraId="0D1A474C" w14:textId="77777777" w:rsidR="008C4CAA" w:rsidRDefault="00000000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4.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Фінансово-економічне обґрунтування.</w:t>
      </w:r>
    </w:p>
    <w:p w14:paraId="442DEA54" w14:textId="77777777" w:rsidR="008C4CAA" w:rsidRDefault="00000000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Згідно мережі на 2025/2026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н.р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 у Ніжинській гімназії №15 «Основа» з 01 квітня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2026 року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будуть харчуватися:</w:t>
      </w:r>
    </w:p>
    <w:p w14:paraId="30836970" w14:textId="77777777" w:rsidR="008C4CAA" w:rsidRDefault="00000000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-   368  учнів 1-4 класів;</w:t>
      </w:r>
    </w:p>
    <w:p w14:paraId="3C70CE1F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  <w:t>-   552 учнів 5-9 класів;</w:t>
      </w:r>
    </w:p>
    <w:p w14:paraId="4EA04C55" w14:textId="77777777" w:rsidR="008C4CAA" w:rsidRDefault="0000000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  3 учнів 1-4 класів, 7 учнів 5 -9 класів з числа осіб, визначених у</w:t>
      </w:r>
      <w:hyperlink r:id="rId11" w:anchor="n147" w:tgtFrame="_blank" w:history="1">
        <w:r w:rsidR="008C4CA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статті 10, 10</w:t>
        </w:r>
        <w:r w:rsidR="008C4CAA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8C4CA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Закону України «Про статус ветеранів війни, гарантії їх соціального захисту», які отримують перші і другі сніданки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769D473F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Всього 877 учнів. </w:t>
      </w:r>
    </w:p>
    <w:p w14:paraId="0AC32B15" w14:textId="77777777" w:rsidR="008C4CAA" w:rsidRDefault="008C4CA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C588D62" w14:textId="77777777" w:rsidR="008C4CAA" w:rsidRDefault="0000000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14:paraId="6C34D0C0" w14:textId="77777777" w:rsidR="008C4CAA" w:rsidRDefault="0000000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,00 грн. х (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368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 + 3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.)   =  25 228,00 грн</w:t>
      </w:r>
    </w:p>
    <w:p w14:paraId="4139422C" w14:textId="77777777" w:rsidR="008C4CAA" w:rsidRDefault="0000000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78,00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(552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 + 7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.) = 43 602,00 грн.</w:t>
      </w:r>
    </w:p>
    <w:p w14:paraId="4CAC6587" w14:textId="77777777" w:rsidR="008C4CAA" w:rsidRDefault="0000000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Усього: 68 830,00  грн</w:t>
      </w:r>
    </w:p>
    <w:p w14:paraId="0CBFDA31" w14:textId="77777777" w:rsidR="008C4CAA" w:rsidRDefault="008C4CAA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37223DBA" w14:textId="77777777" w:rsidR="008C4CAA" w:rsidRDefault="00000000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З 01 квітня  202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14:paraId="37A6DDB1" w14:textId="77777777" w:rsidR="008C4CAA" w:rsidRDefault="00000000">
      <w:pPr>
        <w:widowControl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Квітень  -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 68 830,00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г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рн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22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. = 1 514 260,00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17938FF7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Травень -   68 830,00  грн х  21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.= 1 445 430,00  грн</w:t>
      </w:r>
    </w:p>
    <w:p w14:paraId="1306C735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Червень  -   68 830,00  грн х 10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 = 688 300,00 грн</w:t>
      </w:r>
    </w:p>
    <w:p w14:paraId="0614F2E1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 xml:space="preserve">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Усього 3 647 990,00 грн до кінця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II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семестру 2025/2026 навчального року при 100% відвідуванні занять учнями. </w:t>
      </w:r>
    </w:p>
    <w:p w14:paraId="6CB6652C" w14:textId="77777777" w:rsidR="008C4CAA" w:rsidRDefault="00000000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5. Прогноз соціально-економічних та інших наслідків прийняття проєкту.</w:t>
      </w:r>
    </w:p>
    <w:p w14:paraId="2C54351C" w14:textId="77777777" w:rsidR="008C4CAA" w:rsidRDefault="0000000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Прийняття проєкту дозволить забезпечити організацію харчування учнів Ніжинської гімназії № 15 «Основа» Ніжинської міської ради. </w:t>
      </w:r>
    </w:p>
    <w:p w14:paraId="35862AD8" w14:textId="77777777" w:rsidR="008C4CAA" w:rsidRDefault="00000000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6. Доповідати проєкт на засіданні буде директор Ніжинської гімназії № 15 «Основа» Ярослав КРАПИВНИЙ.</w:t>
      </w:r>
    </w:p>
    <w:p w14:paraId="772678BB" w14:textId="77777777" w:rsidR="008C4CAA" w:rsidRDefault="008C4CAA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19F29D17" w14:textId="77777777" w:rsidR="008C4CAA" w:rsidRDefault="008C4CAA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0B813847" w14:textId="77777777" w:rsidR="008C4CAA" w:rsidRDefault="00000000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В.о. директора Ніжинської</w:t>
      </w:r>
    </w:p>
    <w:p w14:paraId="7758A2C1" w14:textId="77777777" w:rsidR="008C4CAA" w:rsidRDefault="00000000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гімназії № 15 «Основа»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Ярослав  КРАПИВНИЙ  </w:t>
      </w:r>
    </w:p>
    <w:p w14:paraId="1E68B157" w14:textId="77777777" w:rsidR="008C4CAA" w:rsidRDefault="008C4CAA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31680763" w14:textId="77777777" w:rsidR="008C4CAA" w:rsidRDefault="008C4CAA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7EF01DF4" w14:textId="77777777" w:rsidR="008C4CAA" w:rsidRDefault="008C4CAA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5CBA144C" w14:textId="77777777" w:rsidR="008C4CAA" w:rsidRDefault="008C4CAA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val="ru-RU" w:eastAsia="ru-RU" w:bidi="ar-SA"/>
        </w:rPr>
      </w:pPr>
    </w:p>
    <w:p w14:paraId="69A98EC9" w14:textId="77777777" w:rsidR="008C4CAA" w:rsidRDefault="008C4CAA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val="ru-RU" w:eastAsia="ru-RU" w:bidi="ar-SA"/>
        </w:rPr>
      </w:pPr>
    </w:p>
    <w:p w14:paraId="28D7936E" w14:textId="77777777" w:rsidR="008C4CAA" w:rsidRDefault="008C4CAA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val="ru-RU" w:eastAsia="ru-RU" w:bidi="ar-SA"/>
        </w:rPr>
      </w:pPr>
    </w:p>
    <w:p w14:paraId="713FB7B4" w14:textId="77777777" w:rsidR="008C4CAA" w:rsidRDefault="008C4CAA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val="ru-RU" w:eastAsia="ru-RU" w:bidi="ar-SA"/>
        </w:rPr>
      </w:pPr>
    </w:p>
    <w:p w14:paraId="34775EF1" w14:textId="77777777" w:rsidR="008C4CAA" w:rsidRDefault="008C4CAA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val="ru-RU" w:eastAsia="ru-RU" w:bidi="ar-SA"/>
        </w:rPr>
      </w:pPr>
    </w:p>
    <w:p w14:paraId="6282026A" w14:textId="77777777" w:rsidR="008C4CAA" w:rsidRDefault="008C4CAA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val="ru-RU" w:eastAsia="ru-RU" w:bidi="ar-SA"/>
        </w:rPr>
      </w:pPr>
    </w:p>
    <w:p w14:paraId="30A3858F" w14:textId="77777777" w:rsidR="008C4CAA" w:rsidRDefault="008C4CAA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val="ru-RU" w:eastAsia="ru-RU" w:bidi="ar-SA"/>
        </w:rPr>
      </w:pPr>
    </w:p>
    <w:p w14:paraId="0C478BC1" w14:textId="77777777" w:rsidR="008C4CAA" w:rsidRDefault="00000000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lastRenderedPageBreak/>
        <w:t xml:space="preserve">           </w:t>
      </w:r>
    </w:p>
    <w:sectPr w:rsidR="008C4C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C56A" w14:textId="77777777" w:rsidR="006652CF" w:rsidRDefault="006652CF"/>
  </w:endnote>
  <w:endnote w:type="continuationSeparator" w:id="0">
    <w:p w14:paraId="34B16670" w14:textId="77777777" w:rsidR="006652CF" w:rsidRDefault="00665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0D35" w14:textId="77777777" w:rsidR="006652CF" w:rsidRDefault="006652CF"/>
  </w:footnote>
  <w:footnote w:type="continuationSeparator" w:id="0">
    <w:p w14:paraId="46E7626A" w14:textId="77777777" w:rsidR="006652CF" w:rsidRDefault="006652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A5"/>
    <w:rsid w:val="00012CA5"/>
    <w:rsid w:val="0001561E"/>
    <w:rsid w:val="0001694A"/>
    <w:rsid w:val="00020098"/>
    <w:rsid w:val="000217E5"/>
    <w:rsid w:val="00027FC1"/>
    <w:rsid w:val="00056A78"/>
    <w:rsid w:val="00056AF8"/>
    <w:rsid w:val="00065C8E"/>
    <w:rsid w:val="00066011"/>
    <w:rsid w:val="000675BA"/>
    <w:rsid w:val="000706E2"/>
    <w:rsid w:val="00070DD2"/>
    <w:rsid w:val="00072BA2"/>
    <w:rsid w:val="000814EE"/>
    <w:rsid w:val="00086F43"/>
    <w:rsid w:val="000A6004"/>
    <w:rsid w:val="000E33A4"/>
    <w:rsid w:val="000F2826"/>
    <w:rsid w:val="000F7119"/>
    <w:rsid w:val="00106BC0"/>
    <w:rsid w:val="00131236"/>
    <w:rsid w:val="00140ACC"/>
    <w:rsid w:val="00156B08"/>
    <w:rsid w:val="001622E8"/>
    <w:rsid w:val="0016543D"/>
    <w:rsid w:val="00173072"/>
    <w:rsid w:val="001730BB"/>
    <w:rsid w:val="001761F1"/>
    <w:rsid w:val="00176277"/>
    <w:rsid w:val="001979E2"/>
    <w:rsid w:val="001B02A2"/>
    <w:rsid w:val="001B45B3"/>
    <w:rsid w:val="001B7C21"/>
    <w:rsid w:val="001C14AA"/>
    <w:rsid w:val="001D09F0"/>
    <w:rsid w:val="001D7690"/>
    <w:rsid w:val="001E37BA"/>
    <w:rsid w:val="001F1E3D"/>
    <w:rsid w:val="001F1F6A"/>
    <w:rsid w:val="001F6634"/>
    <w:rsid w:val="0022263F"/>
    <w:rsid w:val="00243BA3"/>
    <w:rsid w:val="00252DBA"/>
    <w:rsid w:val="00262803"/>
    <w:rsid w:val="0026418E"/>
    <w:rsid w:val="00264D89"/>
    <w:rsid w:val="00267F9F"/>
    <w:rsid w:val="002733B0"/>
    <w:rsid w:val="002757A4"/>
    <w:rsid w:val="0027743F"/>
    <w:rsid w:val="00286E35"/>
    <w:rsid w:val="00291C45"/>
    <w:rsid w:val="002A4EB2"/>
    <w:rsid w:val="002A744C"/>
    <w:rsid w:val="002B0D7A"/>
    <w:rsid w:val="002B763C"/>
    <w:rsid w:val="002E3230"/>
    <w:rsid w:val="002E51A8"/>
    <w:rsid w:val="002F1A7B"/>
    <w:rsid w:val="002F4813"/>
    <w:rsid w:val="00302BB6"/>
    <w:rsid w:val="0032675E"/>
    <w:rsid w:val="00333FE8"/>
    <w:rsid w:val="00336436"/>
    <w:rsid w:val="00342D38"/>
    <w:rsid w:val="00347376"/>
    <w:rsid w:val="00347433"/>
    <w:rsid w:val="00350822"/>
    <w:rsid w:val="0035364F"/>
    <w:rsid w:val="003559DC"/>
    <w:rsid w:val="003613B5"/>
    <w:rsid w:val="003650B3"/>
    <w:rsid w:val="003726A3"/>
    <w:rsid w:val="003918D4"/>
    <w:rsid w:val="003B200F"/>
    <w:rsid w:val="003B3029"/>
    <w:rsid w:val="003C6B32"/>
    <w:rsid w:val="003C6DFB"/>
    <w:rsid w:val="003D3F18"/>
    <w:rsid w:val="003E412A"/>
    <w:rsid w:val="003F4460"/>
    <w:rsid w:val="003F5A99"/>
    <w:rsid w:val="004042CA"/>
    <w:rsid w:val="0041109E"/>
    <w:rsid w:val="0041125C"/>
    <w:rsid w:val="00417A7F"/>
    <w:rsid w:val="00422031"/>
    <w:rsid w:val="00432FE0"/>
    <w:rsid w:val="00444B4F"/>
    <w:rsid w:val="004536CF"/>
    <w:rsid w:val="0045560E"/>
    <w:rsid w:val="004614A6"/>
    <w:rsid w:val="00461970"/>
    <w:rsid w:val="004745A7"/>
    <w:rsid w:val="00485D88"/>
    <w:rsid w:val="004942F2"/>
    <w:rsid w:val="004A2825"/>
    <w:rsid w:val="004A446C"/>
    <w:rsid w:val="004A6E27"/>
    <w:rsid w:val="004B6787"/>
    <w:rsid w:val="004C2CA5"/>
    <w:rsid w:val="004E1646"/>
    <w:rsid w:val="004E66EE"/>
    <w:rsid w:val="004E767E"/>
    <w:rsid w:val="004F2D74"/>
    <w:rsid w:val="00512CA5"/>
    <w:rsid w:val="00521E79"/>
    <w:rsid w:val="005225EF"/>
    <w:rsid w:val="00525170"/>
    <w:rsid w:val="00526BD0"/>
    <w:rsid w:val="00542889"/>
    <w:rsid w:val="00550D26"/>
    <w:rsid w:val="0055728A"/>
    <w:rsid w:val="00570FBC"/>
    <w:rsid w:val="00574B4A"/>
    <w:rsid w:val="005946E8"/>
    <w:rsid w:val="005B482E"/>
    <w:rsid w:val="005C5101"/>
    <w:rsid w:val="005F0569"/>
    <w:rsid w:val="005F0E5A"/>
    <w:rsid w:val="0060008B"/>
    <w:rsid w:val="00612A11"/>
    <w:rsid w:val="006141A3"/>
    <w:rsid w:val="00626EAD"/>
    <w:rsid w:val="006573F0"/>
    <w:rsid w:val="006652CF"/>
    <w:rsid w:val="00670919"/>
    <w:rsid w:val="00683547"/>
    <w:rsid w:val="006903F7"/>
    <w:rsid w:val="00692E82"/>
    <w:rsid w:val="00696329"/>
    <w:rsid w:val="006A60D5"/>
    <w:rsid w:val="006B05E9"/>
    <w:rsid w:val="006B2921"/>
    <w:rsid w:val="006B358E"/>
    <w:rsid w:val="006C688C"/>
    <w:rsid w:val="006D45C9"/>
    <w:rsid w:val="006D61E4"/>
    <w:rsid w:val="007006D9"/>
    <w:rsid w:val="007011B9"/>
    <w:rsid w:val="00721DCA"/>
    <w:rsid w:val="00726EDE"/>
    <w:rsid w:val="007312D0"/>
    <w:rsid w:val="00735BE2"/>
    <w:rsid w:val="00737F21"/>
    <w:rsid w:val="00757666"/>
    <w:rsid w:val="00776932"/>
    <w:rsid w:val="007A1235"/>
    <w:rsid w:val="007A2E73"/>
    <w:rsid w:val="007A4CC4"/>
    <w:rsid w:val="007C34D1"/>
    <w:rsid w:val="007D6E5C"/>
    <w:rsid w:val="007F2E09"/>
    <w:rsid w:val="008053F1"/>
    <w:rsid w:val="008217CD"/>
    <w:rsid w:val="00846269"/>
    <w:rsid w:val="008537E9"/>
    <w:rsid w:val="008566D6"/>
    <w:rsid w:val="008612A8"/>
    <w:rsid w:val="008662DF"/>
    <w:rsid w:val="00867F6B"/>
    <w:rsid w:val="00875E7B"/>
    <w:rsid w:val="00894BA5"/>
    <w:rsid w:val="008C2101"/>
    <w:rsid w:val="008C4CAA"/>
    <w:rsid w:val="008D5F05"/>
    <w:rsid w:val="008D7CFC"/>
    <w:rsid w:val="008E059A"/>
    <w:rsid w:val="008F3E6E"/>
    <w:rsid w:val="008F727F"/>
    <w:rsid w:val="00900812"/>
    <w:rsid w:val="00913A42"/>
    <w:rsid w:val="009154FC"/>
    <w:rsid w:val="00917DA5"/>
    <w:rsid w:val="00922DFF"/>
    <w:rsid w:val="0093603A"/>
    <w:rsid w:val="009376D0"/>
    <w:rsid w:val="00961B7B"/>
    <w:rsid w:val="00964F2B"/>
    <w:rsid w:val="00973120"/>
    <w:rsid w:val="00991229"/>
    <w:rsid w:val="00993C50"/>
    <w:rsid w:val="009A32B2"/>
    <w:rsid w:val="009B19D3"/>
    <w:rsid w:val="009B214A"/>
    <w:rsid w:val="009B64DB"/>
    <w:rsid w:val="009C63D0"/>
    <w:rsid w:val="009D6B17"/>
    <w:rsid w:val="00A06C8F"/>
    <w:rsid w:val="00A27536"/>
    <w:rsid w:val="00A44435"/>
    <w:rsid w:val="00A53C04"/>
    <w:rsid w:val="00A54049"/>
    <w:rsid w:val="00A566DA"/>
    <w:rsid w:val="00A64D3A"/>
    <w:rsid w:val="00A74A89"/>
    <w:rsid w:val="00A81FF4"/>
    <w:rsid w:val="00A82E69"/>
    <w:rsid w:val="00A92986"/>
    <w:rsid w:val="00A93295"/>
    <w:rsid w:val="00AC37FF"/>
    <w:rsid w:val="00AD0D5F"/>
    <w:rsid w:val="00AD57BC"/>
    <w:rsid w:val="00AE154F"/>
    <w:rsid w:val="00AF166D"/>
    <w:rsid w:val="00AF3E72"/>
    <w:rsid w:val="00AF523B"/>
    <w:rsid w:val="00B214F3"/>
    <w:rsid w:val="00B22E48"/>
    <w:rsid w:val="00B31AEA"/>
    <w:rsid w:val="00B350FC"/>
    <w:rsid w:val="00B35721"/>
    <w:rsid w:val="00B36BBA"/>
    <w:rsid w:val="00B40074"/>
    <w:rsid w:val="00B66245"/>
    <w:rsid w:val="00B759CE"/>
    <w:rsid w:val="00B75D7E"/>
    <w:rsid w:val="00B84C16"/>
    <w:rsid w:val="00B86A3F"/>
    <w:rsid w:val="00B87A56"/>
    <w:rsid w:val="00BB3727"/>
    <w:rsid w:val="00BB49BC"/>
    <w:rsid w:val="00BC7BF7"/>
    <w:rsid w:val="00BD2F27"/>
    <w:rsid w:val="00BE2EC1"/>
    <w:rsid w:val="00BE32A5"/>
    <w:rsid w:val="00BE68B6"/>
    <w:rsid w:val="00C06689"/>
    <w:rsid w:val="00C1008B"/>
    <w:rsid w:val="00C12FD1"/>
    <w:rsid w:val="00C61DCE"/>
    <w:rsid w:val="00C749BF"/>
    <w:rsid w:val="00C84C20"/>
    <w:rsid w:val="00C8553D"/>
    <w:rsid w:val="00C937CD"/>
    <w:rsid w:val="00C96A6E"/>
    <w:rsid w:val="00CA0ABC"/>
    <w:rsid w:val="00CA2CD2"/>
    <w:rsid w:val="00CA3344"/>
    <w:rsid w:val="00CA41E4"/>
    <w:rsid w:val="00CA4C35"/>
    <w:rsid w:val="00CA6334"/>
    <w:rsid w:val="00CC505C"/>
    <w:rsid w:val="00CD1241"/>
    <w:rsid w:val="00CE3B28"/>
    <w:rsid w:val="00CF2194"/>
    <w:rsid w:val="00D0058D"/>
    <w:rsid w:val="00D01E48"/>
    <w:rsid w:val="00D156B8"/>
    <w:rsid w:val="00D21090"/>
    <w:rsid w:val="00D21C78"/>
    <w:rsid w:val="00D2533C"/>
    <w:rsid w:val="00D27633"/>
    <w:rsid w:val="00D434AF"/>
    <w:rsid w:val="00D4453A"/>
    <w:rsid w:val="00D529AE"/>
    <w:rsid w:val="00D536E7"/>
    <w:rsid w:val="00D53946"/>
    <w:rsid w:val="00D60A09"/>
    <w:rsid w:val="00D700CA"/>
    <w:rsid w:val="00D73BFC"/>
    <w:rsid w:val="00D82FFD"/>
    <w:rsid w:val="00D83174"/>
    <w:rsid w:val="00D924A1"/>
    <w:rsid w:val="00DA4F69"/>
    <w:rsid w:val="00DA542E"/>
    <w:rsid w:val="00DA55FA"/>
    <w:rsid w:val="00DA6983"/>
    <w:rsid w:val="00DB1CCF"/>
    <w:rsid w:val="00DD14C5"/>
    <w:rsid w:val="00DD5B1F"/>
    <w:rsid w:val="00DE76F5"/>
    <w:rsid w:val="00DF0C66"/>
    <w:rsid w:val="00DF137F"/>
    <w:rsid w:val="00DF2A75"/>
    <w:rsid w:val="00E044D5"/>
    <w:rsid w:val="00E15C23"/>
    <w:rsid w:val="00E25F6A"/>
    <w:rsid w:val="00E31229"/>
    <w:rsid w:val="00E337D9"/>
    <w:rsid w:val="00E36C0A"/>
    <w:rsid w:val="00E71C9E"/>
    <w:rsid w:val="00E8437D"/>
    <w:rsid w:val="00E86B03"/>
    <w:rsid w:val="00E912DB"/>
    <w:rsid w:val="00E94774"/>
    <w:rsid w:val="00EA5BDC"/>
    <w:rsid w:val="00EA5C16"/>
    <w:rsid w:val="00EA7CE9"/>
    <w:rsid w:val="00EB2E1E"/>
    <w:rsid w:val="00EB348C"/>
    <w:rsid w:val="00EC4755"/>
    <w:rsid w:val="00EF0B04"/>
    <w:rsid w:val="00F024FE"/>
    <w:rsid w:val="00F17BB2"/>
    <w:rsid w:val="00F2535A"/>
    <w:rsid w:val="00F375B1"/>
    <w:rsid w:val="00F637A0"/>
    <w:rsid w:val="00F71BA1"/>
    <w:rsid w:val="00F73A31"/>
    <w:rsid w:val="00F91DA5"/>
    <w:rsid w:val="00F95ACB"/>
    <w:rsid w:val="00FB3F6B"/>
    <w:rsid w:val="00FD6094"/>
    <w:rsid w:val="00FE209F"/>
    <w:rsid w:val="00FF5FC0"/>
    <w:rsid w:val="00FF697D"/>
    <w:rsid w:val="02A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B7E2"/>
  <w15:docId w15:val="{AF8CB1B5-133A-41CD-9473-406CD21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sz w:val="16"/>
      <w:szCs w:val="16"/>
    </w:rPr>
  </w:style>
  <w:style w:type="character" w:customStyle="1" w:styleId="3">
    <w:name w:val="Основной текст (3)_"/>
    <w:basedOn w:val="a0"/>
    <w:link w:val="30"/>
    <w:qFormat/>
    <w:rPr>
      <w:rFonts w:ascii="Candara" w:eastAsia="Candara" w:hAnsi="Candara" w:cs="Candara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spacing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i/>
      <w:iCs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qFormat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qFormat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pt">
    <w:name w:val="Подпись к картинке + Интервал 2 pt"/>
    <w:basedOn w:val="a8"/>
    <w:qFormat/>
    <w:rPr>
      <w:rFonts w:ascii="Times New Roman" w:eastAsia="Times New Roman" w:hAnsi="Times New Roman" w:cs="Times New Roman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spacing w:val="70"/>
      <w:sz w:val="28"/>
      <w:szCs w:val="28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character" w:customStyle="1" w:styleId="219pt">
    <w:name w:val="Основной текст (2) + 19 pt;Курсив"/>
    <w:basedOn w:val="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6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6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qFormat/>
    <w:rPr>
      <w:rFonts w:ascii="Consolas" w:eastAsia="Consolas" w:hAnsi="Consolas" w:cs="Consolas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i/>
      <w:iCs/>
      <w:spacing w:val="-50"/>
      <w:sz w:val="34"/>
      <w:szCs w:val="34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character" w:customStyle="1" w:styleId="Consolas">
    <w:name w:val="Другое + Consolas"/>
    <w:basedOn w:val="a6"/>
    <w:qFormat/>
    <w:rPr>
      <w:rFonts w:ascii="Consolas" w:eastAsia="Consolas" w:hAnsi="Consolas" w:cs="Consolas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a">
    <w:name w:val="Колонтитул_"/>
    <w:basedOn w:val="a0"/>
    <w:link w:val="ab"/>
    <w:qFormat/>
    <w:rPr>
      <w:rFonts w:ascii="Times New Roman" w:eastAsia="Times New Roman" w:hAnsi="Times New Roman" w:cs="Times New Roman"/>
      <w:sz w:val="11"/>
      <w:szCs w:val="11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3pt0">
    <w:name w:val="Заголовок №2 + Интервал 3 pt"/>
    <w:basedOn w:val="21"/>
    <w:qFormat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9">
    <w:name w:val="Основной текст (9)_"/>
    <w:basedOn w:val="a0"/>
    <w:link w:val="90"/>
    <w:qFormat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93pt">
    <w:name w:val="Основной текст (9) + Интервал 3 pt"/>
    <w:basedOn w:val="9"/>
    <w:qFormat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5">
    <w:name w:val="Текст выноски Знак"/>
    <w:basedOn w:val="a0"/>
    <w:link w:val="a4"/>
    <w:uiPriority w:val="99"/>
    <w:semiHidden/>
    <w:rPr>
      <w:color w:val="000000"/>
      <w:sz w:val="16"/>
      <w:szCs w:val="16"/>
    </w:rPr>
  </w:style>
  <w:style w:type="character" w:customStyle="1" w:styleId="rvts9">
    <w:name w:val="rvts9"/>
    <w:uiPriority w:val="99"/>
  </w:style>
  <w:style w:type="paragraph" w:customStyle="1" w:styleId="24">
    <w:name w:val="Знак Знак2"/>
    <w:basedOn w:val="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10">
    <w:name w:val="Знак Знак21"/>
    <w:basedOn w:val="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95AFA-2C73-4E66-9ACB-6A6FD5C0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6264</Words>
  <Characters>3572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2026-04-08T12:11:00Z</cp:lastPrinted>
  <dcterms:created xsi:type="dcterms:W3CDTF">2026-04-15T07:58:00Z</dcterms:created>
  <dcterms:modified xsi:type="dcterms:W3CDTF">2026-04-15T07:58:00Z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C16AB04FE1174C6B9CDCE675D9552FC7_12</vt:lpwstr>
  </property>
</Properties>
</file>