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841B" w14:textId="77777777" w:rsidR="00302E9C" w:rsidRDefault="00302E9C" w:rsidP="00302E9C">
      <w:pPr>
        <w:tabs>
          <w:tab w:val="left" w:pos="2925"/>
          <w:tab w:val="left" w:pos="3540"/>
          <w:tab w:val="left" w:pos="4248"/>
          <w:tab w:val="left" w:pos="4956"/>
          <w:tab w:val="left" w:pos="7853"/>
        </w:tabs>
        <w:spacing w:after="0" w:line="240" w:lineRule="auto"/>
        <w:jc w:val="both"/>
        <w:rPr>
          <w:szCs w:val="28"/>
        </w:rPr>
      </w:pPr>
      <w:r>
        <w:rPr>
          <w:rFonts w:ascii="Times New Roman" w:hAnsi="Times New Roman" w:cs="Times New Roman"/>
        </w:rPr>
        <w:tab/>
      </w:r>
    </w:p>
    <w:p w14:paraId="75EFD9B8" w14:textId="5F8EC598" w:rsidR="00302E9C" w:rsidRDefault="00302E9C" w:rsidP="00302E9C">
      <w:pPr>
        <w:tabs>
          <w:tab w:val="left" w:pos="2918"/>
        </w:tabs>
        <w:spacing w:after="0" w:line="240" w:lineRule="auto"/>
        <w:jc w:val="both"/>
        <w:rPr>
          <w:rFonts w:ascii="Times New Roman" w:eastAsia="Times New Roman" w:hAnsi="Times New Roman" w:cs="Times New Roman"/>
          <w:bCs/>
          <w:sz w:val="20"/>
          <w:szCs w:val="20"/>
          <w:lang w:eastAsia="ru-RU"/>
        </w:rPr>
      </w:pPr>
      <w:r>
        <w:rPr>
          <w:noProof/>
        </w:rPr>
        <w:drawing>
          <wp:anchor distT="0" distB="0" distL="114935" distR="114935" simplePos="0" relativeHeight="251659264" behindDoc="0" locked="0" layoutInCell="1" allowOverlap="1" wp14:anchorId="12D72DC4" wp14:editId="4814C322">
            <wp:simplePos x="0" y="0"/>
            <wp:positionH relativeFrom="column">
              <wp:posOffset>2597150</wp:posOffset>
            </wp:positionH>
            <wp:positionV relativeFrom="paragraph">
              <wp:posOffset>12065</wp:posOffset>
            </wp:positionV>
            <wp:extent cx="376555" cy="571500"/>
            <wp:effectExtent l="0" t="0" r="444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l="-465" t="-392" r="-465" b="-392"/>
                    <a:stretch>
                      <a:fillRect/>
                    </a:stretch>
                  </pic:blipFill>
                  <pic:spPr bwMode="auto">
                    <a:xfrm>
                      <a:off x="0" y="0"/>
                      <a:ext cx="376555" cy="5715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D8066DA" w14:textId="77777777" w:rsidR="00302E9C" w:rsidRDefault="00302E9C" w:rsidP="00302E9C">
      <w:pPr>
        <w:tabs>
          <w:tab w:val="left" w:pos="2918"/>
        </w:tabs>
        <w:spacing w:after="0" w:line="240" w:lineRule="auto"/>
        <w:jc w:val="both"/>
        <w:rPr>
          <w:rFonts w:ascii="Times New Roman" w:eastAsia="Times New Roman" w:hAnsi="Times New Roman" w:cs="Times New Roman"/>
          <w:bCs/>
          <w:sz w:val="20"/>
          <w:szCs w:val="20"/>
          <w:lang w:eastAsia="ru-RU"/>
        </w:rPr>
      </w:pPr>
    </w:p>
    <w:p w14:paraId="11F6682E" w14:textId="77777777" w:rsidR="00302E9C" w:rsidRDefault="00302E9C" w:rsidP="00302E9C">
      <w:pPr>
        <w:tabs>
          <w:tab w:val="left" w:pos="2918"/>
        </w:tabs>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p w14:paraId="35075BEB" w14:textId="77777777" w:rsidR="00302E9C" w:rsidRDefault="00302E9C" w:rsidP="00302E9C">
      <w:pPr>
        <w:tabs>
          <w:tab w:val="left" w:pos="2918"/>
        </w:tabs>
        <w:spacing w:after="0" w:line="240" w:lineRule="auto"/>
        <w:jc w:val="both"/>
        <w:rPr>
          <w:rFonts w:ascii="Times New Roman" w:eastAsia="Times New Roman" w:hAnsi="Times New Roman" w:cs="Times New Roman"/>
          <w:bCs/>
          <w:sz w:val="20"/>
          <w:szCs w:val="20"/>
          <w:lang w:eastAsia="ru-RU"/>
        </w:rPr>
      </w:pPr>
    </w:p>
    <w:p w14:paraId="765E0A7A" w14:textId="77777777" w:rsidR="00302E9C" w:rsidRDefault="00302E9C" w:rsidP="00302E9C">
      <w:pPr>
        <w:tabs>
          <w:tab w:val="left" w:pos="2918"/>
        </w:tabs>
        <w:spacing w:after="0" w:line="240" w:lineRule="auto"/>
        <w:jc w:val="both"/>
        <w:rPr>
          <w:rFonts w:ascii="Times New Roman" w:eastAsia="Times New Roman" w:hAnsi="Times New Roman" w:cs="Times New Roman"/>
          <w:bCs/>
          <w:sz w:val="20"/>
          <w:szCs w:val="20"/>
          <w:lang w:eastAsia="ru-RU"/>
        </w:rPr>
      </w:pPr>
    </w:p>
    <w:p w14:paraId="10C4EECC" w14:textId="77777777" w:rsidR="00302E9C" w:rsidRDefault="00302E9C" w:rsidP="00302E9C">
      <w:pPr>
        <w:spacing w:after="0" w:line="240" w:lineRule="auto"/>
        <w:ind w:left="3828" w:hanging="382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20"/>
          <w:lang w:eastAsia="ru-RU"/>
        </w:rPr>
        <w:t xml:space="preserve">                                               </w:t>
      </w:r>
      <w:r>
        <w:rPr>
          <w:rFonts w:ascii="Times New Roman" w:eastAsia="Times New Roman" w:hAnsi="Times New Roman" w:cs="Times New Roman"/>
          <w:b/>
          <w:sz w:val="32"/>
          <w:szCs w:val="32"/>
          <w:lang w:eastAsia="ru-RU"/>
        </w:rPr>
        <w:t>Україна</w:t>
      </w:r>
    </w:p>
    <w:p w14:paraId="6E09C0FA" w14:textId="77777777" w:rsidR="00302E9C" w:rsidRDefault="00302E9C" w:rsidP="00302E9C">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ЧЕРНІГІВСЬКА ОБЛАСТЬ          </w:t>
      </w:r>
    </w:p>
    <w:p w14:paraId="073D31DB" w14:textId="77777777" w:rsidR="00302E9C" w:rsidRDefault="00302E9C" w:rsidP="00302E9C">
      <w:pPr>
        <w:spacing w:after="0" w:line="240" w:lineRule="auto"/>
        <w:jc w:val="both"/>
        <w:rPr>
          <w:rFonts w:ascii="Times New Roman" w:eastAsia="Times New Roman" w:hAnsi="Times New Roman" w:cs="Times New Roman"/>
          <w:b/>
          <w:sz w:val="32"/>
          <w:szCs w:val="32"/>
          <w:lang w:val="ru-RU" w:eastAsia="ru-RU"/>
        </w:rPr>
      </w:pPr>
      <w:r>
        <w:rPr>
          <w:rFonts w:ascii="Times New Roman" w:eastAsia="Times New Roman" w:hAnsi="Times New Roman" w:cs="Times New Roman"/>
          <w:b/>
          <w:sz w:val="32"/>
          <w:szCs w:val="32"/>
          <w:lang w:eastAsia="ru-RU"/>
        </w:rPr>
        <w:t xml:space="preserve">                   Н І Ж И Н С Ь К А    М І С Ь К А   Р А Д А</w:t>
      </w:r>
    </w:p>
    <w:p w14:paraId="51AE5BED" w14:textId="77777777" w:rsidR="00302E9C" w:rsidRDefault="00302E9C" w:rsidP="00302E9C">
      <w:pPr>
        <w:keepNext/>
        <w:numPr>
          <w:ilvl w:val="1"/>
          <w:numId w:val="1"/>
        </w:numPr>
        <w:suppressAutoHyphens/>
        <w:spacing w:after="0" w:line="240" w:lineRule="auto"/>
        <w:jc w:val="both"/>
        <w:outlineLvl w:val="1"/>
        <w:rPr>
          <w:rFonts w:ascii="Times New Roman" w:eastAsia="Arial Unicode MS" w:hAnsi="Times New Roman" w:cs="Times New Roman"/>
          <w:b/>
          <w:sz w:val="32"/>
          <w:szCs w:val="32"/>
          <w:lang w:eastAsia="ru-RU"/>
        </w:rPr>
      </w:pPr>
      <w:r>
        <w:rPr>
          <w:rFonts w:ascii="Times New Roman" w:eastAsia="Times New Roman" w:hAnsi="Times New Roman" w:cs="Times New Roman"/>
          <w:b/>
          <w:sz w:val="32"/>
          <w:szCs w:val="32"/>
          <w:lang w:val="ru-RU" w:eastAsia="ru-RU"/>
        </w:rPr>
        <w:t xml:space="preserve">                       </w:t>
      </w:r>
      <w:r>
        <w:rPr>
          <w:rFonts w:ascii="Times New Roman" w:eastAsia="Arial Unicode MS" w:hAnsi="Times New Roman" w:cs="Times New Roman"/>
          <w:b/>
          <w:sz w:val="32"/>
          <w:szCs w:val="32"/>
          <w:lang w:eastAsia="ru-RU"/>
        </w:rPr>
        <w:t>В И К О Н А В Ч И Й    К О М І Т Е Т</w:t>
      </w:r>
    </w:p>
    <w:p w14:paraId="290963DF" w14:textId="77777777" w:rsidR="00302E9C" w:rsidRDefault="00302E9C" w:rsidP="00302E9C">
      <w:pPr>
        <w:keepNext/>
        <w:numPr>
          <w:ilvl w:val="1"/>
          <w:numId w:val="1"/>
        </w:numPr>
        <w:suppressAutoHyphens/>
        <w:spacing w:after="0" w:line="240" w:lineRule="auto"/>
        <w:jc w:val="both"/>
        <w:outlineLvl w:val="1"/>
        <w:rPr>
          <w:rFonts w:ascii="Times New Roman" w:eastAsia="Arial Unicode MS"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p>
    <w:p w14:paraId="68493481" w14:textId="77777777" w:rsidR="00302E9C" w:rsidRDefault="00302E9C" w:rsidP="00302E9C">
      <w:pPr>
        <w:spacing w:after="0" w:line="240" w:lineRule="auto"/>
        <w:jc w:val="both"/>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                               Р І Ш Е Н Н Я</w:t>
      </w:r>
    </w:p>
    <w:p w14:paraId="5B70388A" w14:textId="77777777" w:rsidR="00302E9C" w:rsidRDefault="00302E9C" w:rsidP="00302E9C">
      <w:pPr>
        <w:spacing w:after="0" w:line="240" w:lineRule="auto"/>
        <w:jc w:val="both"/>
        <w:rPr>
          <w:rFonts w:ascii="Times New Roman" w:eastAsia="Times New Roman" w:hAnsi="Times New Roman" w:cs="Times New Roman"/>
          <w:sz w:val="24"/>
          <w:szCs w:val="20"/>
          <w:lang w:eastAsia="ru-RU"/>
        </w:rPr>
      </w:pPr>
    </w:p>
    <w:p w14:paraId="7B35F3C0" w14:textId="334BD9A4"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09.04.2026    р.                   м. Ніжин</w:t>
      </w:r>
      <w:r>
        <w:rPr>
          <w:rFonts w:ascii="Times New Roman" w:eastAsia="Times New Roman" w:hAnsi="Times New Roman" w:cs="Times New Roman"/>
          <w:sz w:val="28"/>
          <w:szCs w:val="28"/>
          <w:lang w:eastAsia="ru-RU"/>
        </w:rPr>
        <w:tab/>
        <w:t xml:space="preserve">                                № 149  </w:t>
      </w:r>
    </w:p>
    <w:p w14:paraId="5FD502FC"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09E06FAB" w14:textId="77777777" w:rsidR="00302E9C" w:rsidRDefault="00302E9C" w:rsidP="00302E9C">
      <w:pPr>
        <w:spacing w:after="0"/>
        <w:jc w:val="both"/>
        <w:rPr>
          <w:rFonts w:ascii="Times New Roman" w:hAnsi="Times New Roman" w:cs="Times New Roman"/>
          <w:b/>
          <w:bCs/>
          <w:sz w:val="28"/>
          <w:szCs w:val="28"/>
        </w:rPr>
      </w:pPr>
      <w:bookmarkStart w:id="0" w:name="_Hlk210121359"/>
      <w:bookmarkStart w:id="1" w:name="_Hlk223432941"/>
      <w:bookmarkStart w:id="2" w:name="_Hlk205462401"/>
      <w:r>
        <w:rPr>
          <w:rFonts w:ascii="Times New Roman" w:eastAsia="Times New Roman" w:hAnsi="Times New Roman" w:cs="Times New Roman"/>
          <w:b/>
          <w:bCs/>
          <w:sz w:val="28"/>
          <w:szCs w:val="28"/>
          <w:lang w:eastAsia="ru-RU"/>
        </w:rPr>
        <w:t xml:space="preserve">Про </w:t>
      </w:r>
      <w:r>
        <w:rPr>
          <w:rFonts w:ascii="Times New Roman" w:hAnsi="Times New Roman" w:cs="Times New Roman"/>
          <w:b/>
          <w:bCs/>
          <w:sz w:val="28"/>
          <w:szCs w:val="28"/>
        </w:rPr>
        <w:t xml:space="preserve">укладення договорів </w:t>
      </w:r>
    </w:p>
    <w:p w14:paraId="022898BD" w14:textId="77777777" w:rsidR="00302E9C" w:rsidRDefault="00302E9C" w:rsidP="00302E9C">
      <w:pPr>
        <w:spacing w:after="0"/>
        <w:jc w:val="both"/>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найму житла</w:t>
      </w:r>
      <w:r>
        <w:rPr>
          <w:rFonts w:ascii="Times New Roman" w:eastAsia="Times New Roman" w:hAnsi="Times New Roman" w:cs="Times New Roman"/>
          <w:b/>
          <w:bCs/>
          <w:sz w:val="28"/>
          <w:szCs w:val="28"/>
          <w:lang w:eastAsia="ru-RU"/>
        </w:rPr>
        <w:t xml:space="preserve"> </w:t>
      </w:r>
      <w:bookmarkEnd w:id="0"/>
    </w:p>
    <w:bookmarkEnd w:id="1"/>
    <w:p w14:paraId="6A78452D" w14:textId="77777777" w:rsidR="00302E9C" w:rsidRDefault="00302E9C" w:rsidP="00302E9C">
      <w:pPr>
        <w:spacing w:after="0" w:line="240" w:lineRule="auto"/>
        <w:jc w:val="both"/>
        <w:rPr>
          <w:rFonts w:ascii="Times New Roman" w:eastAsia="Times New Roman" w:hAnsi="Times New Roman" w:cs="Times New Roman"/>
          <w:b/>
          <w:bCs/>
          <w:sz w:val="28"/>
          <w:szCs w:val="28"/>
          <w:lang w:eastAsia="ru-RU"/>
        </w:rPr>
      </w:pPr>
    </w:p>
    <w:bookmarkEnd w:id="2"/>
    <w:p w14:paraId="2302CA3C"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Відповідно </w:t>
      </w:r>
      <w:bookmarkStart w:id="3" w:name="_Hlk210121493"/>
      <w:r>
        <w:rPr>
          <w:rFonts w:ascii="Times New Roman" w:eastAsia="Times New Roman" w:hAnsi="Times New Roman" w:cs="Times New Roman"/>
          <w:sz w:val="28"/>
          <w:szCs w:val="28"/>
          <w:lang w:eastAsia="ru-RU"/>
        </w:rPr>
        <w:t xml:space="preserve">до п.б статті </w:t>
      </w:r>
      <w:bookmarkStart w:id="4" w:name="_Hlk205462616"/>
      <w:bookmarkStart w:id="5" w:name="_Hlk223433018"/>
      <w:r>
        <w:rPr>
          <w:rFonts w:ascii="Times New Roman" w:eastAsia="Times New Roman" w:hAnsi="Times New Roman" w:cs="Times New Roman"/>
          <w:sz w:val="28"/>
          <w:szCs w:val="28"/>
          <w:lang w:eastAsia="ru-RU"/>
        </w:rPr>
        <w:t>30, ст. 42, 53, 59, 73 Закону України «Про місцеве самоврядування в Україні»,</w:t>
      </w:r>
      <w:r>
        <w:rPr>
          <w:sz w:val="28"/>
          <w:szCs w:val="28"/>
        </w:rPr>
        <w:t xml:space="preserve"> </w:t>
      </w:r>
      <w:r>
        <w:rPr>
          <w:rFonts w:ascii="Times New Roman" w:hAnsi="Times New Roman" w:cs="Times New Roman"/>
          <w:sz w:val="28"/>
          <w:szCs w:val="28"/>
        </w:rPr>
        <w:t>п.4 Розділу І</w:t>
      </w:r>
      <w:r>
        <w:rPr>
          <w:rFonts w:ascii="Times New Roman" w:hAnsi="Times New Roman" w:cs="Times New Roman"/>
          <w:sz w:val="28"/>
          <w:szCs w:val="28"/>
          <w:lang w:val="en-US"/>
        </w:rPr>
        <w:t>V</w:t>
      </w:r>
      <w:r>
        <w:rPr>
          <w:rFonts w:ascii="Times New Roman" w:hAnsi="Times New Roman" w:cs="Times New Roman"/>
          <w:sz w:val="28"/>
          <w:szCs w:val="28"/>
        </w:rPr>
        <w:t xml:space="preserve"> Закону України « Про основні засади житлової політики», ст. 16, 61, 106</w:t>
      </w:r>
      <w:r>
        <w:rPr>
          <w:rFonts w:ascii="Times New Roman" w:eastAsia="Times New Roman" w:hAnsi="Times New Roman" w:cs="Times New Roman"/>
          <w:sz w:val="28"/>
          <w:szCs w:val="28"/>
          <w:lang w:eastAsia="ru-RU"/>
        </w:rPr>
        <w:t xml:space="preserve">  Житлового кодексу Української РСР, </w:t>
      </w:r>
      <w:r>
        <w:rPr>
          <w:rFonts w:ascii="Times New Roman" w:eastAsia="Times New Roman" w:hAnsi="Times New Roman" w:cs="Times New Roman"/>
          <w:color w:val="000000"/>
          <w:sz w:val="28"/>
          <w:szCs w:val="28"/>
          <w:lang w:eastAsia="ru-RU"/>
        </w:rPr>
        <w:t xml:space="preserve">Регламенту виконавчого комітету Ніжинської міської ради Чернігівської області, </w:t>
      </w:r>
      <w:r>
        <w:rPr>
          <w:rFonts w:ascii="Times New Roman" w:eastAsia="Times New Roman" w:hAnsi="Times New Roman" w:cs="Times New Roman"/>
          <w:sz w:val="28"/>
          <w:szCs w:val="28"/>
          <w:lang w:eastAsia="ru-RU"/>
        </w:rPr>
        <w:t xml:space="preserve">розглянувши заяви громадян, висновки громадської комісії з житлових питань протокол №3   </w:t>
      </w:r>
      <w:bookmarkEnd w:id="3"/>
      <w:r>
        <w:rPr>
          <w:rFonts w:ascii="Times New Roman" w:eastAsia="Times New Roman" w:hAnsi="Times New Roman" w:cs="Times New Roman"/>
          <w:sz w:val="28"/>
          <w:szCs w:val="28"/>
          <w:lang w:eastAsia="ru-RU"/>
        </w:rPr>
        <w:t>від  24.02.2026 р.,</w:t>
      </w:r>
      <w:bookmarkEnd w:id="4"/>
      <w:r>
        <w:rPr>
          <w:rFonts w:ascii="Times New Roman" w:eastAsia="Times New Roman" w:hAnsi="Times New Roman" w:cs="Times New Roman"/>
          <w:sz w:val="28"/>
          <w:szCs w:val="28"/>
          <w:lang w:eastAsia="ru-RU"/>
        </w:rPr>
        <w:t xml:space="preserve"> </w:t>
      </w:r>
      <w:bookmarkEnd w:id="5"/>
      <w:r>
        <w:rPr>
          <w:rFonts w:ascii="Times New Roman" w:eastAsia="Times New Roman" w:hAnsi="Times New Roman" w:cs="Times New Roman"/>
          <w:sz w:val="28"/>
          <w:szCs w:val="28"/>
          <w:lang w:eastAsia="ru-RU"/>
        </w:rPr>
        <w:t xml:space="preserve">виконавчий комітет  Ніжинської міської ради вирішив : </w:t>
      </w:r>
    </w:p>
    <w:p w14:paraId="3D152615" w14:textId="77777777" w:rsidR="00302E9C" w:rsidRDefault="00302E9C" w:rsidP="00302E9C">
      <w:pPr>
        <w:pStyle w:val="a3"/>
        <w:jc w:val="both"/>
        <w:rPr>
          <w:rFonts w:ascii="Times New Roman" w:hAnsi="Times New Roman"/>
          <w:sz w:val="28"/>
          <w:szCs w:val="28"/>
          <w:lang w:val="uk-UA"/>
        </w:rPr>
      </w:pPr>
      <w:r>
        <w:rPr>
          <w:rFonts w:ascii="Times New Roman" w:hAnsi="Times New Roman"/>
          <w:sz w:val="28"/>
          <w:szCs w:val="28"/>
          <w:lang w:val="uk-UA"/>
        </w:rPr>
        <w:t xml:space="preserve">   1.Укласти договір найму житла з Кулинко Юлією Валеріївною ( що додається).</w:t>
      </w:r>
    </w:p>
    <w:p w14:paraId="6F62B5A3" w14:textId="77777777" w:rsidR="00302E9C" w:rsidRDefault="00302E9C" w:rsidP="00302E9C">
      <w:pPr>
        <w:pStyle w:val="a3"/>
        <w:jc w:val="both"/>
        <w:rPr>
          <w:rFonts w:ascii="Times New Roman" w:hAnsi="Times New Roman"/>
          <w:sz w:val="28"/>
          <w:szCs w:val="28"/>
          <w:lang w:val="uk-UA"/>
        </w:rPr>
      </w:pPr>
      <w:r>
        <w:rPr>
          <w:rFonts w:ascii="Times New Roman" w:hAnsi="Times New Roman"/>
          <w:sz w:val="28"/>
          <w:szCs w:val="28"/>
          <w:lang w:val="uk-UA"/>
        </w:rPr>
        <w:t xml:space="preserve">   2.Укласти договір найму житла з Раднянко Юлією Ігорівною ( що додається).</w:t>
      </w:r>
    </w:p>
    <w:p w14:paraId="38DF2F64" w14:textId="77777777" w:rsidR="00302E9C" w:rsidRDefault="00302E9C" w:rsidP="00302E9C">
      <w:pPr>
        <w:pStyle w:val="a3"/>
        <w:jc w:val="both"/>
        <w:rPr>
          <w:rFonts w:ascii="Times New Roman" w:hAnsi="Times New Roman"/>
          <w:sz w:val="28"/>
          <w:szCs w:val="28"/>
          <w:lang w:val="uk-UA"/>
        </w:rPr>
      </w:pPr>
      <w:r>
        <w:rPr>
          <w:rFonts w:ascii="Times New Roman" w:hAnsi="Times New Roman"/>
          <w:sz w:val="28"/>
          <w:szCs w:val="28"/>
          <w:lang w:val="uk-UA"/>
        </w:rPr>
        <w:t xml:space="preserve">   3.Доручити першому заступнику міського голови  з питань діяльності виконавчих органів ради Вовченку Ф.І. підписати договори найму житла , що зазначені у пунктах 1 та 2 цього рішення.</w:t>
      </w:r>
    </w:p>
    <w:p w14:paraId="6529EEDC" w14:textId="77777777" w:rsidR="00302E9C" w:rsidRDefault="00302E9C" w:rsidP="00302E9C">
      <w:pPr>
        <w:pStyle w:val="a3"/>
        <w:jc w:val="both"/>
        <w:rPr>
          <w:rFonts w:ascii="Times New Roman" w:hAnsi="Times New Roman"/>
          <w:sz w:val="28"/>
          <w:szCs w:val="28"/>
          <w:lang w:val="uk-UA"/>
        </w:rPr>
      </w:pPr>
      <w:r>
        <w:rPr>
          <w:rFonts w:ascii="Times New Roman" w:hAnsi="Times New Roman"/>
          <w:sz w:val="28"/>
          <w:szCs w:val="28"/>
          <w:lang w:val="uk-UA"/>
        </w:rPr>
        <w:t xml:space="preserve">   4.  Начальнику відділу з благоустрою, житлових питань, паркування, роботи з органами самоорганізації населення та взаємодії з правоохоронними органами Бойко Н.Г. забезпечити оприлюднення даного рішення на офіційному сайті Ніжинської міської ради протягом 5 робочих днів з дня його прийняття.</w:t>
      </w:r>
    </w:p>
    <w:p w14:paraId="14BD5E78" w14:textId="77777777" w:rsidR="00302E9C" w:rsidRDefault="00302E9C" w:rsidP="00302E9C">
      <w:pPr>
        <w:pStyle w:val="a3"/>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Контроль за виконанням даного рішення покласти на </w:t>
      </w:r>
      <w:r>
        <w:rPr>
          <w:rFonts w:ascii="Times New Roman" w:hAnsi="Times New Roman"/>
          <w:sz w:val="28"/>
          <w:szCs w:val="28"/>
          <w:lang w:val="uk-UA"/>
        </w:rPr>
        <w:t>керуючого справами виконавчого комітету Салогуба В.В.</w:t>
      </w:r>
    </w:p>
    <w:p w14:paraId="3FDDCE54"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3B4130DA"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Головуючий на засіданні</w:t>
      </w:r>
    </w:p>
    <w:p w14:paraId="4EFBE7D9" w14:textId="77777777" w:rsidR="00302E9C" w:rsidRDefault="00302E9C" w:rsidP="00302E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Перший заступник міського голови</w:t>
      </w:r>
    </w:p>
    <w:p w14:paraId="30FA42B4" w14:textId="77777777" w:rsidR="00302E9C" w:rsidRDefault="00302E9C" w:rsidP="00302E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питань діяльності виконавчих </w:t>
      </w:r>
    </w:p>
    <w:p w14:paraId="0BDDC930" w14:textId="77777777" w:rsidR="00302E9C" w:rsidRDefault="00302E9C" w:rsidP="00302E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органів ради                                                                              Федір ВОВЧЕНКО</w:t>
      </w:r>
    </w:p>
    <w:p w14:paraId="567BE917" w14:textId="77777777" w:rsidR="00302E9C" w:rsidRDefault="00302E9C" w:rsidP="00302E9C">
      <w:pPr>
        <w:spacing w:after="0"/>
        <w:ind w:left="708"/>
        <w:jc w:val="both"/>
        <w:rPr>
          <w:rFonts w:ascii="Times New Roman" w:eastAsia="Times New Roman" w:hAnsi="Times New Roman" w:cs="Times New Roman"/>
          <w:sz w:val="28"/>
          <w:szCs w:val="28"/>
          <w:lang w:eastAsia="ru-RU"/>
        </w:rPr>
      </w:pPr>
    </w:p>
    <w:p w14:paraId="6AA9E91A" w14:textId="77777777" w:rsidR="00302E9C" w:rsidRDefault="00302E9C" w:rsidP="00302E9C">
      <w:pPr>
        <w:spacing w:after="0"/>
        <w:ind w:left="708"/>
        <w:jc w:val="both"/>
        <w:rPr>
          <w:rFonts w:ascii="Times New Roman" w:eastAsia="Times New Roman" w:hAnsi="Times New Roman" w:cs="Times New Roman"/>
          <w:sz w:val="28"/>
          <w:szCs w:val="28"/>
          <w:lang w:eastAsia="ru-RU"/>
        </w:rPr>
      </w:pPr>
    </w:p>
    <w:p w14:paraId="13606ACE" w14:textId="77777777" w:rsidR="00302E9C" w:rsidRDefault="00302E9C" w:rsidP="00302E9C">
      <w:pPr>
        <w:jc w:val="both"/>
        <w:rPr>
          <w:rFonts w:ascii="Times New Roman" w:eastAsia="Times New Roman" w:hAnsi="Times New Roman" w:cs="Times New Roman"/>
          <w:bCs/>
          <w:sz w:val="32"/>
          <w:szCs w:val="32"/>
          <w:lang w:val="ru-RU"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bCs/>
          <w:sz w:val="32"/>
          <w:szCs w:val="32"/>
          <w:lang w:eastAsia="ru-RU"/>
        </w:rPr>
        <w:t xml:space="preserve">                       </w:t>
      </w:r>
      <w:r>
        <w:rPr>
          <w:rFonts w:ascii="Times New Roman" w:eastAsia="Times New Roman" w:hAnsi="Times New Roman" w:cs="Times New Roman"/>
          <w:bCs/>
          <w:sz w:val="32"/>
          <w:szCs w:val="32"/>
          <w:lang w:val="ru-RU" w:eastAsia="ru-RU"/>
        </w:rPr>
        <w:t>Пояснювальна записка</w:t>
      </w:r>
    </w:p>
    <w:p w14:paraId="74EE2AF0" w14:textId="77777777" w:rsidR="00302E9C" w:rsidRDefault="00302E9C" w:rsidP="00302E9C">
      <w:pPr>
        <w:tabs>
          <w:tab w:val="left" w:pos="2385"/>
        </w:tabs>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До проекту рішення </w:t>
      </w:r>
    </w:p>
    <w:p w14:paraId="6FF22BAD" w14:textId="77777777" w:rsidR="00302E9C" w:rsidRDefault="00302E9C" w:rsidP="00302E9C">
      <w:pPr>
        <w:tabs>
          <w:tab w:val="left" w:pos="2385"/>
        </w:tabs>
        <w:spacing w:after="0" w:line="240" w:lineRule="auto"/>
        <w:jc w:val="both"/>
        <w:rPr>
          <w:rFonts w:ascii="Times New Roman" w:eastAsia="Times New Roman" w:hAnsi="Times New Roman" w:cs="Times New Roman"/>
          <w:bCs/>
          <w:sz w:val="28"/>
          <w:szCs w:val="28"/>
          <w:lang w:eastAsia="ru-RU"/>
        </w:rPr>
      </w:pPr>
    </w:p>
    <w:p w14:paraId="38827AAB" w14:textId="77777777" w:rsidR="00302E9C" w:rsidRDefault="00302E9C" w:rsidP="00302E9C">
      <w:pPr>
        <w:spacing w:after="0"/>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bookmarkStart w:id="6" w:name="_Hlk225415068"/>
      <w:r>
        <w:rPr>
          <w:rFonts w:ascii="Times New Roman" w:eastAsia="Times New Roman" w:hAnsi="Times New Roman" w:cs="Times New Roman"/>
          <w:b/>
          <w:bCs/>
          <w:sz w:val="28"/>
          <w:szCs w:val="28"/>
          <w:lang w:eastAsia="ru-RU"/>
        </w:rPr>
        <w:t xml:space="preserve"> Про </w:t>
      </w:r>
      <w:r>
        <w:rPr>
          <w:rFonts w:ascii="Times New Roman" w:hAnsi="Times New Roman" w:cs="Times New Roman"/>
          <w:b/>
          <w:bCs/>
          <w:sz w:val="28"/>
          <w:szCs w:val="28"/>
        </w:rPr>
        <w:t>укладення договорів найму житла</w:t>
      </w:r>
      <w:r>
        <w:rPr>
          <w:rFonts w:ascii="Times New Roman" w:eastAsia="Times New Roman" w:hAnsi="Times New Roman" w:cs="Times New Roman"/>
          <w:b/>
          <w:bCs/>
          <w:sz w:val="28"/>
          <w:szCs w:val="28"/>
          <w:lang w:eastAsia="ru-RU"/>
        </w:rPr>
        <w:t xml:space="preserve"> </w:t>
      </w:r>
      <w:bookmarkEnd w:id="6"/>
    </w:p>
    <w:p w14:paraId="00A8BE7A" w14:textId="77777777" w:rsidR="00302E9C" w:rsidRDefault="00302E9C" w:rsidP="00302E9C">
      <w:pPr>
        <w:spacing w:after="0" w:line="240" w:lineRule="auto"/>
        <w:jc w:val="both"/>
        <w:rPr>
          <w:rFonts w:ascii="Times New Roman" w:eastAsia="Times New Roman" w:hAnsi="Times New Roman" w:cs="Times New Roman"/>
          <w:b/>
          <w:bCs/>
          <w:sz w:val="28"/>
          <w:szCs w:val="28"/>
          <w:lang w:eastAsia="ru-RU"/>
        </w:rPr>
      </w:pPr>
    </w:p>
    <w:p w14:paraId="64A00551" w14:textId="77777777" w:rsidR="00302E9C" w:rsidRDefault="00302E9C" w:rsidP="00302E9C">
      <w:pPr>
        <w:spacing w:after="0" w:line="240" w:lineRule="auto"/>
        <w:jc w:val="both"/>
        <w:rPr>
          <w:rFonts w:ascii="Times New Roman" w:eastAsia="Times New Roman" w:hAnsi="Times New Roman" w:cs="Times New Roman"/>
          <w:b/>
          <w:bCs/>
          <w:sz w:val="28"/>
          <w:szCs w:val="28"/>
          <w:lang w:eastAsia="ru-RU"/>
        </w:rPr>
      </w:pPr>
    </w:p>
    <w:p w14:paraId="69F8DAB4" w14:textId="77777777" w:rsidR="00302E9C" w:rsidRDefault="00302E9C" w:rsidP="00302E9C">
      <w:pPr>
        <w:spacing w:after="0" w:line="240" w:lineRule="auto"/>
        <w:ind w:left="1418" w:hanging="1418"/>
        <w:jc w:val="both"/>
        <w:rPr>
          <w:rFonts w:ascii="Times New Roman" w:eastAsia="Times New Roman" w:hAnsi="Times New Roman" w:cs="Times New Roman"/>
          <w:bCs/>
          <w:sz w:val="28"/>
          <w:szCs w:val="28"/>
          <w:lang w:eastAsia="ru-RU"/>
        </w:rPr>
      </w:pPr>
      <w:r>
        <w:rPr>
          <w:rFonts w:ascii="Calibri" w:eastAsia="Times New Roman" w:hAnsi="Calibri" w:cs="Times New Roman"/>
          <w:bCs/>
          <w:sz w:val="28"/>
          <w:szCs w:val="28"/>
          <w:lang w:eastAsia="ru-RU"/>
        </w:rPr>
        <w:t xml:space="preserve">                           </w:t>
      </w:r>
      <w:r>
        <w:rPr>
          <w:rFonts w:ascii="Times New Roman" w:eastAsia="Times New Roman" w:hAnsi="Times New Roman" w:cs="Times New Roman"/>
          <w:bCs/>
          <w:sz w:val="28"/>
          <w:szCs w:val="28"/>
          <w:lang w:eastAsia="ru-RU"/>
        </w:rPr>
        <w:t>Обгрунтування необхідності прийняття рішення</w:t>
      </w:r>
    </w:p>
    <w:p w14:paraId="0AEB0E60" w14:textId="77777777" w:rsidR="00302E9C" w:rsidRDefault="00302E9C" w:rsidP="00302E9C">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Розглянувши заяви  громадян та висновки громадської комісії з житлових питань, </w:t>
      </w:r>
      <w:r>
        <w:rPr>
          <w:rFonts w:ascii="Times New Roman" w:eastAsia="Times New Roman" w:hAnsi="Times New Roman" w:cs="Times New Roman"/>
          <w:sz w:val="28"/>
          <w:szCs w:val="28"/>
          <w:lang w:eastAsia="ru-RU"/>
        </w:rPr>
        <w:t xml:space="preserve">відділ з благоустрою, житлових питань, паркування, роботи з органами самоорганізації населення та взаємодії з правоохоронними органами </w:t>
      </w:r>
      <w:r>
        <w:rPr>
          <w:rFonts w:ascii="Times New Roman" w:eastAsia="Times New Roman" w:hAnsi="Times New Roman" w:cs="Times New Roman"/>
          <w:bCs/>
          <w:sz w:val="28"/>
          <w:szCs w:val="28"/>
          <w:lang w:eastAsia="ru-RU"/>
        </w:rPr>
        <w:t>виносить на розгляд виконавчого комітету проект рішення  «</w:t>
      </w:r>
      <w:r>
        <w:rPr>
          <w:rFonts w:ascii="Times New Roman" w:eastAsia="Times New Roman" w:hAnsi="Times New Roman" w:cs="Times New Roman"/>
          <w:sz w:val="28"/>
          <w:szCs w:val="28"/>
          <w:lang w:eastAsia="ru-RU"/>
        </w:rPr>
        <w:t xml:space="preserve">Про </w:t>
      </w:r>
      <w:r>
        <w:rPr>
          <w:rFonts w:ascii="Times New Roman" w:hAnsi="Times New Roman" w:cs="Times New Roman"/>
          <w:sz w:val="28"/>
          <w:szCs w:val="28"/>
        </w:rPr>
        <w:t>укладення договорів найму житла</w:t>
      </w:r>
      <w:r>
        <w:rPr>
          <w:rFonts w:ascii="Times New Roman" w:eastAsia="Times New Roman" w:hAnsi="Times New Roman" w:cs="Times New Roman"/>
          <w:bCs/>
          <w:sz w:val="28"/>
          <w:szCs w:val="28"/>
          <w:lang w:eastAsia="ru-RU"/>
        </w:rPr>
        <w:t>», що дозволить укласти договори найму з іншими членами сімей, які зареєстровані та проживають у вказаних житлових квартирах.</w:t>
      </w:r>
    </w:p>
    <w:p w14:paraId="76932A53" w14:textId="77777777" w:rsidR="00302E9C" w:rsidRDefault="00302E9C" w:rsidP="00302E9C">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Стан нормативно-правової бази у даній сфері правового регулювання</w:t>
      </w:r>
    </w:p>
    <w:p w14:paraId="06CBADDD"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Calibri" w:eastAsia="Times New Roman" w:hAnsi="Calibri" w:cs="Times New Roman"/>
          <w:bCs/>
          <w:sz w:val="28"/>
          <w:szCs w:val="28"/>
          <w:lang w:eastAsia="ru-RU"/>
        </w:rPr>
        <w:t xml:space="preserve">     </w:t>
      </w:r>
      <w:r>
        <w:rPr>
          <w:rFonts w:ascii="Times New Roman" w:eastAsia="Times New Roman" w:hAnsi="Times New Roman" w:cs="Times New Roman"/>
          <w:bCs/>
          <w:sz w:val="28"/>
          <w:szCs w:val="28"/>
          <w:lang w:eastAsia="ru-RU"/>
        </w:rPr>
        <w:t>Даний проект рішення підготовлений</w:t>
      </w:r>
      <w:r>
        <w:rPr>
          <w:rFonts w:ascii="Times New Roman" w:eastAsia="Times New Roman" w:hAnsi="Times New Roman" w:cs="Times New Roman"/>
          <w:sz w:val="28"/>
          <w:szCs w:val="28"/>
          <w:lang w:eastAsia="ru-RU"/>
        </w:rPr>
        <w:t xml:space="preserve"> відповідно до статей 30 п.а, 42, 53, 59, 73 Закону України «Про місцеве самоврядування в Україні»,</w:t>
      </w:r>
      <w:r>
        <w:rPr>
          <w:sz w:val="28"/>
          <w:szCs w:val="28"/>
        </w:rPr>
        <w:t xml:space="preserve"> </w:t>
      </w:r>
      <w:r>
        <w:rPr>
          <w:rFonts w:ascii="Times New Roman" w:hAnsi="Times New Roman" w:cs="Times New Roman"/>
          <w:sz w:val="28"/>
          <w:szCs w:val="28"/>
        </w:rPr>
        <w:t>п.4 Розділу І</w:t>
      </w:r>
      <w:r>
        <w:rPr>
          <w:rFonts w:ascii="Times New Roman" w:hAnsi="Times New Roman" w:cs="Times New Roman"/>
          <w:sz w:val="28"/>
          <w:szCs w:val="28"/>
          <w:lang w:val="en-US"/>
        </w:rPr>
        <w:t>V</w:t>
      </w:r>
      <w:r>
        <w:rPr>
          <w:rFonts w:ascii="Times New Roman" w:hAnsi="Times New Roman" w:cs="Times New Roman"/>
          <w:sz w:val="28"/>
          <w:szCs w:val="28"/>
        </w:rPr>
        <w:t xml:space="preserve"> Закону України « Про основні засади житлової політики», ст.ст. 16, 61, 106</w:t>
      </w:r>
      <w:r>
        <w:rPr>
          <w:rFonts w:ascii="Times New Roman" w:eastAsia="Times New Roman" w:hAnsi="Times New Roman" w:cs="Times New Roman"/>
          <w:sz w:val="28"/>
          <w:szCs w:val="28"/>
          <w:lang w:eastAsia="ru-RU"/>
        </w:rPr>
        <w:t xml:space="preserve">  Житлового кодексу Української РСР, </w:t>
      </w:r>
      <w:r>
        <w:rPr>
          <w:rFonts w:ascii="Times New Roman" w:eastAsia="Times New Roman" w:hAnsi="Times New Roman" w:cs="Times New Roman"/>
          <w:color w:val="000000"/>
          <w:sz w:val="28"/>
          <w:szCs w:val="28"/>
          <w:lang w:eastAsia="ru-RU"/>
        </w:rPr>
        <w:t xml:space="preserve">Регламенту виконавчого комітету Ніжинської міської ради Чернігівської області, </w:t>
      </w:r>
      <w:r>
        <w:rPr>
          <w:rFonts w:ascii="Times New Roman" w:eastAsia="Times New Roman" w:hAnsi="Times New Roman" w:cs="Times New Roman"/>
          <w:sz w:val="28"/>
          <w:szCs w:val="28"/>
          <w:lang w:eastAsia="ru-RU"/>
        </w:rPr>
        <w:t>розглянувши заяви громадян, висновки громадської комісії з житлових питань протокол  № 3   від          24.02.2026 р.</w:t>
      </w:r>
    </w:p>
    <w:p w14:paraId="4ED9A690" w14:textId="77777777" w:rsidR="00302E9C" w:rsidRDefault="00302E9C" w:rsidP="00302E9C">
      <w:pPr>
        <w:spacing w:after="0" w:line="240" w:lineRule="auto"/>
        <w:jc w:val="both"/>
        <w:rPr>
          <w:rFonts w:ascii="Calibri" w:eastAsia="Times New Roman" w:hAnsi="Calibri" w:cs="Times New Roman"/>
          <w:bCs/>
          <w:sz w:val="28"/>
          <w:szCs w:val="28"/>
          <w:lang w:eastAsia="ru-RU"/>
        </w:rPr>
      </w:pPr>
      <w:r>
        <w:rPr>
          <w:rFonts w:ascii="Times New Roman" w:eastAsia="Times New Roman" w:hAnsi="Times New Roman" w:cs="Times New Roman"/>
          <w:sz w:val="28"/>
          <w:szCs w:val="28"/>
          <w:lang w:eastAsia="ru-RU"/>
        </w:rPr>
        <w:t xml:space="preserve">      </w:t>
      </w:r>
      <w:r>
        <w:rPr>
          <w:rFonts w:ascii="Calibri" w:eastAsia="Times New Roman" w:hAnsi="Calibri" w:cs="Times New Roman"/>
          <w:bCs/>
          <w:sz w:val="28"/>
          <w:szCs w:val="28"/>
          <w:lang w:eastAsia="ru-RU"/>
        </w:rPr>
        <w:t xml:space="preserve"> </w:t>
      </w:r>
      <w:r>
        <w:rPr>
          <w:rFonts w:ascii="Times New Roman" w:eastAsia="Times New Roman" w:hAnsi="Times New Roman" w:cs="Times New Roman"/>
          <w:bCs/>
          <w:sz w:val="28"/>
          <w:szCs w:val="28"/>
          <w:lang w:eastAsia="ru-RU"/>
        </w:rPr>
        <w:t xml:space="preserve">Доповідати проект на засіданні буде </w:t>
      </w:r>
      <w:r>
        <w:rPr>
          <w:rFonts w:ascii="Times New Roman" w:eastAsia="Times New Roman" w:hAnsi="Times New Roman" w:cs="Times New Roman"/>
          <w:sz w:val="28"/>
          <w:szCs w:val="28"/>
          <w:lang w:eastAsia="ru-RU"/>
        </w:rPr>
        <w:t>головний спеціаліст відділу з благоустрою, житлових питань, паркування, роботи з органами самоорганізації населення та взаємодії з правоохоронними органами  Лях О.М.</w:t>
      </w:r>
    </w:p>
    <w:p w14:paraId="0ED7D3C2" w14:textId="77777777" w:rsidR="00302E9C" w:rsidRDefault="00302E9C" w:rsidP="00302E9C">
      <w:pPr>
        <w:tabs>
          <w:tab w:val="left" w:pos="2385"/>
        </w:tabs>
        <w:spacing w:after="0" w:line="240" w:lineRule="auto"/>
        <w:jc w:val="both"/>
        <w:rPr>
          <w:rFonts w:ascii="Times New Roman" w:eastAsia="Times New Roman" w:hAnsi="Times New Roman" w:cs="Times New Roman"/>
          <w:bCs/>
          <w:sz w:val="28"/>
          <w:szCs w:val="28"/>
          <w:lang w:eastAsia="ru-RU"/>
        </w:rPr>
      </w:pPr>
    </w:p>
    <w:p w14:paraId="08E36D1B" w14:textId="77777777" w:rsidR="00302E9C" w:rsidRDefault="00302E9C" w:rsidP="00302E9C">
      <w:pPr>
        <w:tabs>
          <w:tab w:val="left" w:pos="2385"/>
        </w:tabs>
        <w:spacing w:after="0" w:line="240" w:lineRule="auto"/>
        <w:jc w:val="both"/>
        <w:rPr>
          <w:rFonts w:ascii="Times New Roman" w:eastAsia="Times New Roman" w:hAnsi="Times New Roman" w:cs="Times New Roman"/>
          <w:bCs/>
          <w:sz w:val="28"/>
          <w:szCs w:val="28"/>
          <w:lang w:eastAsia="ru-RU"/>
        </w:rPr>
      </w:pPr>
    </w:p>
    <w:p w14:paraId="17DD5E0E"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відділу з благоустрою,</w:t>
      </w:r>
    </w:p>
    <w:p w14:paraId="226E103C"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житлових питань, паркування, роботи </w:t>
      </w:r>
    </w:p>
    <w:p w14:paraId="73719CC5"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органами самоорганізації населення</w:t>
      </w:r>
    </w:p>
    <w:p w14:paraId="68981CA3"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 взаємодії з правоохоронними органами                              Наталія БОЙКО</w:t>
      </w:r>
    </w:p>
    <w:p w14:paraId="2E8F88C9"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537F4C41"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559D2D28"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09DA45AE"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15AFD824"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16038BD6"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21185168"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3CF7D341"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0A70419A"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0F917462"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5A2A995C"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2F4A3C62"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4DFB4CE6"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3CC1F077" w14:textId="77777777" w:rsidR="00302E9C" w:rsidRDefault="00302E9C" w:rsidP="00302E9C">
      <w:pPr>
        <w:spacing w:after="0" w:line="240" w:lineRule="auto"/>
        <w:jc w:val="both"/>
        <w:rPr>
          <w:rFonts w:ascii="Times New Roman" w:eastAsia="Times New Roman" w:hAnsi="Times New Roman" w:cs="Times New Roman"/>
          <w:sz w:val="28"/>
          <w:szCs w:val="28"/>
          <w:lang w:eastAsia="ru-RU"/>
        </w:rPr>
      </w:pPr>
    </w:p>
    <w:p w14:paraId="7732E80F" w14:textId="77777777" w:rsidR="00302E9C" w:rsidRDefault="00302E9C" w:rsidP="00302E9C">
      <w:pPr>
        <w:spacing w:after="0" w:line="240" w:lineRule="auto"/>
        <w:rPr>
          <w:rFonts w:ascii="Times New Roman" w:eastAsia="Times New Roman" w:hAnsi="Times New Roman" w:cs="Times New Roman"/>
          <w:sz w:val="24"/>
          <w:szCs w:val="24"/>
          <w:lang w:val="ru-RU" w:eastAsia="zh-CN"/>
        </w:rPr>
      </w:pPr>
      <w:r>
        <w:rPr>
          <w:rFonts w:ascii="Times New Roman" w:eastAsia="Times New Roman" w:hAnsi="Times New Roman" w:cs="Times New Roman"/>
          <w:sz w:val="28"/>
          <w:szCs w:val="28"/>
          <w:lang w:eastAsia="ru-RU"/>
        </w:rPr>
        <w:t>Візують:</w:t>
      </w:r>
    </w:p>
    <w:p w14:paraId="76FD77B0"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74E59F08" w14:textId="77777777" w:rsidR="00302E9C" w:rsidRDefault="00302E9C" w:rsidP="00302E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відділу з благоустрою, </w:t>
      </w:r>
    </w:p>
    <w:p w14:paraId="2812FF1A" w14:textId="77777777" w:rsidR="00302E9C" w:rsidRDefault="00302E9C" w:rsidP="00302E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житлових питань, паркування, роботи </w:t>
      </w:r>
    </w:p>
    <w:p w14:paraId="7BD15265" w14:textId="77777777" w:rsidR="00302E9C" w:rsidRDefault="00302E9C" w:rsidP="00302E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органами самоорганізації населення </w:t>
      </w:r>
    </w:p>
    <w:p w14:paraId="2852F79C" w14:textId="77777777" w:rsidR="00302E9C" w:rsidRDefault="00302E9C" w:rsidP="00302E9C">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та взаємодії з правоохоронними органами                           Наталія БОЙКО</w:t>
      </w:r>
    </w:p>
    <w:p w14:paraId="11F1EC86"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090B83C9"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19CB64DA" w14:textId="77777777" w:rsidR="00302E9C" w:rsidRDefault="00302E9C" w:rsidP="00302E9C">
      <w:pPr>
        <w:spacing w:after="0" w:line="240" w:lineRule="auto"/>
        <w:rPr>
          <w:rFonts w:ascii="Times New Roman" w:eastAsia="Times New Roman" w:hAnsi="Times New Roman" w:cs="Times New Roman"/>
          <w:sz w:val="24"/>
          <w:szCs w:val="24"/>
          <w:lang w:eastAsia="ru-RU"/>
        </w:rPr>
      </w:pPr>
    </w:p>
    <w:p w14:paraId="2AE8C6D4" w14:textId="77777777" w:rsidR="00302E9C" w:rsidRDefault="00302E9C" w:rsidP="00302E9C">
      <w:pPr>
        <w:spacing w:after="0" w:line="240" w:lineRule="auto"/>
        <w:rPr>
          <w:rFonts w:ascii="Times New Roman" w:eastAsia="Times New Roman" w:hAnsi="Times New Roman" w:cs="Times New Roman"/>
          <w:sz w:val="24"/>
          <w:szCs w:val="24"/>
          <w:lang w:eastAsia="ru-RU"/>
        </w:rPr>
      </w:pPr>
    </w:p>
    <w:p w14:paraId="3F207F5E" w14:textId="77777777" w:rsidR="00302E9C" w:rsidRDefault="00302E9C" w:rsidP="00302E9C">
      <w:pPr>
        <w:spacing w:after="0" w:line="240" w:lineRule="auto"/>
        <w:rPr>
          <w:rFonts w:ascii="Times New Roman" w:eastAsia="Times New Roman" w:hAnsi="Times New Roman" w:cs="Times New Roman"/>
          <w:sz w:val="24"/>
          <w:szCs w:val="24"/>
          <w:lang w:eastAsia="ru-RU"/>
        </w:rPr>
      </w:pPr>
    </w:p>
    <w:p w14:paraId="5CC31682" w14:textId="77777777" w:rsidR="00302E9C" w:rsidRDefault="00302E9C" w:rsidP="00302E9C">
      <w:pPr>
        <w:spacing w:after="0" w:line="240" w:lineRule="auto"/>
        <w:rPr>
          <w:rFonts w:ascii="Times New Roman" w:eastAsia="Times New Roman" w:hAnsi="Times New Roman" w:cs="Times New Roman"/>
          <w:sz w:val="24"/>
          <w:szCs w:val="24"/>
          <w:lang w:eastAsia="ru-RU"/>
        </w:rPr>
      </w:pPr>
    </w:p>
    <w:p w14:paraId="43435F81" w14:textId="77777777" w:rsidR="00302E9C" w:rsidRDefault="00302E9C" w:rsidP="00302E9C">
      <w:pPr>
        <w:spacing w:after="0" w:line="240" w:lineRule="auto"/>
        <w:rPr>
          <w:rFonts w:ascii="Times New Roman" w:eastAsia="Times New Roman" w:hAnsi="Times New Roman" w:cs="Times New Roman"/>
          <w:sz w:val="24"/>
          <w:szCs w:val="24"/>
          <w:lang w:eastAsia="ru-RU"/>
        </w:rPr>
      </w:pPr>
    </w:p>
    <w:p w14:paraId="0AB3AF62" w14:textId="77777777" w:rsidR="00302E9C" w:rsidRDefault="00302E9C" w:rsidP="00302E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Керуючий справами виконавчого комітету</w:t>
      </w:r>
    </w:p>
    <w:p w14:paraId="2A5BFC13" w14:textId="77777777" w:rsidR="00302E9C" w:rsidRDefault="00302E9C" w:rsidP="00302E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Ніжинської  міської  ради                                                        Валерій САЛОГУБ</w:t>
      </w:r>
      <w:r>
        <w:rPr>
          <w:rFonts w:ascii="Times New Roman" w:eastAsia="Times New Roman" w:hAnsi="Times New Roman" w:cs="Times New Roman"/>
          <w:sz w:val="28"/>
          <w:szCs w:val="28"/>
          <w:lang w:eastAsia="ru-RU"/>
        </w:rPr>
        <w:tab/>
        <w:t xml:space="preserve">         </w:t>
      </w:r>
    </w:p>
    <w:p w14:paraId="25E22498" w14:textId="77777777" w:rsidR="00302E9C" w:rsidRDefault="00302E9C" w:rsidP="00302E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FA29DD4"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4C8DBA36"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742D8E8B"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12C25E0A"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459E5CB5" w14:textId="77777777" w:rsidR="00302E9C" w:rsidRDefault="00302E9C" w:rsidP="00302E9C">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8"/>
          <w:szCs w:val="28"/>
          <w:lang w:eastAsia="ru-RU"/>
        </w:rPr>
        <w:t>Начальник відділу юридично-кадрового</w:t>
      </w:r>
    </w:p>
    <w:p w14:paraId="675752A2" w14:textId="77777777" w:rsidR="00302E9C" w:rsidRDefault="00302E9C" w:rsidP="00302E9C">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8"/>
          <w:szCs w:val="28"/>
          <w:lang w:eastAsia="ru-RU"/>
        </w:rPr>
        <w:t>забезпечення                                                                                 В’ячеслав ЛЕГА</w:t>
      </w:r>
    </w:p>
    <w:p w14:paraId="1C0A0A9D"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4845E2E1" w14:textId="77777777" w:rsidR="00302E9C" w:rsidRDefault="00302E9C" w:rsidP="00302E9C">
      <w:pPr>
        <w:spacing w:after="0" w:line="240" w:lineRule="auto"/>
        <w:rPr>
          <w:rFonts w:ascii="Times New Roman" w:eastAsia="Times New Roman" w:hAnsi="Times New Roman" w:cs="Times New Roman"/>
          <w:sz w:val="28"/>
          <w:szCs w:val="28"/>
          <w:lang w:eastAsia="ru-RU"/>
        </w:rPr>
      </w:pPr>
    </w:p>
    <w:p w14:paraId="3C1DB445" w14:textId="77777777" w:rsidR="00302E9C" w:rsidRDefault="00302E9C" w:rsidP="00302E9C"/>
    <w:p w14:paraId="5A998F6F" w14:textId="77777777" w:rsidR="00302E9C" w:rsidRDefault="00302E9C" w:rsidP="00302E9C"/>
    <w:p w14:paraId="50208365" w14:textId="77777777" w:rsidR="00302E9C" w:rsidRDefault="00302E9C" w:rsidP="00302E9C"/>
    <w:p w14:paraId="0A5D8D04" w14:textId="77777777" w:rsidR="00302E9C" w:rsidRDefault="00302E9C" w:rsidP="00302E9C"/>
    <w:p w14:paraId="41F78554" w14:textId="77777777" w:rsidR="00302E9C" w:rsidRDefault="00302E9C" w:rsidP="00302E9C"/>
    <w:p w14:paraId="4FC2CE2B" w14:textId="77777777" w:rsidR="00302E9C" w:rsidRDefault="00302E9C" w:rsidP="00302E9C"/>
    <w:p w14:paraId="7F6C1B9D" w14:textId="77777777" w:rsidR="00302E9C" w:rsidRDefault="00302E9C" w:rsidP="00302E9C"/>
    <w:p w14:paraId="716C47A0" w14:textId="77777777" w:rsidR="00302E9C" w:rsidRDefault="00302E9C" w:rsidP="00302E9C"/>
    <w:p w14:paraId="6204AD0C" w14:textId="77777777" w:rsidR="00302E9C" w:rsidRDefault="00302E9C" w:rsidP="00302E9C"/>
    <w:p w14:paraId="686FA329" w14:textId="77777777" w:rsidR="00302E9C" w:rsidRDefault="00302E9C" w:rsidP="00302E9C"/>
    <w:p w14:paraId="1DD35B20" w14:textId="77777777" w:rsidR="00302E9C" w:rsidRDefault="00302E9C" w:rsidP="00302E9C"/>
    <w:p w14:paraId="505B9E6F" w14:textId="77777777" w:rsidR="00302E9C" w:rsidRDefault="00302E9C" w:rsidP="00302E9C"/>
    <w:p w14:paraId="65D9F0EC" w14:textId="77777777" w:rsidR="00302E9C" w:rsidRDefault="00302E9C" w:rsidP="00302E9C"/>
    <w:p w14:paraId="74FC7D73" w14:textId="77777777" w:rsidR="00302E9C" w:rsidRDefault="00302E9C" w:rsidP="00302E9C"/>
    <w:p w14:paraId="15659E50" w14:textId="77777777" w:rsidR="00302E9C" w:rsidRDefault="00302E9C" w:rsidP="00302E9C">
      <w:pPr>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lastRenderedPageBreak/>
        <w:t xml:space="preserve">                                                     Д О Г О В І Р</w:t>
      </w:r>
    </w:p>
    <w:p w14:paraId="76772E83" w14:textId="77777777" w:rsidR="00302E9C" w:rsidRDefault="00302E9C" w:rsidP="00302E9C">
      <w:pPr>
        <w:jc w:val="center"/>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 xml:space="preserve">найму житлового  приміщення в будинках державного </w:t>
      </w:r>
    </w:p>
    <w:p w14:paraId="5540546B" w14:textId="77777777" w:rsidR="00302E9C" w:rsidRDefault="00302E9C" w:rsidP="00302E9C">
      <w:pPr>
        <w:tabs>
          <w:tab w:val="left" w:pos="2054"/>
        </w:tabs>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ab/>
        <w:t>і комунального житлового фонду</w:t>
      </w:r>
    </w:p>
    <w:p w14:paraId="1FF37E64" w14:textId="77777777" w:rsidR="00302E9C" w:rsidRDefault="00302E9C" w:rsidP="00302E9C">
      <w:pPr>
        <w:jc w:val="both"/>
        <w:rPr>
          <w:rFonts w:ascii="Times New Roman" w:hAnsi="Times New Roman" w:cs="Times New Roman"/>
          <w:sz w:val="16"/>
          <w:szCs w:val="16"/>
        </w:rPr>
      </w:pPr>
    </w:p>
    <w:p w14:paraId="5B447CEC" w14:textId="77777777" w:rsidR="00302E9C" w:rsidRDefault="00302E9C" w:rsidP="00302E9C">
      <w:pPr>
        <w:jc w:val="both"/>
        <w:rPr>
          <w:rFonts w:ascii="Times New Roman" w:hAnsi="Times New Roman" w:cs="Times New Roman"/>
          <w:sz w:val="28"/>
          <w:szCs w:val="28"/>
        </w:rPr>
      </w:pPr>
      <w:bookmarkStart w:id="7" w:name="o51"/>
      <w:bookmarkEnd w:id="7"/>
      <w:r>
        <w:rPr>
          <w:rFonts w:ascii="Times New Roman" w:hAnsi="Times New Roman" w:cs="Times New Roman"/>
          <w:sz w:val="28"/>
          <w:szCs w:val="28"/>
        </w:rPr>
        <w:t xml:space="preserve">місто Ніжин                                          «       »                 2026 р. </w:t>
      </w:r>
      <w:r>
        <w:rPr>
          <w:rFonts w:ascii="Times New Roman" w:hAnsi="Times New Roman" w:cs="Times New Roman"/>
          <w:sz w:val="28"/>
          <w:szCs w:val="28"/>
        </w:rPr>
        <w:br/>
        <w:t xml:space="preserve">                                                                                                           </w:t>
      </w:r>
    </w:p>
    <w:p w14:paraId="6D794538" w14:textId="08ABA2C7" w:rsidR="00302E9C" w:rsidRDefault="00302E9C" w:rsidP="00302E9C">
      <w:pPr>
        <w:spacing w:line="276" w:lineRule="auto"/>
        <w:ind w:firstLine="709"/>
        <w:jc w:val="both"/>
        <w:rPr>
          <w:rFonts w:ascii="Times New Roman" w:hAnsi="Times New Roman" w:cs="Times New Roman"/>
          <w:sz w:val="16"/>
          <w:szCs w:val="16"/>
        </w:rPr>
      </w:pPr>
      <w:bookmarkStart w:id="8" w:name="o52"/>
      <w:bookmarkEnd w:id="8"/>
      <w:r>
        <w:rPr>
          <w:rFonts w:ascii="Times New Roman" w:hAnsi="Times New Roman" w:cs="Times New Roman"/>
          <w:sz w:val="28"/>
          <w:szCs w:val="28"/>
        </w:rPr>
        <w:t xml:space="preserve">Виконавчий комітет Ніжинської міської ради, в особі </w:t>
      </w:r>
      <w:bookmarkStart w:id="9" w:name="o53"/>
      <w:bookmarkEnd w:id="9"/>
      <w:r>
        <w:rPr>
          <w:rFonts w:ascii="Times New Roman" w:hAnsi="Times New Roman" w:cs="Times New Roman"/>
          <w:sz w:val="28"/>
          <w:szCs w:val="28"/>
        </w:rPr>
        <w:t xml:space="preserve">першого заступника міського голови з питань діяльності виконавчих органів ради Вовченка Федора Івановича, що діє на підставі </w:t>
      </w:r>
      <w:bookmarkStart w:id="10" w:name="o54"/>
      <w:bookmarkEnd w:id="10"/>
      <w:r>
        <w:rPr>
          <w:rFonts w:ascii="Times New Roman" w:hAnsi="Times New Roman" w:cs="Times New Roman"/>
          <w:sz w:val="28"/>
          <w:szCs w:val="28"/>
        </w:rPr>
        <w:t>Закону України «Про місцеве самоврядування в Україні»</w:t>
      </w:r>
      <w:r>
        <w:rPr>
          <w:rFonts w:ascii="Times New Roman" w:hAnsi="Times New Roman" w:cs="Times New Roman"/>
        </w:rPr>
        <w:t xml:space="preserve">  </w:t>
      </w:r>
      <w:r>
        <w:rPr>
          <w:rFonts w:ascii="Times New Roman" w:hAnsi="Times New Roman" w:cs="Times New Roman"/>
          <w:i/>
          <w:iCs/>
          <w:bdr w:val="none" w:sz="0" w:space="0" w:color="auto" w:frame="1"/>
        </w:rPr>
        <w:t>(далі - Наймодавець</w:t>
      </w:r>
      <w:r>
        <w:rPr>
          <w:rFonts w:ascii="Times New Roman" w:hAnsi="Times New Roman" w:cs="Times New Roman"/>
          <w:sz w:val="28"/>
          <w:szCs w:val="28"/>
          <w:bdr w:val="none" w:sz="0" w:space="0" w:color="auto" w:frame="1"/>
        </w:rPr>
        <w:t>) з однієї сторони і громадян</w:t>
      </w:r>
      <w:bookmarkStart w:id="11" w:name="o56"/>
      <w:bookmarkEnd w:id="11"/>
      <w:r>
        <w:rPr>
          <w:rFonts w:ascii="Times New Roman" w:hAnsi="Times New Roman" w:cs="Times New Roman"/>
          <w:sz w:val="28"/>
          <w:szCs w:val="28"/>
          <w:bdr w:val="none" w:sz="0" w:space="0" w:color="auto" w:frame="1"/>
        </w:rPr>
        <w:t xml:space="preserve">ка </w:t>
      </w:r>
      <w:r>
        <w:rPr>
          <w:rFonts w:ascii="Times New Roman" w:hAnsi="Times New Roman" w:cs="Times New Roman"/>
          <w:sz w:val="28"/>
          <w:szCs w:val="28"/>
        </w:rPr>
        <w:t>Кулинко Юлія Валеріївн</w:t>
      </w:r>
      <w:bookmarkStart w:id="12" w:name="_Hlk180398607"/>
      <w:r>
        <w:rPr>
          <w:rFonts w:ascii="Times New Roman" w:hAnsi="Times New Roman" w:cs="Times New Roman"/>
          <w:sz w:val="28"/>
          <w:szCs w:val="28"/>
        </w:rPr>
        <w:t xml:space="preserve">а </w:t>
      </w:r>
      <w:r>
        <w:rPr>
          <w:rFonts w:ascii="Times New Roman" w:hAnsi="Times New Roman" w:cs="Times New Roman"/>
          <w:i/>
          <w:iCs/>
          <w:bdr w:val="none" w:sz="0" w:space="0" w:color="auto" w:frame="1"/>
        </w:rPr>
        <w:t xml:space="preserve">(далі - Наймач) </w:t>
      </w:r>
      <w:bookmarkEnd w:id="12"/>
      <w:r>
        <w:rPr>
          <w:rFonts w:ascii="Times New Roman" w:hAnsi="Times New Roman" w:cs="Times New Roman"/>
          <w:sz w:val="28"/>
          <w:szCs w:val="28"/>
          <w:bdr w:val="none" w:sz="0" w:space="0" w:color="auto" w:frame="1"/>
        </w:rPr>
        <w:t xml:space="preserve">з другої сторони, що діє на підставі паспорту громадянина України </w:t>
      </w:r>
      <w:bookmarkStart w:id="13" w:name="o57"/>
      <w:bookmarkEnd w:id="13"/>
      <w:r>
        <w:rPr>
          <w:rFonts w:ascii="Times New Roman" w:hAnsi="Times New Roman" w:cs="Times New Roman"/>
          <w:sz w:val="28"/>
          <w:szCs w:val="28"/>
          <w:bdr w:val="none" w:sz="0" w:space="0" w:color="auto" w:frame="1"/>
        </w:rPr>
        <w:t xml:space="preserve">серія </w:t>
      </w:r>
      <w:r w:rsidR="003C4C21">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rPr>
        <w:t xml:space="preserve">№ </w:t>
      </w:r>
      <w:r w:rsidR="003C4C21">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rPr>
        <w:t xml:space="preserve">виданий Ніжинським МРВ УМВС України в Чернігівській  області ідентифікаційний номер </w:t>
      </w:r>
      <w:r w:rsidR="003C4C21">
        <w:rPr>
          <w:rFonts w:ascii="Times New Roman" w:hAnsi="Times New Roman" w:cs="Times New Roman"/>
          <w:sz w:val="28"/>
          <w:szCs w:val="28"/>
        </w:rPr>
        <w:t>….</w:t>
      </w:r>
      <w:r>
        <w:rPr>
          <w:rFonts w:ascii="Times New Roman" w:hAnsi="Times New Roman" w:cs="Times New Roman"/>
          <w:sz w:val="28"/>
          <w:szCs w:val="28"/>
        </w:rPr>
        <w:t>, на підставі ордера № 473 від 09.10.1991 року уклали цей договір про таке:</w:t>
      </w:r>
    </w:p>
    <w:p w14:paraId="60616D3A" w14:textId="77777777" w:rsidR="00302E9C" w:rsidRDefault="00302E9C" w:rsidP="00302E9C">
      <w:pPr>
        <w:numPr>
          <w:ilvl w:val="0"/>
          <w:numId w:val="2"/>
        </w:numPr>
        <w:spacing w:after="0" w:line="240" w:lineRule="auto"/>
        <w:jc w:val="center"/>
        <w:rPr>
          <w:rFonts w:ascii="Times New Roman" w:hAnsi="Times New Roman" w:cs="Times New Roman"/>
          <w:sz w:val="24"/>
          <w:szCs w:val="24"/>
        </w:rPr>
      </w:pPr>
      <w:bookmarkStart w:id="14" w:name="o59"/>
      <w:bookmarkEnd w:id="14"/>
      <w:r>
        <w:rPr>
          <w:rFonts w:ascii="Times New Roman" w:hAnsi="Times New Roman" w:cs="Times New Roman"/>
          <w:b/>
          <w:sz w:val="28"/>
          <w:szCs w:val="28"/>
        </w:rPr>
        <w:t xml:space="preserve">Предмет договору та зобов'язання сторін </w:t>
      </w:r>
      <w:r>
        <w:rPr>
          <w:rFonts w:ascii="Times New Roman" w:hAnsi="Times New Roman" w:cs="Times New Roman"/>
        </w:rPr>
        <w:br/>
      </w:r>
    </w:p>
    <w:p w14:paraId="14A83BE4" w14:textId="11ADDAD6" w:rsidR="00302E9C" w:rsidRDefault="00302E9C" w:rsidP="00302E9C">
      <w:pPr>
        <w:rPr>
          <w:rFonts w:ascii="Times New Roman" w:hAnsi="Times New Roman" w:cs="Times New Roman"/>
          <w:sz w:val="28"/>
          <w:szCs w:val="28"/>
        </w:rPr>
      </w:pPr>
      <w:bookmarkStart w:id="15" w:name="o60"/>
      <w:bookmarkEnd w:id="15"/>
      <w:r>
        <w:rPr>
          <w:rFonts w:ascii="Times New Roman" w:hAnsi="Times New Roman" w:cs="Times New Roman"/>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Наймодавець надає Наймачу </w:t>
      </w:r>
      <w:bookmarkStart w:id="16" w:name="o61"/>
      <w:bookmarkEnd w:id="16"/>
      <w:r>
        <w:rPr>
          <w:rFonts w:ascii="Times New Roman" w:hAnsi="Times New Roman" w:cs="Times New Roman"/>
          <w:sz w:val="28"/>
          <w:szCs w:val="28"/>
        </w:rPr>
        <w:t xml:space="preserve"> у</w:t>
      </w:r>
      <w:bookmarkStart w:id="17" w:name="_Hlk225763623"/>
      <w:r>
        <w:rPr>
          <w:rFonts w:ascii="Times New Roman" w:hAnsi="Times New Roman" w:cs="Times New Roman"/>
          <w:sz w:val="28"/>
          <w:szCs w:val="28"/>
        </w:rPr>
        <w:t xml:space="preserve"> </w:t>
      </w:r>
      <w:bookmarkStart w:id="18" w:name="o62"/>
      <w:bookmarkEnd w:id="18"/>
      <w:r>
        <w:rPr>
          <w:rFonts w:ascii="Times New Roman" w:hAnsi="Times New Roman" w:cs="Times New Roman"/>
          <w:sz w:val="28"/>
          <w:szCs w:val="28"/>
        </w:rPr>
        <w:t xml:space="preserve">безоплатне користування строком на 10 років  </w:t>
      </w:r>
      <w:bookmarkEnd w:id="17"/>
      <w:r>
        <w:rPr>
          <w:rFonts w:ascii="Times New Roman" w:hAnsi="Times New Roman" w:cs="Times New Roman"/>
          <w:bCs/>
          <w:sz w:val="28"/>
          <w:szCs w:val="28"/>
          <w:bdr w:val="none" w:sz="0" w:space="0" w:color="auto" w:frame="1"/>
        </w:rPr>
        <w:t>житлове приміщення:</w:t>
      </w:r>
      <w:r>
        <w:rPr>
          <w:rFonts w:ascii="Times New Roman" w:hAnsi="Times New Roman" w:cs="Times New Roman"/>
        </w:rPr>
        <w:t xml:space="preserve"> </w:t>
      </w:r>
      <w:r>
        <w:rPr>
          <w:rFonts w:ascii="Times New Roman" w:hAnsi="Times New Roman" w:cs="Times New Roman"/>
          <w:sz w:val="28"/>
          <w:szCs w:val="28"/>
        </w:rPr>
        <w:t xml:space="preserve">трикімнатну житлову квартиру за адресою: Чернігівська область, місто Ніжин, вулиця      , будинок     , квартира       . </w:t>
      </w:r>
    </w:p>
    <w:p w14:paraId="150E49EF" w14:textId="77777777" w:rsidR="00302E9C" w:rsidRDefault="00302E9C" w:rsidP="00302E9C">
      <w:pPr>
        <w:rPr>
          <w:rFonts w:ascii="Times New Roman" w:hAnsi="Times New Roman" w:cs="Times New Roman"/>
          <w:sz w:val="28"/>
          <w:szCs w:val="28"/>
        </w:rPr>
      </w:pPr>
      <w:bookmarkStart w:id="19" w:name="o64"/>
      <w:bookmarkEnd w:id="19"/>
      <w:r>
        <w:rPr>
          <w:rFonts w:ascii="Times New Roman" w:hAnsi="Times New Roman" w:cs="Times New Roman"/>
          <w:sz w:val="28"/>
          <w:szCs w:val="28"/>
        </w:rPr>
        <w:t xml:space="preserve">Житлове приміщення : трикімнатна житлова квартира </w:t>
      </w:r>
    </w:p>
    <w:p w14:paraId="603720D3" w14:textId="77777777" w:rsidR="00302E9C" w:rsidRDefault="00302E9C" w:rsidP="00302E9C">
      <w:pPr>
        <w:jc w:val="both"/>
        <w:rPr>
          <w:rFonts w:ascii="Times New Roman" w:hAnsi="Times New Roman" w:cs="Times New Roman"/>
          <w:sz w:val="28"/>
          <w:szCs w:val="28"/>
        </w:rPr>
      </w:pPr>
      <w:bookmarkStart w:id="20" w:name="o65"/>
      <w:bookmarkStart w:id="21" w:name="o66"/>
      <w:bookmarkStart w:id="22" w:name="o67"/>
      <w:bookmarkEnd w:id="20"/>
      <w:bookmarkEnd w:id="21"/>
      <w:bookmarkEnd w:id="22"/>
      <w:r>
        <w:rPr>
          <w:rFonts w:ascii="Times New Roman" w:hAnsi="Times New Roman" w:cs="Times New Roman"/>
          <w:sz w:val="28"/>
          <w:szCs w:val="28"/>
        </w:rPr>
        <w:t>загальною площею 73,4 кв.  м,  що  складається  з</w:t>
      </w:r>
      <w:bookmarkStart w:id="23" w:name="o68"/>
      <w:bookmarkEnd w:id="23"/>
      <w:r>
        <w:rPr>
          <w:rFonts w:ascii="Times New Roman" w:hAnsi="Times New Roman" w:cs="Times New Roman"/>
          <w:sz w:val="28"/>
          <w:szCs w:val="28"/>
        </w:rPr>
        <w:t>:</w:t>
      </w:r>
    </w:p>
    <w:p w14:paraId="3DF33809"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трьох кімнат  житловою  площею 43,4, кв.  м,  </w:t>
      </w:r>
    </w:p>
    <w:p w14:paraId="36B99500"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 кімната- 12,8 кв.м.,</w:t>
      </w:r>
    </w:p>
    <w:p w14:paraId="0895F1C7"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 кімната-12,8 кв.м.,</w:t>
      </w:r>
    </w:p>
    <w:p w14:paraId="7B690B6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 кімната-17,8 кв.м.,</w:t>
      </w:r>
    </w:p>
    <w:p w14:paraId="07E82DEA" w14:textId="77777777" w:rsidR="00302E9C" w:rsidRDefault="00302E9C" w:rsidP="00302E9C">
      <w:pPr>
        <w:rPr>
          <w:rFonts w:ascii="Times New Roman" w:hAnsi="Times New Roman" w:cs="Times New Roman"/>
          <w:sz w:val="28"/>
          <w:szCs w:val="28"/>
        </w:rPr>
      </w:pPr>
      <w:bookmarkStart w:id="24" w:name="o70"/>
      <w:bookmarkEnd w:id="24"/>
      <w:r>
        <w:rPr>
          <w:rFonts w:ascii="Times New Roman" w:hAnsi="Times New Roman" w:cs="Times New Roman"/>
          <w:sz w:val="28"/>
          <w:szCs w:val="28"/>
        </w:rPr>
        <w:t xml:space="preserve">кухні площею 9,1 кв. м, </w:t>
      </w:r>
      <w:r>
        <w:rPr>
          <w:rFonts w:ascii="Times New Roman" w:hAnsi="Times New Roman" w:cs="Times New Roman"/>
          <w:sz w:val="28"/>
          <w:szCs w:val="28"/>
        </w:rPr>
        <w:br/>
      </w:r>
      <w:bookmarkStart w:id="25" w:name="o71"/>
      <w:bookmarkStart w:id="26" w:name="o72"/>
      <w:bookmarkEnd w:id="25"/>
      <w:bookmarkEnd w:id="26"/>
      <w:r>
        <w:rPr>
          <w:rFonts w:ascii="Times New Roman" w:hAnsi="Times New Roman" w:cs="Times New Roman"/>
          <w:sz w:val="28"/>
          <w:szCs w:val="28"/>
        </w:rPr>
        <w:t xml:space="preserve">окремої  ванної кімнати площею 2,7 кв. м, </w:t>
      </w:r>
    </w:p>
    <w:p w14:paraId="71363143" w14:textId="77777777" w:rsidR="00302E9C" w:rsidRDefault="00302E9C" w:rsidP="00302E9C">
      <w:pPr>
        <w:jc w:val="both"/>
        <w:rPr>
          <w:rFonts w:ascii="Times New Roman" w:hAnsi="Times New Roman" w:cs="Times New Roman"/>
          <w:sz w:val="28"/>
          <w:szCs w:val="28"/>
        </w:rPr>
      </w:pPr>
      <w:bookmarkStart w:id="27" w:name="o74"/>
      <w:bookmarkEnd w:id="27"/>
      <w:r>
        <w:rPr>
          <w:rFonts w:ascii="Times New Roman" w:hAnsi="Times New Roman" w:cs="Times New Roman"/>
          <w:sz w:val="28"/>
          <w:szCs w:val="28"/>
        </w:rPr>
        <w:t xml:space="preserve">санітарного вузла площею 1,0 кв. м, </w:t>
      </w:r>
    </w:p>
    <w:p w14:paraId="470CCD94" w14:textId="77777777" w:rsidR="00302E9C" w:rsidRDefault="00302E9C" w:rsidP="00302E9C">
      <w:pPr>
        <w:ind w:right="4819"/>
        <w:jc w:val="both"/>
        <w:rPr>
          <w:rFonts w:ascii="Times New Roman" w:hAnsi="Times New Roman" w:cs="Times New Roman"/>
          <w:sz w:val="28"/>
          <w:szCs w:val="28"/>
        </w:rPr>
      </w:pPr>
      <w:bookmarkStart w:id="28" w:name="o75"/>
      <w:bookmarkStart w:id="29" w:name="o76"/>
      <w:bookmarkEnd w:id="28"/>
      <w:bookmarkEnd w:id="29"/>
      <w:r>
        <w:rPr>
          <w:rFonts w:ascii="Times New Roman" w:hAnsi="Times New Roman" w:cs="Times New Roman"/>
          <w:sz w:val="28"/>
          <w:szCs w:val="28"/>
        </w:rPr>
        <w:t xml:space="preserve">коридору площею 10,8 кв. м </w:t>
      </w:r>
      <w:r>
        <w:rPr>
          <w:rFonts w:ascii="Times New Roman" w:hAnsi="Times New Roman" w:cs="Times New Roman"/>
          <w:sz w:val="28"/>
          <w:szCs w:val="28"/>
        </w:rPr>
        <w:br/>
        <w:t xml:space="preserve">балкону площею 3,8 кв.м. </w:t>
      </w:r>
      <w:r>
        <w:rPr>
          <w:rFonts w:ascii="Times New Roman" w:hAnsi="Times New Roman" w:cs="Times New Roman"/>
          <w:sz w:val="28"/>
          <w:szCs w:val="28"/>
        </w:rPr>
        <w:br/>
      </w:r>
    </w:p>
    <w:p w14:paraId="51377284" w14:textId="77777777" w:rsidR="00302E9C" w:rsidRDefault="00302E9C" w:rsidP="00302E9C">
      <w:pPr>
        <w:jc w:val="both"/>
        <w:rPr>
          <w:rFonts w:ascii="Times New Roman" w:hAnsi="Times New Roman" w:cs="Times New Roman"/>
          <w:sz w:val="28"/>
          <w:szCs w:val="28"/>
        </w:rPr>
      </w:pPr>
      <w:bookmarkStart w:id="30" w:name="o77"/>
      <w:bookmarkEnd w:id="30"/>
      <w:r>
        <w:rPr>
          <w:rFonts w:ascii="Times New Roman" w:hAnsi="Times New Roman" w:cs="Times New Roman"/>
          <w:sz w:val="28"/>
          <w:szCs w:val="28"/>
        </w:rPr>
        <w:t>Житлове приміщення обладнане: водопостачанням та каналізацією, центральним опаленням, газопостачанням та електроенергією.</w:t>
      </w:r>
    </w:p>
    <w:p w14:paraId="5731244B" w14:textId="77777777" w:rsidR="00302E9C" w:rsidRDefault="00302E9C" w:rsidP="00302E9C">
      <w:pPr>
        <w:rPr>
          <w:rFonts w:ascii="Times New Roman" w:hAnsi="Times New Roman" w:cs="Times New Roman"/>
          <w:sz w:val="28"/>
          <w:szCs w:val="28"/>
        </w:rPr>
      </w:pPr>
    </w:p>
    <w:p w14:paraId="134A3222" w14:textId="77777777" w:rsidR="00302E9C" w:rsidRDefault="00302E9C" w:rsidP="00302E9C">
      <w:pPr>
        <w:rPr>
          <w:rFonts w:ascii="Times New Roman" w:hAnsi="Times New Roman" w:cs="Times New Roman"/>
          <w:sz w:val="28"/>
          <w:szCs w:val="28"/>
        </w:rPr>
      </w:pPr>
      <w:bookmarkStart w:id="31" w:name="o80"/>
      <w:bookmarkEnd w:id="31"/>
      <w:r>
        <w:rPr>
          <w:rFonts w:ascii="Times New Roman" w:hAnsi="Times New Roman" w:cs="Times New Roman"/>
          <w:b/>
          <w:sz w:val="28"/>
          <w:szCs w:val="28"/>
        </w:rPr>
        <w:lastRenderedPageBreak/>
        <w:t xml:space="preserve">1.2. Наймодавець зобов'язується: </w:t>
      </w:r>
      <w:r>
        <w:rPr>
          <w:rFonts w:ascii="Times New Roman" w:hAnsi="Times New Roman" w:cs="Times New Roman"/>
          <w:b/>
          <w:sz w:val="28"/>
          <w:szCs w:val="28"/>
        </w:rPr>
        <w:br/>
      </w:r>
      <w:bookmarkStart w:id="32" w:name="o82"/>
      <w:bookmarkEnd w:id="32"/>
      <w:r>
        <w:rPr>
          <w:rFonts w:ascii="Times New Roman" w:hAnsi="Times New Roman" w:cs="Times New Roman"/>
          <w:sz w:val="28"/>
          <w:szCs w:val="28"/>
        </w:rPr>
        <w:t>1.2.1. За даним договором найму житлового приміщення надати Наймачеві у постійне користування житлове приміщення, придатне для проживання.</w:t>
      </w:r>
      <w:bookmarkStart w:id="33" w:name="o83"/>
      <w:bookmarkEnd w:id="33"/>
    </w:p>
    <w:p w14:paraId="2071F082"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1.2.2. Не чинити Наймачеві перешкод у користуванні житловим приміщенням.</w:t>
      </w:r>
      <w:bookmarkStart w:id="34" w:name="o84"/>
      <w:bookmarkEnd w:id="34"/>
    </w:p>
    <w:p w14:paraId="4E2480DE" w14:textId="77777777" w:rsidR="00302E9C" w:rsidRDefault="00302E9C" w:rsidP="00302E9C">
      <w:pPr>
        <w:jc w:val="both"/>
        <w:rPr>
          <w:rFonts w:ascii="Times New Roman" w:hAnsi="Times New Roman" w:cs="Times New Roman"/>
          <w:sz w:val="28"/>
          <w:szCs w:val="28"/>
        </w:rPr>
      </w:pPr>
    </w:p>
    <w:p w14:paraId="6970B616" w14:textId="77777777" w:rsidR="00302E9C" w:rsidRDefault="00302E9C" w:rsidP="00302E9C">
      <w:pPr>
        <w:rPr>
          <w:rFonts w:ascii="Times New Roman" w:hAnsi="Times New Roman" w:cs="Times New Roman"/>
          <w:sz w:val="28"/>
          <w:szCs w:val="28"/>
        </w:rPr>
      </w:pPr>
      <w:bookmarkStart w:id="35" w:name="o88"/>
      <w:bookmarkStart w:id="36" w:name="_Hlk225763684"/>
      <w:bookmarkEnd w:id="35"/>
      <w:r>
        <w:rPr>
          <w:rFonts w:ascii="Times New Roman" w:hAnsi="Times New Roman" w:cs="Times New Roman"/>
          <w:b/>
          <w:sz w:val="28"/>
          <w:szCs w:val="28"/>
        </w:rPr>
        <w:t xml:space="preserve">1.3. Наймач зобов'язується: </w:t>
      </w:r>
      <w:r>
        <w:rPr>
          <w:rFonts w:ascii="Times New Roman" w:hAnsi="Times New Roman" w:cs="Times New Roman"/>
          <w:b/>
          <w:sz w:val="28"/>
          <w:szCs w:val="28"/>
        </w:rPr>
        <w:br/>
      </w:r>
      <w:bookmarkStart w:id="37" w:name="o89"/>
      <w:bookmarkEnd w:id="37"/>
      <w:r>
        <w:rPr>
          <w:rFonts w:ascii="Times New Roman" w:hAnsi="Times New Roman" w:cs="Times New Roman"/>
          <w:sz w:val="28"/>
          <w:szCs w:val="28"/>
        </w:rPr>
        <w:t>1.3.1. Використовувати житло тільки для проживання, забезпечувати схоронність житла та всього будинку в цілому.</w:t>
      </w:r>
    </w:p>
    <w:p w14:paraId="24066A59"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1.3.2. У встановлені терміни сплачувати плату з управління будинком, плату за комунальні послуги, економно використовувати воду, газ, електричну і теплову енергію.</w:t>
      </w:r>
    </w:p>
    <w:p w14:paraId="252A9194"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1.3.3. Дотримуватися правил пожежної та газової безпеки.</w:t>
      </w:r>
    </w:p>
    <w:p w14:paraId="6D1FABE9"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1.3.4. Допускати   у  приміщення  та   інші   займані   Наймачем  приміщення   для  огляду  елементів житлового будинку та його обладнання, перевірки показань засобів обліку в денний час, а у разі аварій і в нічний час, працівників  підприємств  з обслуговування житлового фонду за наявності  у них відповідних посвідчень.</w:t>
      </w:r>
    </w:p>
    <w:p w14:paraId="7312FEFB"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1.3.5. При    виїзді   з  житла  звільнити  та здати  його за актом приймання-передачі Наймодавцю в належному технічному і санітарному стані, сплатити за отримані житлово-комунальні послуги.</w:t>
      </w:r>
    </w:p>
    <w:p w14:paraId="3ACCCE68"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1.3.6. Відшкодовувати  шкоду, завдану житловому приміщенню, спільному  майну багатоквартирного будинку або майну інших мешканців  будинку ним або членами  його  сім'ї.  Не   порушувати  права  інших  співвласників/наймачів приміщень будинку.</w:t>
      </w:r>
    </w:p>
    <w:p w14:paraId="5E1742E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1.3.7. Виконувати   рішення   власника   житла   та    органів  управління  співвласників будинку, якщо  в  будинку створено ОСББ. </w:t>
      </w:r>
    </w:p>
    <w:p w14:paraId="3D6F3B17"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1.3.8. У разі звільнення займаного житлового приміщенням повідомити про це надавачів комунальних послуг не пізніше ніж за 20 робочих днів до дня звільнення житла та остаточно розрахуватися за надані послуги відповідно до укладених Договорів до дня звільнення житла.</w:t>
      </w:r>
    </w:p>
    <w:p w14:paraId="6F3AB5A6"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1.3.9. У випадку звільнення житлового приміщенням подати Наймодавцю документи, які підтверджують відсутність заборгованості по сплаті за отримані комунальні послуги, а також документи, які підтверджують припинення відносин між Наймачем та надавачами комунальних послуг.</w:t>
      </w:r>
    </w:p>
    <w:p w14:paraId="3A578868"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1.3.10. Відшкодувати Наймодавцю або власнику житлового приміщенням сплачений надавачам комунальних послуг борг, який утворився у період </w:t>
      </w:r>
      <w:r>
        <w:rPr>
          <w:rFonts w:ascii="Times New Roman" w:hAnsi="Times New Roman" w:cs="Times New Roman"/>
          <w:sz w:val="28"/>
          <w:szCs w:val="28"/>
        </w:rPr>
        <w:lastRenderedPageBreak/>
        <w:t>проживання у житловому приміщенні та/або чинності договору найму, який не було сплачено Наймачем.</w:t>
      </w:r>
    </w:p>
    <w:p w14:paraId="4B18D539" w14:textId="77777777" w:rsidR="00302E9C" w:rsidRDefault="00302E9C" w:rsidP="00302E9C">
      <w:pPr>
        <w:jc w:val="center"/>
        <w:rPr>
          <w:rFonts w:ascii="Times New Roman" w:hAnsi="Times New Roman" w:cs="Times New Roman"/>
          <w:b/>
          <w:sz w:val="28"/>
          <w:szCs w:val="28"/>
        </w:rPr>
      </w:pPr>
      <w:r>
        <w:rPr>
          <w:rFonts w:ascii="Times New Roman" w:hAnsi="Times New Roman" w:cs="Times New Roman"/>
          <w:b/>
          <w:sz w:val="28"/>
          <w:szCs w:val="28"/>
        </w:rPr>
        <w:t xml:space="preserve">2. Права сторін </w:t>
      </w:r>
    </w:p>
    <w:p w14:paraId="12B8C493" w14:textId="77777777" w:rsidR="00302E9C" w:rsidRDefault="00302E9C" w:rsidP="00302E9C">
      <w:pPr>
        <w:rPr>
          <w:rFonts w:ascii="Times New Roman" w:hAnsi="Times New Roman" w:cs="Times New Roman"/>
          <w:b/>
          <w:sz w:val="28"/>
          <w:szCs w:val="28"/>
        </w:rPr>
      </w:pPr>
      <w:r>
        <w:rPr>
          <w:rFonts w:ascii="Times New Roman" w:hAnsi="Times New Roman" w:cs="Times New Roman"/>
          <w:b/>
          <w:sz w:val="28"/>
          <w:szCs w:val="28"/>
        </w:rPr>
        <w:t xml:space="preserve">2.1. Наймодавець має право: </w:t>
      </w:r>
    </w:p>
    <w:p w14:paraId="5559FF36"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2.1.1. Вимагати  від  Наймача  своєчасного  внесення  ним  плати  за  управління  будинком і комунальні послуги. </w:t>
      </w:r>
    </w:p>
    <w:p w14:paraId="78A0A337"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2.1.2. Вимагати,  в тому числі в судовому порядку, розірвання договору найму житлового приміщення та виселення наймача, членів його сім'ї або інших осіб,  які  проживають    разом з ним, без надання іншого житла, якщо вони систематично псують чи руйнують приміщення або використовують його не за призначенням,  або  створюють  неможливі  умови   для   спільного   проживання   з  ними інших мешканців будинку,  </w:t>
      </w:r>
      <w:r>
        <w:rPr>
          <w:rFonts w:ascii="Times New Roman" w:hAnsi="Times New Roman" w:cs="Times New Roman"/>
          <w:sz w:val="28"/>
          <w:szCs w:val="28"/>
          <w:shd w:val="clear" w:color="auto" w:fill="FFFFFF"/>
        </w:rPr>
        <w:t xml:space="preserve">а також у разі систематичного невнесення наймачем </w:t>
      </w:r>
      <w:r>
        <w:rPr>
          <w:rFonts w:ascii="Times New Roman" w:hAnsi="Times New Roman" w:cs="Times New Roman"/>
          <w:sz w:val="28"/>
          <w:szCs w:val="28"/>
        </w:rPr>
        <w:t>плати з управління будинком</w:t>
      </w:r>
      <w:r>
        <w:rPr>
          <w:rFonts w:ascii="Times New Roman" w:hAnsi="Times New Roman" w:cs="Times New Roman"/>
          <w:sz w:val="28"/>
          <w:szCs w:val="28"/>
          <w:shd w:val="clear" w:color="auto" w:fill="FFFFFF"/>
        </w:rPr>
        <w:t xml:space="preserve"> і за комунальні послуги та у разі</w:t>
      </w:r>
      <w:r>
        <w:rPr>
          <w:rFonts w:ascii="Times New Roman" w:hAnsi="Times New Roman" w:cs="Times New Roman"/>
          <w:sz w:val="28"/>
          <w:szCs w:val="28"/>
        </w:rPr>
        <w:t xml:space="preserve"> якщо трудові відносини Наймача з підприємством (установою, організацією), що підпорядковані Ніжинській міській раді, припинені</w:t>
      </w:r>
      <w:r>
        <w:rPr>
          <w:rFonts w:ascii="Times New Roman" w:hAnsi="Times New Roman" w:cs="Times New Roman"/>
          <w:sz w:val="28"/>
          <w:szCs w:val="28"/>
          <w:shd w:val="clear" w:color="auto" w:fill="FFFFFF"/>
        </w:rPr>
        <w:t>, але він в самостійному порядку не звільняє приміщення.</w:t>
      </w:r>
    </w:p>
    <w:p w14:paraId="45A264B3" w14:textId="77777777" w:rsidR="00302E9C" w:rsidRDefault="00302E9C" w:rsidP="00302E9C">
      <w:pPr>
        <w:ind w:right="-142"/>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2.1.3. Під   час  аварійних  ситуацій  проникати у житлові приміщення (квартири) у разі відсутності наймача або членів його сім'ї у порядку, встановленому законодавством. </w:t>
      </w:r>
      <w:r>
        <w:rPr>
          <w:rFonts w:ascii="Times New Roman" w:hAnsi="Times New Roman" w:cs="Times New Roman"/>
          <w:sz w:val="28"/>
          <w:szCs w:val="28"/>
        </w:rPr>
        <w:br/>
        <w:t>2.1.4. Наймодавець   не   несе  відповідальності  за майно Наймача або членів його сім’ї, залишене у житлі.</w:t>
      </w:r>
    </w:p>
    <w:p w14:paraId="01FDFA47"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2.1.5. Наймодавець не несе відповідальності за функції управителя житловим будинком.</w:t>
      </w:r>
    </w:p>
    <w:p w14:paraId="077721B4"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2.1.6. У випадку сплати боргу за спожиті комунальні послуги за Наймача вимагати від Наймача відшкодування понесених витрат на сплату боргу.</w:t>
      </w:r>
    </w:p>
    <w:p w14:paraId="0054BACF" w14:textId="77777777" w:rsidR="00302E9C" w:rsidRDefault="00302E9C" w:rsidP="00302E9C">
      <w:pPr>
        <w:jc w:val="both"/>
        <w:rPr>
          <w:rFonts w:ascii="Times New Roman" w:hAnsi="Times New Roman" w:cs="Times New Roman"/>
          <w:sz w:val="28"/>
          <w:szCs w:val="28"/>
        </w:rPr>
      </w:pPr>
    </w:p>
    <w:p w14:paraId="4D8F3516" w14:textId="77777777" w:rsidR="00302E9C" w:rsidRDefault="00302E9C" w:rsidP="00302E9C">
      <w:pPr>
        <w:rPr>
          <w:rFonts w:ascii="Times New Roman" w:hAnsi="Times New Roman" w:cs="Times New Roman"/>
          <w:b/>
          <w:sz w:val="28"/>
          <w:szCs w:val="28"/>
        </w:rPr>
      </w:pPr>
      <w:r>
        <w:rPr>
          <w:rFonts w:ascii="Times New Roman" w:hAnsi="Times New Roman" w:cs="Times New Roman"/>
          <w:b/>
          <w:sz w:val="28"/>
          <w:szCs w:val="28"/>
        </w:rPr>
        <w:t xml:space="preserve">2.2. Наймач має право: </w:t>
      </w:r>
      <w:r>
        <w:rPr>
          <w:rFonts w:ascii="Times New Roman" w:hAnsi="Times New Roman" w:cs="Times New Roman"/>
          <w:b/>
          <w:sz w:val="28"/>
          <w:szCs w:val="28"/>
        </w:rPr>
        <w:br/>
      </w:r>
    </w:p>
    <w:p w14:paraId="09F469C9"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2.2.1. Вселяти відповідно до законодавства  в  займане  ним  житло інших  осіб.  </w:t>
      </w:r>
    </w:p>
    <w:p w14:paraId="008B085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2.2.2. Проводити в установленому порядку обмін займаного житла на інше.</w:t>
      </w:r>
    </w:p>
    <w:p w14:paraId="70CC57B5"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2.2.3. Здавати в піднайом за згодою членів сім’ї , що проживають разом з ним, житлове приміщення відповідно до законодавства.</w:t>
      </w:r>
    </w:p>
    <w:p w14:paraId="6A4DB3FD"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2.2.4. На збереження житлового приміщення у разі тимчасової відсутності його та членів його сім’ї на підставах і в межах строків, передбачених законодавством.</w:t>
      </w:r>
    </w:p>
    <w:p w14:paraId="41FED23E"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lastRenderedPageBreak/>
        <w:t>2.2.5. За наявності відповідних умов у членів сім’ї наймача вимагати розподілу особистого рахунку і переукладення договору найму з членами сім’ї наймача.</w:t>
      </w:r>
    </w:p>
    <w:p w14:paraId="67D46C7D"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2.2.6. Приватизувати вказане житло відповідно до законодавства.</w:t>
      </w:r>
    </w:p>
    <w:p w14:paraId="5B52DAB0"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2.2.7. На   збереження  житлового  приміщення  у разі  тимчасової  відсутності  його  та членів його  сім'’ї на підставах і в межах строків, передбачених законодавством.</w:t>
      </w:r>
    </w:p>
    <w:p w14:paraId="149C85A1" w14:textId="77777777" w:rsidR="00302E9C" w:rsidRDefault="00302E9C" w:rsidP="00302E9C">
      <w:pPr>
        <w:jc w:val="both"/>
        <w:rPr>
          <w:rFonts w:ascii="Times New Roman" w:hAnsi="Times New Roman" w:cs="Times New Roman"/>
          <w:sz w:val="28"/>
          <w:szCs w:val="28"/>
        </w:rPr>
      </w:pPr>
    </w:p>
    <w:p w14:paraId="53BF3659" w14:textId="77777777" w:rsidR="00302E9C" w:rsidRDefault="00302E9C" w:rsidP="00302E9C">
      <w:pPr>
        <w:tabs>
          <w:tab w:val="left" w:pos="0"/>
        </w:tabs>
        <w:jc w:val="both"/>
        <w:rPr>
          <w:rFonts w:ascii="Times New Roman" w:hAnsi="Times New Roman" w:cs="Times New Roman"/>
          <w:b/>
          <w:bCs/>
          <w:sz w:val="28"/>
          <w:szCs w:val="28"/>
        </w:rPr>
      </w:pPr>
      <w:r>
        <w:rPr>
          <w:rFonts w:ascii="Times New Roman" w:hAnsi="Times New Roman" w:cs="Times New Roman"/>
          <w:sz w:val="28"/>
          <w:szCs w:val="28"/>
        </w:rPr>
        <w:t xml:space="preserve">3. </w:t>
      </w:r>
      <w:r>
        <w:rPr>
          <w:rFonts w:ascii="Times New Roman" w:hAnsi="Times New Roman" w:cs="Times New Roman"/>
          <w:b/>
          <w:bCs/>
          <w:sz w:val="28"/>
          <w:szCs w:val="28"/>
        </w:rPr>
        <w:t>Відповідальність сторін:</w:t>
      </w:r>
    </w:p>
    <w:p w14:paraId="6994CB66" w14:textId="77777777" w:rsidR="00302E9C" w:rsidRDefault="00302E9C" w:rsidP="00302E9C">
      <w:pPr>
        <w:tabs>
          <w:tab w:val="left" w:pos="0"/>
        </w:tabs>
        <w:jc w:val="both"/>
        <w:rPr>
          <w:rFonts w:ascii="Times New Roman" w:hAnsi="Times New Roman" w:cs="Times New Roman"/>
          <w:sz w:val="28"/>
          <w:szCs w:val="28"/>
        </w:rPr>
      </w:pPr>
      <w:r>
        <w:rPr>
          <w:rFonts w:ascii="Times New Roman" w:hAnsi="Times New Roman" w:cs="Times New Roman"/>
          <w:sz w:val="28"/>
          <w:szCs w:val="28"/>
        </w:rPr>
        <w:t>3.1. У    разі   порушень    своїх   зобов’язань   за     цим    Договором    сторони    несуть відповідальність,  визначену  законодавством  України  та цим Договором. Порушення зобов’язань  за  Договором   є   його   невиконання   або   неналежне   виконання,  тобто виконання з порушенням умов, визначених змістом Договору.</w:t>
      </w:r>
    </w:p>
    <w:p w14:paraId="0C4BE472"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3.2. Сторона,  яка  своїми діями завдала збитків іншій стороні, повинна їх відшкодувати у  повному  обсязі.  Відшкодування завданих збитків не звільняє сторону від виконання інших обов’язків за Договором.</w:t>
      </w:r>
    </w:p>
    <w:p w14:paraId="56879B77"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3.3. Наймач,   у   разі  заподіяння  ним  шкоди житлу чи майну третіх осіб, зобов’язаний відшкодувати таку шкоду у повному обсязі.</w:t>
      </w:r>
    </w:p>
    <w:p w14:paraId="2B640AF5"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3.4. При  погіршенні  стану  або знищенні житлового  приміщення  з вини  Наймача він відшкодовує  Наймодавцю  збитки  в  розмірі  вартості  ремонту  або  відновлення, крім випадків, якщо відповідні ризики було застраховано і розмір страхового відшкодування більше розміру завданих збитків.</w:t>
      </w:r>
    </w:p>
    <w:p w14:paraId="380533F8"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3.5. Наймодавець,   Наймач  та  члени  його  сім'ї  за  порушення  умов  цього  Договору несуть   відповідальність згідно із законодавством. </w:t>
      </w:r>
    </w:p>
    <w:p w14:paraId="3AA77834"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3.6. Усі  спори,   пов’язані   з   виконання   Договору,  вирішуються  сторонами  шляхом переговорів. Якщо спір не можливо вирішити таким чином, він вирішується в судовому порядку згідно з чинним законодавством України.</w:t>
      </w:r>
    </w:p>
    <w:p w14:paraId="45BB24D4"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3.7.Наймодавець, як уповноважений орган на здійснення обліку житлового фонду, не несе матеріальної та юридичної відповідальності за порушення вимог законодавства Наймачем під час користування житловим приміщенням, що не належить до комунальної власності. </w:t>
      </w:r>
    </w:p>
    <w:p w14:paraId="3780ACDC" w14:textId="77777777" w:rsidR="00302E9C" w:rsidRDefault="00302E9C" w:rsidP="00302E9C">
      <w:pPr>
        <w:jc w:val="both"/>
        <w:rPr>
          <w:rFonts w:ascii="Times New Roman" w:hAnsi="Times New Roman" w:cs="Times New Roman"/>
          <w:sz w:val="28"/>
          <w:szCs w:val="28"/>
        </w:rPr>
      </w:pPr>
    </w:p>
    <w:p w14:paraId="5E745793" w14:textId="77777777" w:rsidR="00302E9C" w:rsidRDefault="00302E9C" w:rsidP="00302E9C">
      <w:pPr>
        <w:jc w:val="center"/>
        <w:rPr>
          <w:rFonts w:ascii="Times New Roman" w:hAnsi="Times New Roman" w:cs="Times New Roman"/>
          <w:b/>
          <w:sz w:val="28"/>
          <w:szCs w:val="28"/>
        </w:rPr>
      </w:pPr>
      <w:r>
        <w:rPr>
          <w:rFonts w:ascii="Times New Roman" w:hAnsi="Times New Roman" w:cs="Times New Roman"/>
          <w:b/>
          <w:sz w:val="28"/>
          <w:szCs w:val="28"/>
        </w:rPr>
        <w:t xml:space="preserve">4. Заключні умови </w:t>
      </w:r>
      <w:r>
        <w:rPr>
          <w:rFonts w:ascii="Times New Roman" w:hAnsi="Times New Roman" w:cs="Times New Roman"/>
          <w:b/>
          <w:sz w:val="28"/>
          <w:szCs w:val="28"/>
        </w:rPr>
        <w:br/>
      </w:r>
    </w:p>
    <w:p w14:paraId="30509292"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4.1. У разі  розірвання  цього  Договору, сторона не звільняється від відповідальності за його порушення, яке мало місце під час дії Договору.</w:t>
      </w:r>
    </w:p>
    <w:p w14:paraId="1E13C1A9"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lastRenderedPageBreak/>
        <w:t>4.2. При невиконанні або порушенні однією зі сторін умов Договору та з інших підстав, передбачених    чинним    законодавством   України,   Договір   може   бути  розірваний достроково на вимогу однієї зі сторін за рішенням суду.</w:t>
      </w:r>
    </w:p>
    <w:p w14:paraId="76F922F8"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4.3. Цей  Договір  може бути розірвано з ініціативи будь-якої сторони за наявності умов і в   порядку,  передбачених законодавством.</w:t>
      </w:r>
    </w:p>
    <w:p w14:paraId="4EBF753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4.4. Цей Договір складено в трьох примірниках, один з яких зберігається у Наймодавця, другий - у Наймача, а третій у Балансоутримувача.</w:t>
      </w:r>
    </w:p>
    <w:p w14:paraId="2201636D"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br/>
      </w:r>
    </w:p>
    <w:tbl>
      <w:tblPr>
        <w:tblW w:w="0" w:type="auto"/>
        <w:jc w:val="center"/>
        <w:tblLook w:val="04A0" w:firstRow="1" w:lastRow="0" w:firstColumn="1" w:lastColumn="0" w:noHBand="0" w:noVBand="1"/>
      </w:tblPr>
      <w:tblGrid>
        <w:gridCol w:w="4682"/>
        <w:gridCol w:w="4673"/>
      </w:tblGrid>
      <w:tr w:rsidR="00302E9C" w14:paraId="1AB96BFC" w14:textId="77777777" w:rsidTr="00302E9C">
        <w:trPr>
          <w:jc w:val="center"/>
        </w:trPr>
        <w:tc>
          <w:tcPr>
            <w:tcW w:w="5148" w:type="dxa"/>
            <w:hideMark/>
          </w:tcPr>
          <w:bookmarkEnd w:id="36"/>
          <w:p w14:paraId="2A502444" w14:textId="77777777" w:rsidR="00302E9C" w:rsidRDefault="00302E9C">
            <w:pPr>
              <w:jc w:val="center"/>
              <w:rPr>
                <w:rFonts w:ascii="Times New Roman" w:hAnsi="Times New Roman" w:cs="Times New Roman"/>
                <w:b/>
                <w:sz w:val="28"/>
                <w:szCs w:val="28"/>
              </w:rPr>
            </w:pPr>
            <w:r>
              <w:rPr>
                <w:rFonts w:ascii="Times New Roman" w:hAnsi="Times New Roman" w:cs="Times New Roman"/>
                <w:b/>
                <w:sz w:val="28"/>
                <w:szCs w:val="28"/>
              </w:rPr>
              <w:t>Наймодавець</w:t>
            </w:r>
          </w:p>
        </w:tc>
        <w:tc>
          <w:tcPr>
            <w:tcW w:w="5148" w:type="dxa"/>
            <w:hideMark/>
          </w:tcPr>
          <w:p w14:paraId="5F8C0C1C" w14:textId="77777777" w:rsidR="00302E9C" w:rsidRDefault="00302E9C">
            <w:pPr>
              <w:rPr>
                <w:rFonts w:ascii="Times New Roman" w:hAnsi="Times New Roman" w:cs="Times New Roman"/>
                <w:b/>
                <w:sz w:val="28"/>
                <w:szCs w:val="28"/>
              </w:rPr>
            </w:pPr>
            <w:r>
              <w:rPr>
                <w:rFonts w:ascii="Times New Roman" w:hAnsi="Times New Roman" w:cs="Times New Roman"/>
                <w:b/>
                <w:sz w:val="28"/>
                <w:szCs w:val="28"/>
              </w:rPr>
              <w:t xml:space="preserve">                    Наймач</w:t>
            </w:r>
          </w:p>
        </w:tc>
      </w:tr>
      <w:tr w:rsidR="00302E9C" w14:paraId="620F4A71" w14:textId="77777777" w:rsidTr="00302E9C">
        <w:trPr>
          <w:jc w:val="center"/>
        </w:trPr>
        <w:tc>
          <w:tcPr>
            <w:tcW w:w="5148" w:type="dxa"/>
          </w:tcPr>
          <w:p w14:paraId="567065E8" w14:textId="77777777" w:rsidR="00302E9C" w:rsidRDefault="00302E9C">
            <w:pPr>
              <w:jc w:val="center"/>
              <w:rPr>
                <w:rFonts w:ascii="Times New Roman" w:hAnsi="Times New Roman" w:cs="Times New Roman"/>
                <w:sz w:val="28"/>
                <w:szCs w:val="28"/>
              </w:rPr>
            </w:pPr>
            <w:r>
              <w:rPr>
                <w:rFonts w:ascii="Times New Roman" w:hAnsi="Times New Roman" w:cs="Times New Roman"/>
                <w:sz w:val="28"/>
                <w:szCs w:val="28"/>
              </w:rPr>
              <w:t>Виконавчий комітет</w:t>
            </w:r>
          </w:p>
          <w:p w14:paraId="31025A70" w14:textId="77777777" w:rsidR="00302E9C" w:rsidRDefault="00302E9C">
            <w:pPr>
              <w:jc w:val="center"/>
              <w:rPr>
                <w:rFonts w:ascii="Times New Roman" w:hAnsi="Times New Roman" w:cs="Times New Roman"/>
                <w:sz w:val="28"/>
                <w:szCs w:val="28"/>
              </w:rPr>
            </w:pPr>
            <w:r>
              <w:rPr>
                <w:rFonts w:ascii="Times New Roman" w:hAnsi="Times New Roman" w:cs="Times New Roman"/>
                <w:sz w:val="28"/>
                <w:szCs w:val="28"/>
              </w:rPr>
              <w:t>Ніжинської міської ради</w:t>
            </w:r>
          </w:p>
          <w:p w14:paraId="42543668" w14:textId="77777777" w:rsidR="00302E9C" w:rsidRDefault="00302E9C">
            <w:pPr>
              <w:rPr>
                <w:rFonts w:ascii="Times New Roman" w:hAnsi="Times New Roman" w:cs="Times New Roman"/>
                <w:sz w:val="28"/>
                <w:szCs w:val="28"/>
              </w:rPr>
            </w:pPr>
          </w:p>
          <w:p w14:paraId="33B804B4" w14:textId="77777777" w:rsidR="00302E9C" w:rsidRDefault="00302E9C">
            <w:pPr>
              <w:rPr>
                <w:rFonts w:ascii="Times New Roman" w:hAnsi="Times New Roman" w:cs="Times New Roman"/>
                <w:sz w:val="28"/>
                <w:szCs w:val="28"/>
              </w:rPr>
            </w:pPr>
          </w:p>
          <w:p w14:paraId="35994DD3"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Перший заступник міського голови з питань діяльності виконавчих органів ради  </w:t>
            </w:r>
          </w:p>
          <w:p w14:paraId="554B68B9" w14:textId="77777777" w:rsidR="00302E9C" w:rsidRDefault="00302E9C">
            <w:pPr>
              <w:rPr>
                <w:rFonts w:ascii="Times New Roman" w:hAnsi="Times New Roman" w:cs="Times New Roman"/>
                <w:sz w:val="28"/>
                <w:szCs w:val="28"/>
              </w:rPr>
            </w:pPr>
          </w:p>
          <w:p w14:paraId="48FD6F94"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____________ Ф.І.Вовченко                        </w:t>
            </w:r>
          </w:p>
          <w:p w14:paraId="3DAE4999" w14:textId="77777777" w:rsidR="00302E9C" w:rsidRDefault="00302E9C">
            <w:pPr>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p>
          <w:p w14:paraId="624A3B56"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МП</w:t>
            </w:r>
          </w:p>
        </w:tc>
        <w:tc>
          <w:tcPr>
            <w:tcW w:w="5148" w:type="dxa"/>
          </w:tcPr>
          <w:p w14:paraId="54D33A64"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Кулинко </w:t>
            </w:r>
          </w:p>
          <w:p w14:paraId="4673FA99" w14:textId="77777777" w:rsidR="00302E9C" w:rsidRDefault="00302E9C">
            <w:pPr>
              <w:tabs>
                <w:tab w:val="left" w:pos="749"/>
              </w:tabs>
              <w:rPr>
                <w:rFonts w:ascii="Times New Roman" w:hAnsi="Times New Roman" w:cs="Times New Roman"/>
                <w:sz w:val="28"/>
                <w:szCs w:val="28"/>
              </w:rPr>
            </w:pPr>
            <w:r>
              <w:rPr>
                <w:rFonts w:ascii="Times New Roman" w:hAnsi="Times New Roman" w:cs="Times New Roman"/>
                <w:sz w:val="28"/>
                <w:szCs w:val="28"/>
              </w:rPr>
              <w:tab/>
              <w:t>Юлія Валеріївна</w:t>
            </w:r>
          </w:p>
          <w:p w14:paraId="6A61AB7A" w14:textId="77777777" w:rsidR="00302E9C" w:rsidRDefault="00302E9C">
            <w:pPr>
              <w:tabs>
                <w:tab w:val="left" w:pos="749"/>
              </w:tabs>
              <w:rPr>
                <w:rFonts w:ascii="Times New Roman" w:hAnsi="Times New Roman" w:cs="Times New Roman"/>
                <w:sz w:val="28"/>
                <w:szCs w:val="28"/>
              </w:rPr>
            </w:pPr>
          </w:p>
          <w:p w14:paraId="3FFC56BD" w14:textId="458213D5" w:rsidR="00302E9C" w:rsidRDefault="00302E9C">
            <w:pPr>
              <w:tabs>
                <w:tab w:val="left" w:pos="600"/>
              </w:tabs>
              <w:rPr>
                <w:rFonts w:ascii="Times New Roman" w:hAnsi="Times New Roman" w:cs="Times New Roman"/>
                <w:sz w:val="28"/>
                <w:szCs w:val="28"/>
                <w:lang w:val="ru-RU"/>
              </w:rPr>
            </w:pPr>
            <w:r>
              <w:rPr>
                <w:rFonts w:ascii="Times New Roman" w:hAnsi="Times New Roman" w:cs="Times New Roman"/>
                <w:sz w:val="28"/>
                <w:szCs w:val="28"/>
                <w:lang w:val="ru-RU"/>
              </w:rPr>
              <w:tab/>
              <w:t>вул.         ,буд.      ,кв.            м.Ніжин,   Чернігівська область</w:t>
            </w:r>
          </w:p>
          <w:p w14:paraId="4E986E52" w14:textId="77777777" w:rsidR="00302E9C" w:rsidRDefault="00302E9C">
            <w:pPr>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48CD1B93" w14:textId="77777777" w:rsidR="00302E9C" w:rsidRDefault="00302E9C">
            <w:pPr>
              <w:jc w:val="center"/>
              <w:rPr>
                <w:rFonts w:ascii="Times New Roman" w:hAnsi="Times New Roman" w:cs="Times New Roman"/>
                <w:sz w:val="28"/>
                <w:szCs w:val="28"/>
              </w:rPr>
            </w:pPr>
          </w:p>
          <w:p w14:paraId="7FA7C3CB"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___________ Ю.В.Кулинко</w:t>
            </w:r>
          </w:p>
        </w:tc>
      </w:tr>
    </w:tbl>
    <w:p w14:paraId="7FA7A917" w14:textId="77777777" w:rsidR="00302E9C" w:rsidRDefault="00302E9C" w:rsidP="00302E9C">
      <w:pPr>
        <w:rPr>
          <w:rFonts w:ascii="Times New Roman" w:hAnsi="Times New Roman" w:cs="Times New Roman"/>
          <w:sz w:val="28"/>
          <w:szCs w:val="28"/>
          <w:lang w:eastAsia="ru-RU"/>
        </w:rPr>
      </w:pPr>
    </w:p>
    <w:p w14:paraId="5E0EC19A" w14:textId="77777777" w:rsidR="00302E9C" w:rsidRDefault="00302E9C" w:rsidP="00302E9C">
      <w:pPr>
        <w:rPr>
          <w:rFonts w:ascii="Times New Roman" w:hAnsi="Times New Roman" w:cs="Times New Roman"/>
          <w:sz w:val="28"/>
          <w:szCs w:val="28"/>
          <w:lang w:eastAsia="ru-RU"/>
        </w:rPr>
      </w:pPr>
    </w:p>
    <w:p w14:paraId="772620A9" w14:textId="77777777" w:rsidR="00302E9C" w:rsidRDefault="00302E9C" w:rsidP="00302E9C">
      <w:pPr>
        <w:rPr>
          <w:rFonts w:ascii="Times New Roman" w:hAnsi="Times New Roman" w:cs="Times New Roman"/>
          <w:sz w:val="28"/>
          <w:szCs w:val="28"/>
          <w:lang w:eastAsia="ru-RU"/>
        </w:rPr>
      </w:pPr>
    </w:p>
    <w:p w14:paraId="0CBFECEF" w14:textId="77777777" w:rsidR="00302E9C" w:rsidRDefault="00302E9C" w:rsidP="00302E9C">
      <w:pPr>
        <w:rPr>
          <w:rFonts w:ascii="Times New Roman" w:hAnsi="Times New Roman" w:cs="Times New Roman"/>
          <w:sz w:val="28"/>
          <w:szCs w:val="28"/>
          <w:lang w:eastAsia="ru-RU"/>
        </w:rPr>
      </w:pPr>
    </w:p>
    <w:p w14:paraId="39F131EA" w14:textId="77777777" w:rsidR="00302E9C" w:rsidRDefault="00302E9C" w:rsidP="00302E9C">
      <w:pPr>
        <w:rPr>
          <w:rFonts w:ascii="Times New Roman" w:hAnsi="Times New Roman" w:cs="Times New Roman"/>
          <w:sz w:val="28"/>
          <w:szCs w:val="28"/>
          <w:lang w:eastAsia="ru-RU"/>
        </w:rPr>
      </w:pPr>
    </w:p>
    <w:p w14:paraId="7514B479" w14:textId="77777777" w:rsidR="00302E9C" w:rsidRDefault="00302E9C" w:rsidP="00302E9C">
      <w:pPr>
        <w:rPr>
          <w:rFonts w:ascii="Times New Roman" w:hAnsi="Times New Roman" w:cs="Times New Roman"/>
          <w:sz w:val="28"/>
          <w:szCs w:val="28"/>
          <w:lang w:eastAsia="ru-RU"/>
        </w:rPr>
      </w:pPr>
    </w:p>
    <w:p w14:paraId="365C7753" w14:textId="77777777" w:rsidR="00302E9C" w:rsidRDefault="00302E9C" w:rsidP="00302E9C">
      <w:pPr>
        <w:rPr>
          <w:rFonts w:ascii="Times New Roman" w:hAnsi="Times New Roman" w:cs="Times New Roman"/>
          <w:sz w:val="28"/>
          <w:szCs w:val="28"/>
          <w:lang w:eastAsia="ru-RU"/>
        </w:rPr>
      </w:pPr>
    </w:p>
    <w:p w14:paraId="145A7E40" w14:textId="77777777" w:rsidR="00302E9C" w:rsidRDefault="00302E9C" w:rsidP="00302E9C">
      <w:pPr>
        <w:rPr>
          <w:rFonts w:ascii="Times New Roman" w:hAnsi="Times New Roman" w:cs="Times New Roman"/>
          <w:sz w:val="28"/>
          <w:szCs w:val="28"/>
          <w:lang w:val="ru-RU"/>
        </w:rPr>
      </w:pPr>
      <w:bookmarkStart w:id="38" w:name="o122"/>
      <w:bookmarkStart w:id="39" w:name="o123"/>
      <w:bookmarkStart w:id="40" w:name="o124"/>
      <w:bookmarkStart w:id="41" w:name="o125"/>
      <w:bookmarkEnd w:id="38"/>
      <w:bookmarkEnd w:id="39"/>
      <w:bookmarkEnd w:id="40"/>
      <w:bookmarkEnd w:id="41"/>
    </w:p>
    <w:p w14:paraId="6EAA2195" w14:textId="77777777" w:rsidR="00302E9C" w:rsidRDefault="00302E9C" w:rsidP="00302E9C">
      <w:pPr>
        <w:rPr>
          <w:rFonts w:ascii="Times New Roman" w:hAnsi="Times New Roman" w:cs="Times New Roman"/>
          <w:sz w:val="28"/>
          <w:szCs w:val="28"/>
          <w:lang w:val="ru-RU"/>
        </w:rPr>
      </w:pPr>
    </w:p>
    <w:p w14:paraId="0FD74426" w14:textId="77777777" w:rsidR="00302E9C" w:rsidRDefault="00302E9C" w:rsidP="00302E9C">
      <w:pPr>
        <w:ind w:right="560"/>
        <w:jc w:val="both"/>
        <w:rPr>
          <w:rFonts w:ascii="Times New Roman" w:hAnsi="Times New Roman" w:cs="Times New Roman"/>
          <w:sz w:val="28"/>
          <w:szCs w:val="28"/>
          <w:u w:val="single"/>
        </w:rPr>
      </w:pPr>
      <w:r>
        <w:rPr>
          <w:rFonts w:ascii="Times New Roman" w:hAnsi="Times New Roman" w:cs="Times New Roman"/>
          <w:sz w:val="28"/>
          <w:szCs w:val="28"/>
        </w:rPr>
        <w:t xml:space="preserve">                                                             </w:t>
      </w:r>
    </w:p>
    <w:p w14:paraId="505E1263" w14:textId="77777777" w:rsidR="00302E9C" w:rsidRDefault="00302E9C" w:rsidP="00302E9C">
      <w:pPr>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lastRenderedPageBreak/>
        <w:t xml:space="preserve">                                                     Д О Г О В І Р</w:t>
      </w:r>
    </w:p>
    <w:p w14:paraId="43F43CBA" w14:textId="77777777" w:rsidR="00302E9C" w:rsidRDefault="00302E9C" w:rsidP="00302E9C">
      <w:pPr>
        <w:jc w:val="center"/>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 xml:space="preserve">найму житлового  приміщення в будинках державного </w:t>
      </w:r>
    </w:p>
    <w:p w14:paraId="0BCA8078" w14:textId="77777777" w:rsidR="00302E9C" w:rsidRDefault="00302E9C" w:rsidP="00302E9C">
      <w:pPr>
        <w:tabs>
          <w:tab w:val="left" w:pos="2054"/>
        </w:tabs>
        <w:rPr>
          <w:rFonts w:ascii="Times New Roman" w:hAnsi="Times New Roman" w:cs="Times New Roman"/>
          <w:b/>
          <w:bCs/>
          <w:sz w:val="28"/>
          <w:szCs w:val="28"/>
          <w:bdr w:val="none" w:sz="0" w:space="0" w:color="auto" w:frame="1"/>
        </w:rPr>
      </w:pPr>
      <w:r>
        <w:rPr>
          <w:rFonts w:ascii="Times New Roman" w:hAnsi="Times New Roman" w:cs="Times New Roman"/>
          <w:b/>
          <w:bCs/>
          <w:sz w:val="28"/>
          <w:szCs w:val="28"/>
          <w:bdr w:val="none" w:sz="0" w:space="0" w:color="auto" w:frame="1"/>
        </w:rPr>
        <w:tab/>
        <w:t>і комунального житлового фонду</w:t>
      </w:r>
    </w:p>
    <w:p w14:paraId="72AF2759" w14:textId="77777777" w:rsidR="00302E9C" w:rsidRDefault="00302E9C" w:rsidP="00302E9C">
      <w:pPr>
        <w:jc w:val="both"/>
        <w:rPr>
          <w:rFonts w:ascii="Times New Roman" w:hAnsi="Times New Roman" w:cs="Times New Roman"/>
          <w:sz w:val="16"/>
          <w:szCs w:val="16"/>
        </w:rPr>
      </w:pPr>
    </w:p>
    <w:p w14:paraId="44858488"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місто Ніжин                                       «       »                 2026 р. </w:t>
      </w:r>
      <w:r>
        <w:rPr>
          <w:rFonts w:ascii="Times New Roman" w:hAnsi="Times New Roman" w:cs="Times New Roman"/>
          <w:sz w:val="28"/>
          <w:szCs w:val="28"/>
        </w:rPr>
        <w:br/>
        <w:t xml:space="preserve">                                                                                                           </w:t>
      </w:r>
    </w:p>
    <w:p w14:paraId="513A3158" w14:textId="2E4FC6A9" w:rsidR="00302E9C" w:rsidRDefault="00302E9C" w:rsidP="00302E9C">
      <w:pPr>
        <w:spacing w:line="276" w:lineRule="auto"/>
        <w:ind w:firstLine="709"/>
        <w:jc w:val="both"/>
        <w:rPr>
          <w:rFonts w:ascii="Times New Roman" w:hAnsi="Times New Roman" w:cs="Times New Roman"/>
          <w:sz w:val="16"/>
          <w:szCs w:val="16"/>
        </w:rPr>
      </w:pPr>
      <w:r>
        <w:rPr>
          <w:rFonts w:ascii="Times New Roman" w:hAnsi="Times New Roman" w:cs="Times New Roman"/>
          <w:sz w:val="28"/>
          <w:szCs w:val="28"/>
        </w:rPr>
        <w:t>Виконавчий комітет Ніжинської міської ради, в особі першого заступника міського голови з питань діяльності виконавчих органів ради Вовченка Федора Івановича, що діє на підставі Закону України «Про місцеве самоврядування в Україні»</w:t>
      </w:r>
      <w:r>
        <w:rPr>
          <w:rFonts w:ascii="Times New Roman" w:hAnsi="Times New Roman" w:cs="Times New Roman"/>
        </w:rPr>
        <w:t xml:space="preserve">  </w:t>
      </w:r>
      <w:r>
        <w:rPr>
          <w:rFonts w:ascii="Times New Roman" w:hAnsi="Times New Roman" w:cs="Times New Roman"/>
          <w:i/>
          <w:iCs/>
          <w:bdr w:val="none" w:sz="0" w:space="0" w:color="auto" w:frame="1"/>
        </w:rPr>
        <w:t>(далі - Наймодавець</w:t>
      </w:r>
      <w:r>
        <w:rPr>
          <w:rFonts w:ascii="Times New Roman" w:hAnsi="Times New Roman" w:cs="Times New Roman"/>
          <w:sz w:val="28"/>
          <w:szCs w:val="28"/>
          <w:bdr w:val="none" w:sz="0" w:space="0" w:color="auto" w:frame="1"/>
        </w:rPr>
        <w:t xml:space="preserve">) з однієї сторони і громадянка </w:t>
      </w:r>
      <w:r>
        <w:rPr>
          <w:rFonts w:ascii="Times New Roman" w:hAnsi="Times New Roman" w:cs="Times New Roman"/>
          <w:sz w:val="28"/>
          <w:szCs w:val="28"/>
        </w:rPr>
        <w:t xml:space="preserve">Раднянко Юлії Ігорівна </w:t>
      </w:r>
      <w:r>
        <w:rPr>
          <w:rFonts w:ascii="Times New Roman" w:hAnsi="Times New Roman" w:cs="Times New Roman"/>
          <w:i/>
          <w:iCs/>
          <w:bdr w:val="none" w:sz="0" w:space="0" w:color="auto" w:frame="1"/>
        </w:rPr>
        <w:t xml:space="preserve">(далі - Наймач) </w:t>
      </w:r>
      <w:r>
        <w:rPr>
          <w:rFonts w:ascii="Times New Roman" w:hAnsi="Times New Roman" w:cs="Times New Roman"/>
          <w:sz w:val="28"/>
          <w:szCs w:val="28"/>
          <w:bdr w:val="none" w:sz="0" w:space="0" w:color="auto" w:frame="1"/>
        </w:rPr>
        <w:t xml:space="preserve">з другої сторони, що діє на підставі паспорту громадянина України серія </w:t>
      </w:r>
      <w:r w:rsidR="003C4C21">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 xml:space="preserve"> № </w:t>
      </w:r>
      <w:r w:rsidR="003C4C21">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rPr>
        <w:t xml:space="preserve">виданий Ніжинським МРВ УМВС України в Чернігівській  області ідентифікаційний номер </w:t>
      </w:r>
      <w:r w:rsidR="003C4C21">
        <w:rPr>
          <w:rFonts w:ascii="Times New Roman" w:hAnsi="Times New Roman" w:cs="Times New Roman"/>
          <w:sz w:val="28"/>
          <w:szCs w:val="28"/>
        </w:rPr>
        <w:t>……</w:t>
      </w:r>
      <w:r>
        <w:rPr>
          <w:rFonts w:ascii="Times New Roman" w:hAnsi="Times New Roman" w:cs="Times New Roman"/>
          <w:sz w:val="28"/>
          <w:szCs w:val="28"/>
        </w:rPr>
        <w:t>на підставі ордера № 322 від 05.11.1986 року уклали цей договір про таке:</w:t>
      </w:r>
    </w:p>
    <w:p w14:paraId="4083D1F0" w14:textId="77777777" w:rsidR="00302E9C" w:rsidRDefault="00302E9C" w:rsidP="00302E9C">
      <w:pPr>
        <w:numPr>
          <w:ilvl w:val="0"/>
          <w:numId w:val="2"/>
        </w:numPr>
        <w:spacing w:after="0" w:line="240" w:lineRule="auto"/>
        <w:jc w:val="center"/>
        <w:rPr>
          <w:rFonts w:ascii="Times New Roman" w:hAnsi="Times New Roman" w:cs="Times New Roman"/>
          <w:sz w:val="24"/>
          <w:szCs w:val="24"/>
        </w:rPr>
      </w:pPr>
      <w:r>
        <w:rPr>
          <w:rFonts w:ascii="Times New Roman" w:hAnsi="Times New Roman" w:cs="Times New Roman"/>
          <w:b/>
          <w:sz w:val="28"/>
          <w:szCs w:val="28"/>
        </w:rPr>
        <w:t xml:space="preserve">Предмет договору та зобов'язання сторін </w:t>
      </w:r>
      <w:r>
        <w:rPr>
          <w:rFonts w:ascii="Times New Roman" w:hAnsi="Times New Roman" w:cs="Times New Roman"/>
        </w:rPr>
        <w:br/>
      </w:r>
    </w:p>
    <w:p w14:paraId="1C19BD48" w14:textId="3C9760BE" w:rsidR="00302E9C" w:rsidRDefault="00302E9C" w:rsidP="00302E9C">
      <w:pPr>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Наймодавець надає Наймачу  у безоплатне користування строком на 10 років  житлове </w:t>
      </w:r>
      <w:r>
        <w:rPr>
          <w:rFonts w:ascii="Times New Roman" w:hAnsi="Times New Roman" w:cs="Times New Roman"/>
          <w:bCs/>
          <w:sz w:val="28"/>
          <w:szCs w:val="28"/>
          <w:bdr w:val="none" w:sz="0" w:space="0" w:color="auto" w:frame="1"/>
        </w:rPr>
        <w:t>приміщення:</w:t>
      </w:r>
      <w:r>
        <w:rPr>
          <w:rFonts w:ascii="Times New Roman" w:hAnsi="Times New Roman" w:cs="Times New Roman"/>
        </w:rPr>
        <w:t xml:space="preserve"> </w:t>
      </w:r>
      <w:r>
        <w:rPr>
          <w:rFonts w:ascii="Times New Roman" w:hAnsi="Times New Roman" w:cs="Times New Roman"/>
          <w:sz w:val="28"/>
          <w:szCs w:val="28"/>
        </w:rPr>
        <w:t xml:space="preserve">двокімнатну житлову квартиру за адресою: Чернігівська область, місто Ніжин, вулиця        , будинок      , квартира     . </w:t>
      </w:r>
    </w:p>
    <w:p w14:paraId="227F2583" w14:textId="77777777" w:rsidR="00302E9C" w:rsidRDefault="00302E9C" w:rsidP="00302E9C">
      <w:pPr>
        <w:rPr>
          <w:rFonts w:ascii="Times New Roman" w:hAnsi="Times New Roman" w:cs="Times New Roman"/>
          <w:sz w:val="28"/>
          <w:szCs w:val="28"/>
        </w:rPr>
      </w:pPr>
      <w:r>
        <w:rPr>
          <w:rFonts w:ascii="Times New Roman" w:hAnsi="Times New Roman" w:cs="Times New Roman"/>
          <w:sz w:val="28"/>
          <w:szCs w:val="28"/>
        </w:rPr>
        <w:t xml:space="preserve">Житлове приміщення : двокімнатна житлова квартира </w:t>
      </w:r>
    </w:p>
    <w:p w14:paraId="02CEC878"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загальною площею 52,2  кв.  м,  що  складається  з:</w:t>
      </w:r>
    </w:p>
    <w:p w14:paraId="51ED47B5"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двох кімнат  житловою  площею 30,3 кв.  м,  </w:t>
      </w:r>
    </w:p>
    <w:p w14:paraId="16E4D9BA"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 кімната- 18,1 кв.м.,</w:t>
      </w:r>
    </w:p>
    <w:p w14:paraId="64817F6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 кімната-12,2 кв.м.,</w:t>
      </w:r>
    </w:p>
    <w:p w14:paraId="57023DAE" w14:textId="77777777" w:rsidR="00302E9C" w:rsidRDefault="00302E9C" w:rsidP="00302E9C">
      <w:pPr>
        <w:rPr>
          <w:rFonts w:ascii="Times New Roman" w:hAnsi="Times New Roman" w:cs="Times New Roman"/>
          <w:sz w:val="28"/>
          <w:szCs w:val="28"/>
        </w:rPr>
      </w:pPr>
      <w:r>
        <w:rPr>
          <w:rFonts w:ascii="Times New Roman" w:hAnsi="Times New Roman" w:cs="Times New Roman"/>
          <w:sz w:val="28"/>
          <w:szCs w:val="28"/>
        </w:rPr>
        <w:t xml:space="preserve">кухні площею 7,3 кв. м, </w:t>
      </w:r>
      <w:r>
        <w:rPr>
          <w:rFonts w:ascii="Times New Roman" w:hAnsi="Times New Roman" w:cs="Times New Roman"/>
          <w:sz w:val="28"/>
          <w:szCs w:val="28"/>
        </w:rPr>
        <w:br/>
        <w:t xml:space="preserve">окремої  ванної кімнати площею 2,7 кв. м, </w:t>
      </w:r>
    </w:p>
    <w:p w14:paraId="0C052830"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санітарного вузла площею 1,3 кв. м, </w:t>
      </w:r>
    </w:p>
    <w:p w14:paraId="3CE36319" w14:textId="77777777" w:rsidR="00302E9C" w:rsidRDefault="00302E9C" w:rsidP="00302E9C">
      <w:pPr>
        <w:ind w:right="4819"/>
        <w:jc w:val="both"/>
        <w:rPr>
          <w:rFonts w:ascii="Times New Roman" w:hAnsi="Times New Roman" w:cs="Times New Roman"/>
          <w:sz w:val="28"/>
          <w:szCs w:val="28"/>
        </w:rPr>
      </w:pPr>
      <w:r>
        <w:rPr>
          <w:rFonts w:ascii="Times New Roman" w:hAnsi="Times New Roman" w:cs="Times New Roman"/>
          <w:sz w:val="28"/>
          <w:szCs w:val="28"/>
        </w:rPr>
        <w:t xml:space="preserve">коридору площею 7,9 кв. м </w:t>
      </w:r>
      <w:r>
        <w:rPr>
          <w:rFonts w:ascii="Times New Roman" w:hAnsi="Times New Roman" w:cs="Times New Roman"/>
          <w:sz w:val="28"/>
          <w:szCs w:val="28"/>
        </w:rPr>
        <w:br/>
        <w:t xml:space="preserve">балкону площею 2,7 кв.м. </w:t>
      </w:r>
      <w:r>
        <w:rPr>
          <w:rFonts w:ascii="Times New Roman" w:hAnsi="Times New Roman" w:cs="Times New Roman"/>
          <w:sz w:val="28"/>
          <w:szCs w:val="28"/>
        </w:rPr>
        <w:br/>
      </w:r>
    </w:p>
    <w:p w14:paraId="7A5D8F9E"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Житлове приміщення обладнане: водопостачанням та каналізацією, центральним опаленням, газопостачанням та електроенергією.</w:t>
      </w:r>
    </w:p>
    <w:p w14:paraId="725BA2EC" w14:textId="77777777" w:rsidR="00302E9C" w:rsidRDefault="00302E9C" w:rsidP="00302E9C">
      <w:pPr>
        <w:rPr>
          <w:rFonts w:ascii="Times New Roman" w:hAnsi="Times New Roman" w:cs="Times New Roman"/>
          <w:sz w:val="28"/>
          <w:szCs w:val="28"/>
        </w:rPr>
      </w:pPr>
    </w:p>
    <w:p w14:paraId="408621C2" w14:textId="77777777" w:rsidR="00302E9C" w:rsidRDefault="00302E9C" w:rsidP="00302E9C">
      <w:pPr>
        <w:rPr>
          <w:rFonts w:ascii="Times New Roman" w:hAnsi="Times New Roman" w:cs="Times New Roman"/>
          <w:sz w:val="28"/>
          <w:szCs w:val="28"/>
        </w:rPr>
      </w:pPr>
      <w:r>
        <w:rPr>
          <w:rFonts w:ascii="Times New Roman" w:hAnsi="Times New Roman" w:cs="Times New Roman"/>
          <w:b/>
          <w:sz w:val="28"/>
          <w:szCs w:val="28"/>
        </w:rPr>
        <w:lastRenderedPageBreak/>
        <w:t xml:space="preserve">1.2. Наймодавець зобов'язується: </w:t>
      </w:r>
      <w:r>
        <w:rPr>
          <w:rFonts w:ascii="Times New Roman" w:hAnsi="Times New Roman" w:cs="Times New Roman"/>
          <w:b/>
          <w:sz w:val="28"/>
          <w:szCs w:val="28"/>
        </w:rPr>
        <w:br/>
      </w:r>
      <w:r>
        <w:rPr>
          <w:rFonts w:ascii="Times New Roman" w:hAnsi="Times New Roman" w:cs="Times New Roman"/>
          <w:sz w:val="28"/>
          <w:szCs w:val="28"/>
        </w:rPr>
        <w:t>1.2.1. За даним договором найму житлового приміщення надати Наймачеві у постійне користування житлове приміщення, придатне для проживання.</w:t>
      </w:r>
    </w:p>
    <w:p w14:paraId="74C9EA36"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1.2.2. Не чинити Наймачеві перешкод у користуванні житловим приміщенням.</w:t>
      </w:r>
    </w:p>
    <w:p w14:paraId="012B188D" w14:textId="77777777" w:rsidR="00302E9C" w:rsidRDefault="00302E9C" w:rsidP="00302E9C">
      <w:pPr>
        <w:jc w:val="both"/>
        <w:rPr>
          <w:rFonts w:ascii="Times New Roman" w:hAnsi="Times New Roman" w:cs="Times New Roman"/>
          <w:sz w:val="28"/>
          <w:szCs w:val="28"/>
        </w:rPr>
      </w:pPr>
    </w:p>
    <w:p w14:paraId="6D59814F" w14:textId="77777777" w:rsidR="00302E9C" w:rsidRDefault="00302E9C" w:rsidP="00302E9C">
      <w:pPr>
        <w:rPr>
          <w:rFonts w:ascii="Times New Roman" w:hAnsi="Times New Roman" w:cs="Times New Roman"/>
          <w:sz w:val="28"/>
          <w:szCs w:val="28"/>
        </w:rPr>
      </w:pPr>
      <w:r>
        <w:rPr>
          <w:rFonts w:ascii="Times New Roman" w:hAnsi="Times New Roman" w:cs="Times New Roman"/>
          <w:b/>
          <w:sz w:val="28"/>
          <w:szCs w:val="28"/>
        </w:rPr>
        <w:t xml:space="preserve">1.3. Наймач зобов'язується: </w:t>
      </w:r>
      <w:r>
        <w:rPr>
          <w:rFonts w:ascii="Times New Roman" w:hAnsi="Times New Roman" w:cs="Times New Roman"/>
          <w:b/>
          <w:sz w:val="28"/>
          <w:szCs w:val="28"/>
        </w:rPr>
        <w:br/>
      </w:r>
      <w:r>
        <w:rPr>
          <w:rFonts w:ascii="Times New Roman" w:hAnsi="Times New Roman" w:cs="Times New Roman"/>
          <w:sz w:val="28"/>
          <w:szCs w:val="28"/>
        </w:rPr>
        <w:t>1.3.1. Використовувати житло тільки для проживання, забезпечувати схоронність житла та всього будинку в цілому.</w:t>
      </w:r>
    </w:p>
    <w:p w14:paraId="1DC2945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1.3.2. У встановлені терміни сплачувати плату з управління будинком, плату за комунальні послуги, економно використовувати воду, газ, електричну і теплову енергію.</w:t>
      </w:r>
    </w:p>
    <w:p w14:paraId="4CC25893"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1.3.3. Дотримуватися правил пожежної та газової безпеки.</w:t>
      </w:r>
    </w:p>
    <w:p w14:paraId="56CCE05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1.3.4. Допускати   у  приміщення  та   інші   займані   Наймачем  приміщення   для  огляду  елементів житлового будинку та його обладнання, перевірки показань засобів обліку в денний час, а у разі аварій і в нічний час, працівників  підприємств  з обслуговування житлового фонду за наявності  у них відповідних посвідчень.</w:t>
      </w:r>
    </w:p>
    <w:p w14:paraId="0CC804EA"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1.3.5. При    виїзді   з  житла  звільнити  та здати  його за актом приймання-передачі Наймодавцю в належному технічному і санітарному стані, сплатити за отримані житлово-комунальні послуги.</w:t>
      </w:r>
    </w:p>
    <w:p w14:paraId="7071302A"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1.3.6. Відшкодовувати  шкоду, завдану житловому приміщенню, спільному  майну багатоквартирного будинку або майну інших мешканців  будинку ним або членами  його  сім'ї.  Не   порушувати  права  інших  співвласників/наймачів приміщень будинку.</w:t>
      </w:r>
    </w:p>
    <w:p w14:paraId="4151AD13"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1.3.7. Виконувати   рішення   власника   житла   та    органів  управління  співвласників будинку, якщо  в  будинку створено ОСББ. </w:t>
      </w:r>
    </w:p>
    <w:p w14:paraId="75698871"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1.3.8. У разі звільнення займаного житлового приміщенням повідомити про це надавачів комунальних послуг не пізніше ніж за 20 робочих днів до дня звільнення житла та остаточно розрахуватися за надані послуги відповідно до укладених Договорів до дня звільнення житла.</w:t>
      </w:r>
    </w:p>
    <w:p w14:paraId="6CA44F62"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1.3.9. У випадку звільнення житлового приміщенням подати Наймодавцю документи, які підтверджують відсутність заборгованості по сплаті за отримані комунальні послуги, а також документи, які підтверджують припинення відносин між Наймачем та надавачами комунальних послуг.</w:t>
      </w:r>
    </w:p>
    <w:p w14:paraId="76865803"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1.3.10. Відшкодувати Наймодавцю або власнику житлового приміщенням сплачений надавачам комунальних послуг борг, який утворився у період </w:t>
      </w:r>
      <w:r>
        <w:rPr>
          <w:rFonts w:ascii="Times New Roman" w:hAnsi="Times New Roman" w:cs="Times New Roman"/>
          <w:sz w:val="28"/>
          <w:szCs w:val="28"/>
        </w:rPr>
        <w:lastRenderedPageBreak/>
        <w:t>проживання у житловому приміщенні та/або чинності договору найму, який не було сплачено Наймачем.</w:t>
      </w:r>
    </w:p>
    <w:p w14:paraId="1AEB5D35" w14:textId="77777777" w:rsidR="00302E9C" w:rsidRDefault="00302E9C" w:rsidP="00302E9C">
      <w:pPr>
        <w:jc w:val="center"/>
        <w:rPr>
          <w:rFonts w:ascii="Times New Roman" w:hAnsi="Times New Roman" w:cs="Times New Roman"/>
          <w:b/>
          <w:sz w:val="28"/>
          <w:szCs w:val="28"/>
        </w:rPr>
      </w:pPr>
      <w:r>
        <w:rPr>
          <w:rFonts w:ascii="Times New Roman" w:hAnsi="Times New Roman" w:cs="Times New Roman"/>
          <w:b/>
          <w:sz w:val="28"/>
          <w:szCs w:val="28"/>
        </w:rPr>
        <w:t xml:space="preserve">2. Права сторін </w:t>
      </w:r>
    </w:p>
    <w:p w14:paraId="5263864E" w14:textId="77777777" w:rsidR="00302E9C" w:rsidRDefault="00302E9C" w:rsidP="00302E9C">
      <w:pPr>
        <w:rPr>
          <w:rFonts w:ascii="Times New Roman" w:hAnsi="Times New Roman" w:cs="Times New Roman"/>
          <w:b/>
          <w:sz w:val="28"/>
          <w:szCs w:val="28"/>
        </w:rPr>
      </w:pPr>
      <w:r>
        <w:rPr>
          <w:rFonts w:ascii="Times New Roman" w:hAnsi="Times New Roman" w:cs="Times New Roman"/>
          <w:b/>
          <w:sz w:val="28"/>
          <w:szCs w:val="28"/>
        </w:rPr>
        <w:t xml:space="preserve">2.1. Наймодавець має право: </w:t>
      </w:r>
    </w:p>
    <w:p w14:paraId="4F244630"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2.1.1. Вимагати  від  Наймача  своєчасного  внесення  ним  плати  за  управління  будинком і комунальні послуги. </w:t>
      </w:r>
    </w:p>
    <w:p w14:paraId="3DA56FD6"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2.1.2. Вимагати,  в тому числі в судовому порядку, розірвання договору найму житлового приміщення та виселення наймача, членів його сім'ї або інших осіб,  які  проживають    разом з ним, без надання іншого житла, якщо вони систематично псують чи руйнують приміщення або використовують його не за призначенням,  або  створюють  неможливі  умови   для   спільного   проживання   з  ними інших мешканців будинку,  </w:t>
      </w:r>
      <w:r>
        <w:rPr>
          <w:rFonts w:ascii="Times New Roman" w:hAnsi="Times New Roman" w:cs="Times New Roman"/>
          <w:sz w:val="28"/>
          <w:szCs w:val="28"/>
          <w:shd w:val="clear" w:color="auto" w:fill="FFFFFF"/>
        </w:rPr>
        <w:t xml:space="preserve">а також у разі систематичного невнесення наймачем </w:t>
      </w:r>
      <w:r>
        <w:rPr>
          <w:rFonts w:ascii="Times New Roman" w:hAnsi="Times New Roman" w:cs="Times New Roman"/>
          <w:sz w:val="28"/>
          <w:szCs w:val="28"/>
        </w:rPr>
        <w:t>плати з управління будинком</w:t>
      </w:r>
      <w:r>
        <w:rPr>
          <w:rFonts w:ascii="Times New Roman" w:hAnsi="Times New Roman" w:cs="Times New Roman"/>
          <w:sz w:val="28"/>
          <w:szCs w:val="28"/>
          <w:shd w:val="clear" w:color="auto" w:fill="FFFFFF"/>
        </w:rPr>
        <w:t xml:space="preserve"> і за комунальні послуги та у разі</w:t>
      </w:r>
      <w:r>
        <w:rPr>
          <w:rFonts w:ascii="Times New Roman" w:hAnsi="Times New Roman" w:cs="Times New Roman"/>
          <w:sz w:val="28"/>
          <w:szCs w:val="28"/>
        </w:rPr>
        <w:t xml:space="preserve"> якщо трудові відносини Наймача з підприємством (установою, організацією), що підпорядковані Ніжинській міській раді, припинені</w:t>
      </w:r>
      <w:r>
        <w:rPr>
          <w:rFonts w:ascii="Times New Roman" w:hAnsi="Times New Roman" w:cs="Times New Roman"/>
          <w:sz w:val="28"/>
          <w:szCs w:val="28"/>
          <w:shd w:val="clear" w:color="auto" w:fill="FFFFFF"/>
        </w:rPr>
        <w:t>, але він в самостійному порядку не звільняє приміщення.</w:t>
      </w:r>
    </w:p>
    <w:p w14:paraId="0EC03AC3" w14:textId="77777777" w:rsidR="00302E9C" w:rsidRDefault="00302E9C" w:rsidP="00302E9C">
      <w:pPr>
        <w:ind w:right="-142"/>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2.1.3. Під   час  аварійних  ситуацій  проникати у житлові приміщення (квартири) у разі відсутності наймача або членів його сім'ї у порядку, встановленому законодавством. </w:t>
      </w:r>
      <w:r>
        <w:rPr>
          <w:rFonts w:ascii="Times New Roman" w:hAnsi="Times New Roman" w:cs="Times New Roman"/>
          <w:sz w:val="28"/>
          <w:szCs w:val="28"/>
        </w:rPr>
        <w:br/>
        <w:t>2.1.4. Наймодавець   не   несе  відповідальності  за майно Наймача або членів його сім’ї, залишене у житлі.</w:t>
      </w:r>
    </w:p>
    <w:p w14:paraId="7F9B1265"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2.1.5. Наймодавець не несе відповідальності за функції управителя житловим будинком.</w:t>
      </w:r>
    </w:p>
    <w:p w14:paraId="7B1D986F"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2.1.6. У випадку сплати боргу за спожиті комунальні послуги за Наймача вимагати від Наймача відшкодування понесених витрат на сплату боргу.</w:t>
      </w:r>
    </w:p>
    <w:p w14:paraId="396DE252" w14:textId="77777777" w:rsidR="00302E9C" w:rsidRDefault="00302E9C" w:rsidP="00302E9C">
      <w:pPr>
        <w:jc w:val="both"/>
        <w:rPr>
          <w:rFonts w:ascii="Times New Roman" w:hAnsi="Times New Roman" w:cs="Times New Roman"/>
          <w:sz w:val="28"/>
          <w:szCs w:val="28"/>
        </w:rPr>
      </w:pPr>
    </w:p>
    <w:p w14:paraId="47903157" w14:textId="77777777" w:rsidR="00302E9C" w:rsidRDefault="00302E9C" w:rsidP="00302E9C">
      <w:pPr>
        <w:rPr>
          <w:rFonts w:ascii="Times New Roman" w:hAnsi="Times New Roman" w:cs="Times New Roman"/>
          <w:b/>
          <w:sz w:val="28"/>
          <w:szCs w:val="28"/>
        </w:rPr>
      </w:pPr>
      <w:r>
        <w:rPr>
          <w:rFonts w:ascii="Times New Roman" w:hAnsi="Times New Roman" w:cs="Times New Roman"/>
          <w:b/>
          <w:sz w:val="28"/>
          <w:szCs w:val="28"/>
        </w:rPr>
        <w:t xml:space="preserve">2.2. Наймач має право: </w:t>
      </w:r>
      <w:r>
        <w:rPr>
          <w:rFonts w:ascii="Times New Roman" w:hAnsi="Times New Roman" w:cs="Times New Roman"/>
          <w:b/>
          <w:sz w:val="28"/>
          <w:szCs w:val="28"/>
        </w:rPr>
        <w:br/>
      </w:r>
    </w:p>
    <w:p w14:paraId="01C1B060"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2.2.1. Вселяти відповідно до законодавства  в  займане  ним  житло інших  осіб.  </w:t>
      </w:r>
    </w:p>
    <w:p w14:paraId="7E97F736"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2.2.2. Проводити в установленому порядку обмін займаного житла на інше.</w:t>
      </w:r>
    </w:p>
    <w:p w14:paraId="26F3D67F"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2.2.3. Здавати в піднайом за згодою членів сім’ї , що проживають разом з ним, житлове приміщення відповідно до законодавства.</w:t>
      </w:r>
    </w:p>
    <w:p w14:paraId="737884B3"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2.2.4. На збереження житлового приміщення у разі тимчасової відсутності його та членів його сім’ї на підставах і в межах строків, передбачених законодавством.</w:t>
      </w:r>
    </w:p>
    <w:p w14:paraId="7187BA90"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lastRenderedPageBreak/>
        <w:t>2.2.5. За наявності відповідних умов у членів сім’ї наймача вимагати розподілу особистого рахунку і переукладення договору найму з членами сім’ї наймача.</w:t>
      </w:r>
    </w:p>
    <w:p w14:paraId="7F0D2A1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2.2.6. Приватизувати вказане житло відповідно до законодавства.</w:t>
      </w:r>
    </w:p>
    <w:p w14:paraId="3715617E"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2.2.7. На   збереження  житлового  приміщення  у разі  тимчасової  відсутності  його  та членів його  сім'’ї на підставах і в межах строків, передбачених законодавством.</w:t>
      </w:r>
    </w:p>
    <w:p w14:paraId="4A49F936" w14:textId="77777777" w:rsidR="00302E9C" w:rsidRDefault="00302E9C" w:rsidP="00302E9C">
      <w:pPr>
        <w:jc w:val="both"/>
        <w:rPr>
          <w:rFonts w:ascii="Times New Roman" w:hAnsi="Times New Roman" w:cs="Times New Roman"/>
          <w:sz w:val="28"/>
          <w:szCs w:val="28"/>
        </w:rPr>
      </w:pPr>
    </w:p>
    <w:p w14:paraId="12EA6FAD" w14:textId="77777777" w:rsidR="00302E9C" w:rsidRDefault="00302E9C" w:rsidP="00302E9C">
      <w:pPr>
        <w:tabs>
          <w:tab w:val="left" w:pos="0"/>
        </w:tabs>
        <w:jc w:val="both"/>
        <w:rPr>
          <w:rFonts w:ascii="Times New Roman" w:hAnsi="Times New Roman" w:cs="Times New Roman"/>
          <w:b/>
          <w:bCs/>
          <w:sz w:val="28"/>
          <w:szCs w:val="28"/>
        </w:rPr>
      </w:pPr>
      <w:r>
        <w:rPr>
          <w:rFonts w:ascii="Times New Roman" w:hAnsi="Times New Roman" w:cs="Times New Roman"/>
          <w:sz w:val="28"/>
          <w:szCs w:val="28"/>
        </w:rPr>
        <w:t xml:space="preserve">3. </w:t>
      </w:r>
      <w:r>
        <w:rPr>
          <w:rFonts w:ascii="Times New Roman" w:hAnsi="Times New Roman" w:cs="Times New Roman"/>
          <w:b/>
          <w:bCs/>
          <w:sz w:val="28"/>
          <w:szCs w:val="28"/>
        </w:rPr>
        <w:t>Відповідальність сторін:</w:t>
      </w:r>
    </w:p>
    <w:p w14:paraId="46CAF845" w14:textId="77777777" w:rsidR="00302E9C" w:rsidRDefault="00302E9C" w:rsidP="00302E9C">
      <w:pPr>
        <w:tabs>
          <w:tab w:val="left" w:pos="0"/>
        </w:tabs>
        <w:jc w:val="both"/>
        <w:rPr>
          <w:rFonts w:ascii="Times New Roman" w:hAnsi="Times New Roman" w:cs="Times New Roman"/>
          <w:sz w:val="28"/>
          <w:szCs w:val="28"/>
        </w:rPr>
      </w:pPr>
      <w:r>
        <w:rPr>
          <w:rFonts w:ascii="Times New Roman" w:hAnsi="Times New Roman" w:cs="Times New Roman"/>
          <w:sz w:val="28"/>
          <w:szCs w:val="28"/>
        </w:rPr>
        <w:t>3.1. У    разі   порушень    своїх   зобов’язань   за     цим    Договором    сторони    несуть відповідальність,  визначену  законодавством  України  та цим Договором. Порушення зобов’язань  за  Договором   є   його   невиконання   або   неналежне   виконання,  тобто виконання з порушенням умов, визначених змістом Договору.</w:t>
      </w:r>
    </w:p>
    <w:p w14:paraId="73A34049"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3.2. Сторона,  яка  своїми діями завдала збитків іншій стороні, повинна їх відшкодувати у  повному  обсязі.  Відшкодування завданих збитків не звільняє сторону від виконання інших обов’язків за Договором.</w:t>
      </w:r>
    </w:p>
    <w:p w14:paraId="58E62CD3"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3.3. Наймач,   у   разі  заподіяння  ним  шкоди житлу чи майну третіх осіб, зобов’язаний відшкодувати таку шкоду у повному обсязі.</w:t>
      </w:r>
    </w:p>
    <w:p w14:paraId="115281AF"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3.4. При  погіршенні  стану  або знищенні житлового  приміщення  з вини  Наймача він відшкодовує  Наймодавцю  збитки  в  розмірі  вартості  ремонту  або  відновлення, крім випадків, якщо відповідні ризики було застраховано і розмір страхового відшкодування більше розміру завданих збитків.</w:t>
      </w:r>
    </w:p>
    <w:p w14:paraId="2545C0B0"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3.5. Наймодавець,   Наймач  та  члени  його  сім'ї  за  порушення  умов  цього  Договору несуть   відповідальність згідно із законодавством. </w:t>
      </w:r>
    </w:p>
    <w:p w14:paraId="7FFDD68F"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3.6. Усі  спори,   пов’язані   з   виконання   Договору,  вирішуються  сторонами  шляхом переговорів. Якщо спір не можливо вирішити таким чином, він вирішується в судовому порядку згідно з чинним законодавством України.</w:t>
      </w:r>
    </w:p>
    <w:p w14:paraId="481D15BF"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 xml:space="preserve">3.7.Наймодавець, як уповноважений орган на здійснення обліку житлового фонду, не несе матеріальної та юридичної відповідальності за порушення вимог законодавства Наймачем під час користування житловим приміщенням, що не належить до комунальної власності. </w:t>
      </w:r>
    </w:p>
    <w:p w14:paraId="1ED82C83" w14:textId="77777777" w:rsidR="00302E9C" w:rsidRDefault="00302E9C" w:rsidP="00302E9C">
      <w:pPr>
        <w:jc w:val="center"/>
        <w:rPr>
          <w:rFonts w:ascii="Times New Roman" w:hAnsi="Times New Roman" w:cs="Times New Roman"/>
          <w:b/>
          <w:sz w:val="28"/>
          <w:szCs w:val="28"/>
        </w:rPr>
      </w:pPr>
      <w:r>
        <w:rPr>
          <w:rFonts w:ascii="Times New Roman" w:hAnsi="Times New Roman" w:cs="Times New Roman"/>
          <w:b/>
          <w:sz w:val="28"/>
          <w:szCs w:val="28"/>
        </w:rPr>
        <w:t xml:space="preserve">4. Заключні умови </w:t>
      </w:r>
      <w:r>
        <w:rPr>
          <w:rFonts w:ascii="Times New Roman" w:hAnsi="Times New Roman" w:cs="Times New Roman"/>
          <w:b/>
          <w:sz w:val="28"/>
          <w:szCs w:val="28"/>
        </w:rPr>
        <w:br/>
      </w:r>
    </w:p>
    <w:p w14:paraId="6630552F"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4.1. У разі  розірвання  цього  Договору, сторона не звільняється від відповідальності за його порушення, яке мало місце під час дії Договору.</w:t>
      </w:r>
    </w:p>
    <w:p w14:paraId="6740E3BC"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lastRenderedPageBreak/>
        <w:t>4.2. При невиконанні або порушенні однією зі сторін умов Договору та з інших підстав, передбачених    чинним    законодавством   України,   Договір   може   бути  розірваний достроково на вимогу однієї зі сторін за рішенням суду.</w:t>
      </w:r>
    </w:p>
    <w:p w14:paraId="3F6D8035"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4.3. Цей  Договір  може бути розірвано з ініціативи будь-якої сторони за наявності умов і в   порядку,  передбачених законодавством.</w:t>
      </w:r>
    </w:p>
    <w:p w14:paraId="66DC5415"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t>4.4. Цей Договір складено в трьох примірниках, один з яких зберігається у Наймодавця, другий - у Наймача, а третій у Балансоутримувача.</w:t>
      </w:r>
    </w:p>
    <w:p w14:paraId="2D9299DF" w14:textId="77777777" w:rsidR="00302E9C" w:rsidRDefault="00302E9C" w:rsidP="00302E9C">
      <w:pPr>
        <w:jc w:val="both"/>
        <w:rPr>
          <w:rFonts w:ascii="Times New Roman" w:hAnsi="Times New Roman" w:cs="Times New Roman"/>
          <w:sz w:val="28"/>
          <w:szCs w:val="28"/>
        </w:rPr>
      </w:pPr>
      <w:r>
        <w:rPr>
          <w:rFonts w:ascii="Times New Roman" w:hAnsi="Times New Roman" w:cs="Times New Roman"/>
          <w:sz w:val="28"/>
          <w:szCs w:val="28"/>
        </w:rPr>
        <w:br/>
      </w:r>
    </w:p>
    <w:tbl>
      <w:tblPr>
        <w:tblW w:w="0" w:type="auto"/>
        <w:jc w:val="center"/>
        <w:tblLook w:val="04A0" w:firstRow="1" w:lastRow="0" w:firstColumn="1" w:lastColumn="0" w:noHBand="0" w:noVBand="1"/>
      </w:tblPr>
      <w:tblGrid>
        <w:gridCol w:w="4682"/>
        <w:gridCol w:w="4673"/>
      </w:tblGrid>
      <w:tr w:rsidR="00302E9C" w14:paraId="06C93993" w14:textId="77777777" w:rsidTr="00302E9C">
        <w:trPr>
          <w:jc w:val="center"/>
        </w:trPr>
        <w:tc>
          <w:tcPr>
            <w:tcW w:w="5148" w:type="dxa"/>
            <w:hideMark/>
          </w:tcPr>
          <w:p w14:paraId="6C25DD98" w14:textId="77777777" w:rsidR="00302E9C" w:rsidRDefault="00302E9C">
            <w:pPr>
              <w:jc w:val="center"/>
              <w:rPr>
                <w:rFonts w:ascii="Times New Roman" w:hAnsi="Times New Roman" w:cs="Times New Roman"/>
                <w:b/>
                <w:sz w:val="28"/>
                <w:szCs w:val="28"/>
              </w:rPr>
            </w:pPr>
            <w:r>
              <w:rPr>
                <w:rFonts w:ascii="Times New Roman" w:hAnsi="Times New Roman" w:cs="Times New Roman"/>
                <w:b/>
                <w:sz w:val="28"/>
                <w:szCs w:val="28"/>
              </w:rPr>
              <w:t>Наймодавець</w:t>
            </w:r>
          </w:p>
        </w:tc>
        <w:tc>
          <w:tcPr>
            <w:tcW w:w="5148" w:type="dxa"/>
            <w:hideMark/>
          </w:tcPr>
          <w:p w14:paraId="03B30B68" w14:textId="77777777" w:rsidR="00302E9C" w:rsidRDefault="00302E9C">
            <w:pPr>
              <w:rPr>
                <w:rFonts w:ascii="Times New Roman" w:hAnsi="Times New Roman" w:cs="Times New Roman"/>
                <w:b/>
                <w:sz w:val="28"/>
                <w:szCs w:val="28"/>
              </w:rPr>
            </w:pPr>
            <w:r>
              <w:rPr>
                <w:rFonts w:ascii="Times New Roman" w:hAnsi="Times New Roman" w:cs="Times New Roman"/>
                <w:b/>
                <w:sz w:val="28"/>
                <w:szCs w:val="28"/>
              </w:rPr>
              <w:t xml:space="preserve">                    Наймач</w:t>
            </w:r>
          </w:p>
        </w:tc>
      </w:tr>
      <w:tr w:rsidR="00302E9C" w14:paraId="5FA1D045" w14:textId="77777777" w:rsidTr="00302E9C">
        <w:trPr>
          <w:jc w:val="center"/>
        </w:trPr>
        <w:tc>
          <w:tcPr>
            <w:tcW w:w="5148" w:type="dxa"/>
          </w:tcPr>
          <w:p w14:paraId="70B276FE" w14:textId="77777777" w:rsidR="00302E9C" w:rsidRDefault="00302E9C">
            <w:pPr>
              <w:jc w:val="center"/>
              <w:rPr>
                <w:rFonts w:ascii="Times New Roman" w:hAnsi="Times New Roman" w:cs="Times New Roman"/>
                <w:sz w:val="28"/>
                <w:szCs w:val="28"/>
              </w:rPr>
            </w:pPr>
            <w:r>
              <w:rPr>
                <w:rFonts w:ascii="Times New Roman" w:hAnsi="Times New Roman" w:cs="Times New Roman"/>
                <w:sz w:val="28"/>
                <w:szCs w:val="28"/>
              </w:rPr>
              <w:t>Виконавчий комітет</w:t>
            </w:r>
          </w:p>
          <w:p w14:paraId="098BF021" w14:textId="77777777" w:rsidR="00302E9C" w:rsidRDefault="00302E9C">
            <w:pPr>
              <w:jc w:val="center"/>
              <w:rPr>
                <w:rFonts w:ascii="Times New Roman" w:hAnsi="Times New Roman" w:cs="Times New Roman"/>
                <w:sz w:val="28"/>
                <w:szCs w:val="28"/>
              </w:rPr>
            </w:pPr>
            <w:r>
              <w:rPr>
                <w:rFonts w:ascii="Times New Roman" w:hAnsi="Times New Roman" w:cs="Times New Roman"/>
                <w:sz w:val="28"/>
                <w:szCs w:val="28"/>
              </w:rPr>
              <w:t>Ніжинської міської ради</w:t>
            </w:r>
          </w:p>
          <w:p w14:paraId="5887CD39" w14:textId="77777777" w:rsidR="00302E9C" w:rsidRDefault="00302E9C">
            <w:pPr>
              <w:rPr>
                <w:rFonts w:ascii="Times New Roman" w:hAnsi="Times New Roman" w:cs="Times New Roman"/>
                <w:sz w:val="28"/>
                <w:szCs w:val="28"/>
              </w:rPr>
            </w:pPr>
          </w:p>
          <w:p w14:paraId="6CD8D620" w14:textId="77777777" w:rsidR="00302E9C" w:rsidRDefault="00302E9C">
            <w:pPr>
              <w:rPr>
                <w:rFonts w:ascii="Times New Roman" w:hAnsi="Times New Roman" w:cs="Times New Roman"/>
                <w:sz w:val="28"/>
                <w:szCs w:val="28"/>
              </w:rPr>
            </w:pPr>
          </w:p>
          <w:p w14:paraId="559B8255"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Перший заступник міського голови з питань діяльності виконавчих органів ради  </w:t>
            </w:r>
          </w:p>
          <w:p w14:paraId="49E3E8B2" w14:textId="77777777" w:rsidR="00302E9C" w:rsidRDefault="00302E9C">
            <w:pPr>
              <w:rPr>
                <w:rFonts w:ascii="Times New Roman" w:hAnsi="Times New Roman" w:cs="Times New Roman"/>
                <w:sz w:val="28"/>
                <w:szCs w:val="28"/>
              </w:rPr>
            </w:pPr>
          </w:p>
          <w:p w14:paraId="4762CB22"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____________ Ф.І.Вовченко                        </w:t>
            </w:r>
          </w:p>
          <w:p w14:paraId="3417A25B" w14:textId="77777777" w:rsidR="00302E9C" w:rsidRDefault="00302E9C">
            <w:pPr>
              <w:rPr>
                <w:rFonts w:ascii="Times New Roman" w:hAnsi="Times New Roman" w:cs="Times New Roman"/>
                <w:sz w:val="28"/>
                <w:szCs w:val="28"/>
                <w:vertAlign w:val="subscript"/>
              </w:rPr>
            </w:pPr>
            <w:r>
              <w:rPr>
                <w:rFonts w:ascii="Times New Roman" w:hAnsi="Times New Roman" w:cs="Times New Roman"/>
                <w:sz w:val="28"/>
                <w:szCs w:val="28"/>
                <w:vertAlign w:val="subscript"/>
              </w:rPr>
              <w:t xml:space="preserve">      </w:t>
            </w:r>
          </w:p>
          <w:p w14:paraId="09BC5015"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МП</w:t>
            </w:r>
          </w:p>
        </w:tc>
        <w:tc>
          <w:tcPr>
            <w:tcW w:w="5148" w:type="dxa"/>
          </w:tcPr>
          <w:p w14:paraId="1858F2FF"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Раднянко</w:t>
            </w:r>
          </w:p>
          <w:p w14:paraId="276EF169" w14:textId="77777777" w:rsidR="00302E9C" w:rsidRDefault="00302E9C">
            <w:pPr>
              <w:tabs>
                <w:tab w:val="left" w:pos="749"/>
              </w:tabs>
              <w:ind w:firstLine="708"/>
              <w:rPr>
                <w:rFonts w:ascii="Times New Roman" w:hAnsi="Times New Roman" w:cs="Times New Roman"/>
                <w:sz w:val="28"/>
                <w:szCs w:val="28"/>
              </w:rPr>
            </w:pPr>
            <w:r>
              <w:rPr>
                <w:rFonts w:ascii="Times New Roman" w:hAnsi="Times New Roman" w:cs="Times New Roman"/>
                <w:sz w:val="28"/>
                <w:szCs w:val="28"/>
              </w:rPr>
              <w:t xml:space="preserve">     Юлія Ігорівна</w:t>
            </w:r>
          </w:p>
          <w:p w14:paraId="66301BA3" w14:textId="2E107284" w:rsidR="00302E9C" w:rsidRDefault="00302E9C">
            <w:pPr>
              <w:tabs>
                <w:tab w:val="left" w:pos="600"/>
              </w:tabs>
              <w:rPr>
                <w:rFonts w:ascii="Times New Roman" w:hAnsi="Times New Roman" w:cs="Times New Roman"/>
                <w:sz w:val="28"/>
                <w:szCs w:val="28"/>
              </w:rPr>
            </w:pPr>
            <w:r>
              <w:rPr>
                <w:rFonts w:ascii="Times New Roman" w:hAnsi="Times New Roman" w:cs="Times New Roman"/>
                <w:sz w:val="28"/>
                <w:szCs w:val="28"/>
              </w:rPr>
              <w:tab/>
              <w:t>вул.     ,буд.     ,кв.            м.Ніжин,   Чернігівська область</w:t>
            </w:r>
          </w:p>
          <w:p w14:paraId="5EA13BE4" w14:textId="77777777" w:rsidR="00302E9C" w:rsidRDefault="00302E9C">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6A838772" w14:textId="77777777" w:rsidR="00302E9C" w:rsidRDefault="00302E9C">
            <w:pPr>
              <w:jc w:val="center"/>
              <w:rPr>
                <w:rFonts w:ascii="Times New Roman" w:hAnsi="Times New Roman" w:cs="Times New Roman"/>
                <w:sz w:val="28"/>
                <w:szCs w:val="28"/>
              </w:rPr>
            </w:pPr>
          </w:p>
          <w:p w14:paraId="52F016A6" w14:textId="77777777" w:rsidR="00302E9C" w:rsidRDefault="00302E9C">
            <w:pPr>
              <w:rPr>
                <w:rFonts w:ascii="Times New Roman" w:hAnsi="Times New Roman" w:cs="Times New Roman"/>
                <w:sz w:val="28"/>
                <w:szCs w:val="28"/>
              </w:rPr>
            </w:pPr>
            <w:r>
              <w:rPr>
                <w:rFonts w:ascii="Times New Roman" w:hAnsi="Times New Roman" w:cs="Times New Roman"/>
                <w:sz w:val="28"/>
                <w:szCs w:val="28"/>
              </w:rPr>
              <w:t xml:space="preserve">              ___________ Ю.І.Раднянко</w:t>
            </w:r>
          </w:p>
        </w:tc>
      </w:tr>
    </w:tbl>
    <w:p w14:paraId="5DBFCB78" w14:textId="77777777" w:rsidR="00302E9C" w:rsidRDefault="00302E9C" w:rsidP="00302E9C"/>
    <w:p w14:paraId="4721481F" w14:textId="77777777" w:rsidR="00D72F5A" w:rsidRDefault="00D72F5A"/>
    <w:sectPr w:rsidR="00D72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0E3AC3"/>
    <w:multiLevelType w:val="hybridMultilevel"/>
    <w:tmpl w:val="FC66751A"/>
    <w:lvl w:ilvl="0" w:tplc="7D6636FC">
      <w:start w:val="1"/>
      <w:numFmt w:val="decimal"/>
      <w:lvlText w:val="%1."/>
      <w:lvlJc w:val="left"/>
      <w:pPr>
        <w:ind w:left="720" w:hanging="360"/>
      </w:pPr>
      <w:rPr>
        <w:b/>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824516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6387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5A"/>
    <w:rsid w:val="00302E9C"/>
    <w:rsid w:val="003C4C21"/>
    <w:rsid w:val="00580859"/>
    <w:rsid w:val="00C02273"/>
    <w:rsid w:val="00D72F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67D4"/>
  <w15:chartTrackingRefBased/>
  <w15:docId w15:val="{AA25C576-36A3-416E-A860-5D22B30A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9C"/>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2E9C"/>
    <w:pPr>
      <w:spacing w:after="0" w:line="240" w:lineRule="auto"/>
    </w:pPr>
    <w:rPr>
      <w:rFonts w:ascii="Calibri" w:eastAsia="Times New Roman" w:hAnsi="Calibri" w:cs="Times New Roman"/>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97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13877</Words>
  <Characters>7911</Characters>
  <Application>Microsoft Office Word</Application>
  <DocSecurity>0</DocSecurity>
  <Lines>65</Lines>
  <Paragraphs>43</Paragraphs>
  <ScaleCrop>false</ScaleCrop>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VNMR-48-01</dc:creator>
  <cp:keywords/>
  <dc:description/>
  <cp:lastModifiedBy>user</cp:lastModifiedBy>
  <cp:revision>3</cp:revision>
  <dcterms:created xsi:type="dcterms:W3CDTF">2026-04-16T12:30:00Z</dcterms:created>
  <dcterms:modified xsi:type="dcterms:W3CDTF">2026-04-16T12:33:00Z</dcterms:modified>
</cp:coreProperties>
</file>