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2A200121" w:rsidR="001504B4" w:rsidRPr="00381431" w:rsidRDefault="00991736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 квітня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585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851">
        <w:rPr>
          <w:rFonts w:ascii="Times New Roman" w:hAnsi="Times New Roman"/>
          <w:sz w:val="28"/>
          <w:szCs w:val="28"/>
          <w:lang w:val="uk-UA"/>
        </w:rPr>
        <w:t>80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1F655ED0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Чернігівської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області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VІІІ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скликання від 24.12.2020 р. № 27-4/2020,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017AD93B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991736">
        <w:rPr>
          <w:rFonts w:ascii="Times New Roman" w:hAnsi="Times New Roman"/>
          <w:b/>
          <w:bCs/>
          <w:sz w:val="28"/>
          <w:szCs w:val="28"/>
          <w:lang w:val="uk-UA"/>
        </w:rPr>
        <w:t>ВОЛЬЗІ Юлії Володимирівні</w:t>
      </w:r>
      <w:r w:rsidR="00AD3AE9" w:rsidRPr="00AD3AE9">
        <w:rPr>
          <w:rFonts w:ascii="Times New Roman" w:hAnsi="Times New Roman"/>
          <w:sz w:val="28"/>
          <w:szCs w:val="28"/>
          <w:lang w:val="uk-UA"/>
        </w:rPr>
        <w:t>, головному спеціалісту відділу у справах сім’ї та молоді виконавчого  комітету Ніжинської міської ради Чернігівської області</w:t>
      </w:r>
      <w:r w:rsidR="006E15ED">
        <w:rPr>
          <w:rFonts w:ascii="Times New Roman" w:hAnsi="Times New Roman"/>
          <w:sz w:val="28"/>
          <w:szCs w:val="28"/>
          <w:lang w:val="uk-UA"/>
        </w:rPr>
        <w:t>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за сумлінну працю,</w:t>
      </w:r>
      <w:r w:rsidR="00AD3AE9">
        <w:rPr>
          <w:rFonts w:ascii="Times New Roman" w:hAnsi="Times New Roman"/>
          <w:sz w:val="28"/>
          <w:szCs w:val="28"/>
          <w:lang w:val="uk-UA"/>
        </w:rPr>
        <w:t xml:space="preserve"> значний внесок у розвиток місцевого самоврядування,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високий професіоналізм та з нагоди 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C7EF06" w14:textId="79BCC7BC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забезпечити оприлюднення цього розпорядження на сайті Ніжинської міської ради </w:t>
      </w:r>
      <w:r w:rsidR="00991736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Чернігівської області.</w:t>
      </w:r>
    </w:p>
    <w:p w14:paraId="67299351" w14:textId="736CA0C4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C8C8FE4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062C">
        <w:rPr>
          <w:rFonts w:ascii="Times New Roman" w:hAnsi="Times New Roman"/>
          <w:sz w:val="28"/>
          <w:szCs w:val="28"/>
          <w:lang w:val="uk-UA"/>
        </w:rPr>
        <w:t>4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36384F"/>
    <w:rsid w:val="00365201"/>
    <w:rsid w:val="00381431"/>
    <w:rsid w:val="003C1FD8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25851"/>
    <w:rsid w:val="00541C82"/>
    <w:rsid w:val="00545CBC"/>
    <w:rsid w:val="00592F24"/>
    <w:rsid w:val="005C75BA"/>
    <w:rsid w:val="00631193"/>
    <w:rsid w:val="006622EC"/>
    <w:rsid w:val="00671718"/>
    <w:rsid w:val="006D6BEA"/>
    <w:rsid w:val="006E0987"/>
    <w:rsid w:val="006E15ED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8773C"/>
    <w:rsid w:val="008915F6"/>
    <w:rsid w:val="008D7238"/>
    <w:rsid w:val="008E01F0"/>
    <w:rsid w:val="0094393A"/>
    <w:rsid w:val="00991736"/>
    <w:rsid w:val="009C1FF7"/>
    <w:rsid w:val="009C1FFF"/>
    <w:rsid w:val="009D720A"/>
    <w:rsid w:val="00A13FA4"/>
    <w:rsid w:val="00A22339"/>
    <w:rsid w:val="00A4022A"/>
    <w:rsid w:val="00A46727"/>
    <w:rsid w:val="00A8143B"/>
    <w:rsid w:val="00AD3AE9"/>
    <w:rsid w:val="00AE7E43"/>
    <w:rsid w:val="00B237F6"/>
    <w:rsid w:val="00B33C0E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CF4405"/>
    <w:rsid w:val="00D01228"/>
    <w:rsid w:val="00D1153D"/>
    <w:rsid w:val="00D159D9"/>
    <w:rsid w:val="00D16AD4"/>
    <w:rsid w:val="00D2618A"/>
    <w:rsid w:val="00D424BB"/>
    <w:rsid w:val="00D55CEE"/>
    <w:rsid w:val="00D8185F"/>
    <w:rsid w:val="00D952A8"/>
    <w:rsid w:val="00DA6FE2"/>
    <w:rsid w:val="00DC0077"/>
    <w:rsid w:val="00DE124A"/>
    <w:rsid w:val="00E065CF"/>
    <w:rsid w:val="00E40CF7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2024-08-21T06:07:00Z</cp:lastPrinted>
  <dcterms:created xsi:type="dcterms:W3CDTF">2026-04-27T13:26:00Z</dcterms:created>
  <dcterms:modified xsi:type="dcterms:W3CDTF">2026-04-27T13:29:00Z</dcterms:modified>
</cp:coreProperties>
</file>