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C150" w14:textId="77777777" w:rsidR="00AC53CF" w:rsidRPr="00F9087A" w:rsidRDefault="00D56C61" w:rsidP="00AC5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87A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характеристик, очікуваної вартості предмета</w:t>
      </w:r>
      <w:r w:rsidR="004277ED" w:rsidRPr="00F90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9087A">
        <w:rPr>
          <w:rFonts w:ascii="Times New Roman" w:hAnsi="Times New Roman" w:cs="Times New Roman"/>
          <w:b/>
          <w:sz w:val="24"/>
          <w:szCs w:val="24"/>
        </w:rPr>
        <w:t>закупівлі при проведенні процедури закупівл</w:t>
      </w:r>
      <w:r w:rsidR="002D011F" w:rsidRPr="00F9087A">
        <w:rPr>
          <w:rFonts w:ascii="Times New Roman" w:hAnsi="Times New Roman" w:cs="Times New Roman"/>
          <w:b/>
          <w:sz w:val="24"/>
          <w:szCs w:val="24"/>
        </w:rPr>
        <w:t>і за предметом:</w:t>
      </w:r>
    </w:p>
    <w:p w14:paraId="4DA3EC42" w14:textId="77777777" w:rsidR="00652DFD" w:rsidRDefault="00652DFD" w:rsidP="00652DFD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652DFD">
        <w:rPr>
          <w:rFonts w:ascii="Times New Roman" w:hAnsi="Times New Roman" w:cs="Times New Roman"/>
          <w:b/>
          <w:bCs/>
        </w:rPr>
        <w:t xml:space="preserve">Ноутбук </w:t>
      </w:r>
      <w:proofErr w:type="spellStart"/>
      <w:r w:rsidRPr="00652DFD">
        <w:rPr>
          <w:rFonts w:ascii="Times New Roman" w:hAnsi="Times New Roman" w:cs="Times New Roman"/>
          <w:b/>
          <w:bCs/>
        </w:rPr>
        <w:t>Acer</w:t>
      </w:r>
      <w:proofErr w:type="spellEnd"/>
      <w:r w:rsidRPr="00652D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FD">
        <w:rPr>
          <w:rFonts w:ascii="Times New Roman" w:hAnsi="Times New Roman" w:cs="Times New Roman"/>
          <w:b/>
          <w:bCs/>
        </w:rPr>
        <w:t>Nitro</w:t>
      </w:r>
      <w:proofErr w:type="spellEnd"/>
      <w:r w:rsidRPr="00652DFD">
        <w:rPr>
          <w:rFonts w:ascii="Times New Roman" w:hAnsi="Times New Roman" w:cs="Times New Roman"/>
          <w:b/>
          <w:bCs/>
        </w:rPr>
        <w:t xml:space="preserve"> V 16 AI ANV16-42-R67K (NH.U1JEU.009)</w:t>
      </w:r>
      <w:r w:rsidRPr="00652DFD">
        <w:rPr>
          <w:rFonts w:ascii="Times New Roman" w:hAnsi="Times New Roman" w:cs="Times New Roman"/>
        </w:rPr>
        <w:t> </w:t>
      </w:r>
      <w:r w:rsidRPr="00652DFD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за ДК 021:2015 30210000-4 Машини для обробки даних (апаратна частина)</w:t>
      </w:r>
    </w:p>
    <w:p w14:paraId="3D6FE825" w14:textId="77777777" w:rsidR="00652DFD" w:rsidRPr="00652DFD" w:rsidRDefault="00652DFD" w:rsidP="00652DFD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</w:p>
    <w:p w14:paraId="6B160C9E" w14:textId="59AFF056" w:rsidR="002D107A" w:rsidRPr="00F9087A" w:rsidRDefault="002D107A" w:rsidP="002D107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Замовник :</w:t>
      </w:r>
      <w:r w:rsidRPr="00F90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F90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Ніжинської міської ради Чернігівської області, код ЄДРПОУ 04061783,  м. Ніжин, площа імені Івана Франка, будинок 1.</w:t>
      </w:r>
    </w:p>
    <w:p w14:paraId="1C1B7FB0" w14:textId="77777777" w:rsidR="00652DFD" w:rsidRPr="00652DFD" w:rsidRDefault="002D107A" w:rsidP="00CB7C0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F90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Ідентифікатор закупівлі:</w:t>
      </w:r>
      <w:r w:rsidRPr="00F90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652DFD" w:rsidRPr="00652DFD">
        <w:rPr>
          <w:rFonts w:ascii="Times New Roman" w:hAnsi="Times New Roman" w:cs="Times New Roman"/>
          <w:b/>
          <w:bCs/>
        </w:rPr>
        <w:t xml:space="preserve">UA-2026-05-08-011164-a </w:t>
      </w:r>
    </w:p>
    <w:p w14:paraId="50A449BA" w14:textId="77777777" w:rsidR="005527B6" w:rsidRDefault="002D107A" w:rsidP="005527B6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F90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908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r w:rsidR="005527B6" w:rsidRPr="00652DFD">
        <w:rPr>
          <w:rFonts w:ascii="Times New Roman" w:hAnsi="Times New Roman" w:cs="Times New Roman"/>
          <w:b/>
          <w:bCs/>
        </w:rPr>
        <w:t xml:space="preserve">Ноутбук </w:t>
      </w:r>
      <w:proofErr w:type="spellStart"/>
      <w:r w:rsidR="005527B6" w:rsidRPr="00652DFD">
        <w:rPr>
          <w:rFonts w:ascii="Times New Roman" w:hAnsi="Times New Roman" w:cs="Times New Roman"/>
          <w:b/>
          <w:bCs/>
        </w:rPr>
        <w:t>Acer</w:t>
      </w:r>
      <w:proofErr w:type="spellEnd"/>
      <w:r w:rsidR="005527B6" w:rsidRPr="00652D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527B6" w:rsidRPr="00652DFD">
        <w:rPr>
          <w:rFonts w:ascii="Times New Roman" w:hAnsi="Times New Roman" w:cs="Times New Roman"/>
          <w:b/>
          <w:bCs/>
        </w:rPr>
        <w:t>Nitro</w:t>
      </w:r>
      <w:proofErr w:type="spellEnd"/>
      <w:r w:rsidR="005527B6" w:rsidRPr="00652DFD">
        <w:rPr>
          <w:rFonts w:ascii="Times New Roman" w:hAnsi="Times New Roman" w:cs="Times New Roman"/>
          <w:b/>
          <w:bCs/>
        </w:rPr>
        <w:t xml:space="preserve"> V 16 AI ANV16-42-R67K (NH.U1JEU.009)</w:t>
      </w:r>
      <w:r w:rsidR="005527B6" w:rsidRPr="00652DFD">
        <w:rPr>
          <w:rFonts w:ascii="Times New Roman" w:hAnsi="Times New Roman" w:cs="Times New Roman"/>
        </w:rPr>
        <w:t> </w:t>
      </w:r>
      <w:r w:rsidR="005527B6" w:rsidRPr="00652DFD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за ДК 021:2015 30210000-4 Машини для обробки даних (апаратна частина)</w:t>
      </w:r>
    </w:p>
    <w:p w14:paraId="0ADAF19B" w14:textId="49AD37AA" w:rsidR="002D107A" w:rsidRPr="00251C52" w:rsidRDefault="002D107A" w:rsidP="005527B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Обґрунтування</w:t>
      </w:r>
      <w:proofErr w:type="spellEnd"/>
      <w:r w:rsidR="00D25E5F"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технічних</w:t>
      </w:r>
      <w:proofErr w:type="spellEnd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та </w:t>
      </w:r>
      <w:proofErr w:type="spellStart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якісних</w:t>
      </w:r>
      <w:proofErr w:type="spellEnd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закупівлі</w:t>
      </w:r>
      <w:proofErr w:type="spellEnd"/>
      <w:r w:rsidRPr="00251C5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14:paraId="79880E37" w14:textId="77777777" w:rsidR="00652DFD" w:rsidRPr="00652DFD" w:rsidRDefault="00652DFD" w:rsidP="00652DF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52D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eastAsia="ru-RU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73963AA1" w14:textId="77777777" w:rsidR="00652DFD" w:rsidRPr="00652DFD" w:rsidRDefault="00652DFD" w:rsidP="00652DF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"/>
          <w:szCs w:val="4"/>
          <w:lang w:eastAsia="ru-RU"/>
        </w:rPr>
      </w:pPr>
    </w:p>
    <w:p w14:paraId="65542CFE" w14:textId="77777777" w:rsidR="00652DFD" w:rsidRPr="00652DFD" w:rsidRDefault="00652DFD" w:rsidP="0065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2DFD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>ТЕХНІЧНА СПЕЦИФІКАЦІЯ</w:t>
      </w:r>
    </w:p>
    <w:p w14:paraId="694F0BE0" w14:textId="77777777" w:rsidR="00652DFD" w:rsidRPr="00652DFD" w:rsidRDefault="00652DFD" w:rsidP="00652D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652D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щодо закупівлі </w:t>
      </w:r>
      <w:r w:rsidRPr="00652DFD">
        <w:rPr>
          <w:rFonts w:ascii="Times New Roman" w:eastAsia="Times New Roman" w:hAnsi="Times New Roman" w:cs="Times New Roman"/>
          <w:i/>
          <w:iCs/>
          <w:lang w:eastAsia="ru-RU"/>
        </w:rPr>
        <w:t>ноутбуку</w:t>
      </w:r>
    </w:p>
    <w:p w14:paraId="18877708" w14:textId="77777777" w:rsidR="00652DFD" w:rsidRPr="00652DFD" w:rsidRDefault="00652DFD" w:rsidP="00652D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1FEE1B8A" w14:textId="77777777" w:rsidR="00652DFD" w:rsidRPr="00652DFD" w:rsidRDefault="00652DFD" w:rsidP="00652DF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52D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Перелік та обсяг предмету закупівлі</w:t>
      </w:r>
    </w:p>
    <w:p w14:paraId="0CA3485D" w14:textId="77777777" w:rsidR="00652DFD" w:rsidRPr="00652DFD" w:rsidRDefault="00652DFD" w:rsidP="00652D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5582"/>
        <w:gridCol w:w="1960"/>
        <w:gridCol w:w="1552"/>
      </w:tblGrid>
      <w:tr w:rsidR="00652DFD" w:rsidRPr="00652DFD" w14:paraId="1158328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D958" w14:textId="77777777" w:rsidR="00652DFD" w:rsidRPr="00652DFD" w:rsidRDefault="00652DFD" w:rsidP="00652DFD">
            <w:pPr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52DFD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№ 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02B3" w14:textId="77777777" w:rsidR="00652DFD" w:rsidRPr="00652DFD" w:rsidRDefault="00652DFD" w:rsidP="00652DFD">
            <w:pPr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52DFD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Найменування товару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5F14" w14:textId="77777777" w:rsidR="00652DFD" w:rsidRPr="00652DFD" w:rsidRDefault="00652DFD" w:rsidP="00652DFD">
            <w:pPr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52DFD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Од.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31C5" w14:textId="77777777" w:rsidR="00652DFD" w:rsidRPr="00652DFD" w:rsidRDefault="00652DFD" w:rsidP="00652DFD">
            <w:pPr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52DFD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Кількість</w:t>
            </w:r>
          </w:p>
        </w:tc>
      </w:tr>
      <w:tr w:rsidR="00652DFD" w:rsidRPr="00652DFD" w14:paraId="62514981" w14:textId="77777777" w:rsidTr="00652D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18D8" w14:textId="77777777" w:rsidR="00652DFD" w:rsidRPr="00652DFD" w:rsidRDefault="00652DFD" w:rsidP="00652DFD">
            <w:pPr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52DFD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FE1D91" w14:textId="77777777" w:rsidR="00652DFD" w:rsidRPr="00652DFD" w:rsidRDefault="00652DFD" w:rsidP="00652DFD">
            <w:pPr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52DFD">
              <w:rPr>
                <w:rFonts w:ascii="Times New Roman" w:eastAsia="Times New Roman" w:hAnsi="Times New Roman"/>
                <w:color w:val="344150"/>
                <w:sz w:val="24"/>
                <w:szCs w:val="24"/>
                <w:shd w:val="clear" w:color="auto" w:fill="F6F6F6"/>
              </w:rPr>
              <w:t xml:space="preserve">Ноутбук </w:t>
            </w:r>
            <w:proofErr w:type="spellStart"/>
            <w:r w:rsidRPr="00652DFD">
              <w:rPr>
                <w:rFonts w:ascii="Times New Roman" w:eastAsia="Times New Roman" w:hAnsi="Times New Roman"/>
                <w:color w:val="344150"/>
                <w:sz w:val="24"/>
                <w:szCs w:val="24"/>
                <w:shd w:val="clear" w:color="auto" w:fill="F6F6F6"/>
              </w:rPr>
              <w:t>Acer</w:t>
            </w:r>
            <w:proofErr w:type="spellEnd"/>
            <w:r w:rsidRPr="00652DFD">
              <w:rPr>
                <w:rFonts w:ascii="Times New Roman" w:eastAsia="Times New Roman" w:hAnsi="Times New Roman"/>
                <w:color w:val="344150"/>
                <w:sz w:val="24"/>
                <w:szCs w:val="24"/>
                <w:shd w:val="clear" w:color="auto" w:fill="F6F6F6"/>
              </w:rPr>
              <w:t xml:space="preserve"> </w:t>
            </w:r>
            <w:proofErr w:type="spellStart"/>
            <w:r w:rsidRPr="00652DFD">
              <w:rPr>
                <w:rFonts w:ascii="Times New Roman" w:eastAsia="Times New Roman" w:hAnsi="Times New Roman"/>
                <w:color w:val="344150"/>
                <w:sz w:val="24"/>
                <w:szCs w:val="24"/>
                <w:shd w:val="clear" w:color="auto" w:fill="F6F6F6"/>
              </w:rPr>
              <w:t>Nitro</w:t>
            </w:r>
            <w:proofErr w:type="spellEnd"/>
            <w:r w:rsidRPr="00652DFD">
              <w:rPr>
                <w:rFonts w:ascii="Times New Roman" w:eastAsia="Times New Roman" w:hAnsi="Times New Roman"/>
                <w:color w:val="344150"/>
                <w:sz w:val="24"/>
                <w:szCs w:val="24"/>
                <w:shd w:val="clear" w:color="auto" w:fill="F6F6F6"/>
              </w:rPr>
              <w:t xml:space="preserve"> V 16 AI ANV16-42-R67K (NH.U1JEU.009)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0A56" w14:textId="77777777" w:rsidR="00652DFD" w:rsidRPr="00652DFD" w:rsidRDefault="00652DFD" w:rsidP="00652DFD">
            <w:pPr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52DFD">
              <w:rPr>
                <w:rFonts w:ascii="Times New Roman" w:eastAsia="Times New Roman" w:hAnsi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43BB" w14:textId="77777777" w:rsidR="00652DFD" w:rsidRPr="00652DFD" w:rsidRDefault="00652DFD" w:rsidP="00652DFD">
            <w:pPr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52DFD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</w:tr>
    </w:tbl>
    <w:p w14:paraId="637DBB45" w14:textId="77777777" w:rsidR="00652DFD" w:rsidRPr="00652DFD" w:rsidRDefault="00652DFD" w:rsidP="00652D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14:paraId="69862500" w14:textId="77777777" w:rsidR="00652DFD" w:rsidRPr="00652DFD" w:rsidRDefault="00652DFD" w:rsidP="00652DFD">
      <w:pPr>
        <w:numPr>
          <w:ilvl w:val="0"/>
          <w:numId w:val="33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закупівлі повинен відповідати наступним обов’язковим функціональним вимогам:</w:t>
      </w:r>
    </w:p>
    <w:p w14:paraId="5A465028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Основні характеристики</w:t>
      </w:r>
    </w:p>
    <w:p w14:paraId="567E0298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Серія (модельний ряд)     </w:t>
      </w:r>
      <w:hyperlink r:id="rId6" w:tooltip="Серія (модельний ряд) Acer Nitro" w:history="1"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Acer</w:t>
        </w:r>
        <w:proofErr w:type="spellEnd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 </w:t>
        </w:r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Nitro</w:t>
        </w:r>
        <w:proofErr w:type="spellEnd"/>
      </w:hyperlink>
    </w:p>
    <w:p w14:paraId="3B3668EC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Тип ноутбуку  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         </w:t>
      </w:r>
      <w:hyperlink r:id="rId7" w:tooltip="Тип ноутбуку ігровий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ігровий</w:t>
        </w:r>
      </w:hyperlink>
    </w:p>
    <w:p w14:paraId="3163E832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Дисплей</w:t>
      </w:r>
    </w:p>
    <w:p w14:paraId="60CFA46C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Діагональ дисплея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 </w:t>
      </w:r>
      <w:hyperlink r:id="rId8" w:tooltip="Діагональ дисплея 16&quot;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16"</w:t>
        </w:r>
      </w:hyperlink>
    </w:p>
    <w:p w14:paraId="18E3B068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Роздільна здатність          </w:t>
      </w:r>
      <w:hyperlink r:id="rId9" w:tooltip="Роздільна здатність 1920x1200 (WUXGA)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1920x1200 (WUXGA)</w:t>
        </w:r>
      </w:hyperlink>
    </w:p>
    <w:p w14:paraId="71F35235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Тип матриці                        </w:t>
      </w:r>
      <w:hyperlink r:id="rId10" w:tooltip="Тип матриці IPS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IPS</w:t>
        </w:r>
      </w:hyperlink>
    </w:p>
    <w:p w14:paraId="1EA59F96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Поверхня екрану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     </w:t>
      </w:r>
      <w:hyperlink r:id="rId11" w:tooltip="Поверхня екрану матова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матова</w:t>
        </w:r>
      </w:hyperlink>
    </w:p>
    <w:p w14:paraId="52E7F95C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Частота оновлення екрану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</w:t>
      </w:r>
      <w:hyperlink r:id="rId12" w:tooltip="Частота оновлення екрану 180 Гц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180 </w:t>
        </w:r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Гц</w:t>
        </w:r>
        <w:proofErr w:type="spellEnd"/>
      </w:hyperlink>
    </w:p>
    <w:p w14:paraId="28561D48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Процесор</w:t>
      </w:r>
    </w:p>
    <w:p w14:paraId="0AAE2B5A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Покоління процесора AMD  </w:t>
      </w:r>
      <w:hyperlink r:id="rId13" w:tooltip="Покоління процесора AMD Zen 4" w:history="1"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Zen</w:t>
        </w:r>
        <w:proofErr w:type="spellEnd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 4</w:t>
        </w:r>
      </w:hyperlink>
    </w:p>
    <w:p w14:paraId="56C1C727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Процесор  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                 </w:t>
      </w:r>
      <w:hyperlink r:id="rId14" w:tooltip="Процесор AMD Ryzen 5 240 (4.3 - 5.0 ГГц)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AMD </w:t>
        </w:r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Ryzen</w:t>
        </w:r>
        <w:proofErr w:type="spellEnd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 5 240 (4.3 - 5.0 ГГц)</w:t>
        </w:r>
      </w:hyperlink>
    </w:p>
    <w:p w14:paraId="63020A7E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Кількість </w:t>
      </w: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t>ядер</w:t>
      </w:r>
      <w:proofErr w:type="spellEnd"/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 процесора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</w:t>
      </w:r>
      <w:hyperlink r:id="rId15" w:tooltip="Кількість ядер процесора 6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6</w:t>
        </w:r>
      </w:hyperlink>
    </w:p>
    <w:p w14:paraId="6059701E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Оперативна пам'ять</w:t>
      </w:r>
    </w:p>
    <w:p w14:paraId="622F21C3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Тип оперативної пам'яті       </w:t>
      </w:r>
      <w:hyperlink r:id="rId16" w:tooltip="Тип оперативної пам'яті DDR5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DDR5</w:t>
        </w:r>
      </w:hyperlink>
    </w:p>
    <w:p w14:paraId="452F2123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Об'єм оперативної пам'яті   </w:t>
      </w:r>
      <w:hyperlink r:id="rId17" w:tooltip="Об'єм оперативної пам'яті 16 ГБ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16 ГБ</w:t>
        </w:r>
      </w:hyperlink>
    </w:p>
    <w:p w14:paraId="3C1719C0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Система зберігання </w:t>
      </w:r>
      <w:proofErr w:type="spellStart"/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данних</w:t>
      </w:r>
      <w:proofErr w:type="spellEnd"/>
    </w:p>
    <w:p w14:paraId="5D43B304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Тип накопичувача                 SSD</w:t>
      </w:r>
    </w:p>
    <w:p w14:paraId="0937793F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Об'єм SSD                             </w:t>
      </w:r>
      <w:hyperlink r:id="rId18" w:tooltip="Об'єм SSD 1 ТБ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1 ТБ</w:t>
        </w:r>
      </w:hyperlink>
    </w:p>
    <w:p w14:paraId="303322BB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Стандарт інтерфейсу SSD M.2PCI Express 4.0</w:t>
      </w:r>
    </w:p>
    <w:p w14:paraId="34C8264B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t>КардрідерCard-reader</w:t>
      </w:r>
      <w:proofErr w:type="spellEnd"/>
    </w:p>
    <w:p w14:paraId="7D71D439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Відеокарта</w:t>
      </w:r>
    </w:p>
    <w:p w14:paraId="12E78BC4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Відеокарта                            NVIDIA </w:t>
      </w: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t>GeForce</w:t>
      </w:r>
      <w:proofErr w:type="spellEnd"/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 RTX 4050</w:t>
      </w:r>
    </w:p>
    <w:p w14:paraId="57E997D2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Об'єм </w:t>
      </w: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t>відеопам'яті</w:t>
      </w:r>
      <w:proofErr w:type="spellEnd"/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               </w:t>
      </w:r>
      <w:hyperlink r:id="rId19" w:tooltip="Об'єм відеопам'яті 6 ГБ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6 ГБ</w:t>
        </w:r>
      </w:hyperlink>
    </w:p>
    <w:p w14:paraId="37724747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Мультимедіа</w:t>
      </w:r>
    </w:p>
    <w:p w14:paraId="36254F87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Додаткові можливості          вбудований мікрофон,  </w:t>
      </w: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t>стереодинаміки</w:t>
      </w:r>
      <w:proofErr w:type="spellEnd"/>
    </w:p>
    <w:p w14:paraId="5068B4A0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Комунікаційні можливості</w:t>
      </w:r>
    </w:p>
    <w:p w14:paraId="5BE63C02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Бездротові технології            </w:t>
      </w:r>
      <w:hyperlink r:id="rId20" w:tooltip="Бездротові технології Wi-Fi 6 (802.11aх)" w:history="1"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Wi-Fi</w:t>
        </w:r>
        <w:proofErr w:type="spellEnd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 6 (802.11aх)</w:t>
        </w:r>
      </w:hyperlink>
      <w:r w:rsidRPr="00652DFD">
        <w:rPr>
          <w:rFonts w:ascii="Arial" w:eastAsia="Calibri" w:hAnsi="Arial" w:cs="Arial"/>
          <w:sz w:val="20"/>
          <w:szCs w:val="20"/>
          <w:lang w:eastAsia="en-US"/>
        </w:rPr>
        <w:t>,  </w:t>
      </w: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fldChar w:fldCharType="begin"/>
      </w:r>
      <w:r w:rsidRPr="00652DFD">
        <w:rPr>
          <w:rFonts w:ascii="Arial" w:eastAsia="Calibri" w:hAnsi="Arial" w:cs="Arial"/>
          <w:sz w:val="20"/>
          <w:szCs w:val="20"/>
          <w:lang w:eastAsia="en-US"/>
        </w:rPr>
        <w:instrText>HYPERLINK "https://brain.com.ua/ukr/category/Noutbuky-c1191/filter=207-g9048/" \o "Бездротові технології Bluetooth 5.3"</w:instrText>
      </w:r>
      <w:r w:rsidRPr="00652DFD">
        <w:rPr>
          <w:rFonts w:ascii="Arial" w:eastAsia="Calibri" w:hAnsi="Arial" w:cs="Arial"/>
          <w:sz w:val="20"/>
          <w:szCs w:val="20"/>
          <w:lang w:eastAsia="en-US"/>
        </w:rPr>
      </w:r>
      <w:r w:rsidRPr="00652DFD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652DFD">
        <w:rPr>
          <w:rFonts w:ascii="Times New Roman" w:eastAsia="Calibri" w:hAnsi="Times New Roman" w:cs="Arial"/>
          <w:sz w:val="20"/>
          <w:szCs w:val="20"/>
          <w:u w:val="single"/>
          <w:lang w:eastAsia="en-US"/>
        </w:rPr>
        <w:t>Bluetooth</w:t>
      </w:r>
      <w:proofErr w:type="spellEnd"/>
      <w:r w:rsidRPr="00652DFD">
        <w:rPr>
          <w:rFonts w:ascii="Times New Roman" w:eastAsia="Calibri" w:hAnsi="Times New Roman" w:cs="Arial"/>
          <w:sz w:val="20"/>
          <w:szCs w:val="20"/>
          <w:u w:val="single"/>
          <w:lang w:eastAsia="en-US"/>
        </w:rPr>
        <w:t xml:space="preserve"> 5.3</w:t>
      </w:r>
      <w:r w:rsidRPr="00652DFD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</w:p>
    <w:p w14:paraId="2A99096C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Мережевий адаптер             </w:t>
      </w: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t>Gigabit</w:t>
      </w:r>
      <w:proofErr w:type="spellEnd"/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t>Ethernet</w:t>
      </w:r>
      <w:proofErr w:type="spellEnd"/>
    </w:p>
    <w:p w14:paraId="4C0B2EE7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Порти і роз'єми</w:t>
      </w:r>
    </w:p>
    <w:p w14:paraId="6413365F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Інтерфейси та підключення    </w:t>
      </w:r>
      <w:hyperlink r:id="rId21" w:tooltip="Інтерфейси та підключення 1 x USB 3.2 Gen 1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1 x USB 3.2 </w:t>
        </w:r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Gen</w:t>
        </w:r>
        <w:proofErr w:type="spellEnd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 1</w:t>
        </w:r>
      </w:hyperlink>
      <w:r w:rsidRPr="00652DFD">
        <w:rPr>
          <w:rFonts w:ascii="Arial" w:eastAsia="Calibri" w:hAnsi="Arial" w:cs="Arial"/>
          <w:sz w:val="20"/>
          <w:szCs w:val="20"/>
          <w:lang w:eastAsia="en-US"/>
        </w:rPr>
        <w:t>,  </w:t>
      </w:r>
      <w:hyperlink r:id="rId22" w:tooltip="Інтерфейси та підключення 1 x USB 4.0 Type-C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1 x USB 4.0 </w:t>
        </w:r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Type</w:t>
        </w:r>
        <w:proofErr w:type="spellEnd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-C</w:t>
        </w:r>
      </w:hyperlink>
      <w:r w:rsidRPr="00652DFD">
        <w:rPr>
          <w:rFonts w:ascii="Arial" w:eastAsia="Calibri" w:hAnsi="Arial" w:cs="Arial"/>
          <w:sz w:val="20"/>
          <w:szCs w:val="20"/>
          <w:lang w:eastAsia="en-US"/>
        </w:rPr>
        <w:t>,  </w:t>
      </w:r>
      <w:hyperlink r:id="rId23" w:tooltip="Інтерфейси та підключення 2 x USB 3.2 Gen 2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2 x USB 3.2 </w:t>
        </w:r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Gen</w:t>
        </w:r>
        <w:proofErr w:type="spellEnd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 2</w:t>
        </w:r>
      </w:hyperlink>
      <w:r w:rsidRPr="00652DFD">
        <w:rPr>
          <w:rFonts w:ascii="Arial" w:eastAsia="Calibri" w:hAnsi="Arial" w:cs="Arial"/>
          <w:sz w:val="20"/>
          <w:szCs w:val="20"/>
          <w:lang w:eastAsia="en-US"/>
        </w:rPr>
        <w:t>,  </w:t>
      </w:r>
      <w:hyperlink r:id="rId24" w:tooltip="Інтерфейси та підключення LAN (RJ-45)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LAN (RJ-45)</w:t>
        </w:r>
      </w:hyperlink>
      <w:r w:rsidRPr="00652DFD">
        <w:rPr>
          <w:rFonts w:ascii="Arial" w:eastAsia="Calibri" w:hAnsi="Arial" w:cs="Arial"/>
          <w:sz w:val="20"/>
          <w:szCs w:val="20"/>
          <w:lang w:eastAsia="en-US"/>
        </w:rPr>
        <w:t>,  </w:t>
      </w:r>
      <w:hyperlink r:id="rId25" w:tooltip="Інтерфейси та підключення HDMI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HDMI</w:t>
        </w:r>
      </w:hyperlink>
      <w:r w:rsidRPr="00652DFD">
        <w:rPr>
          <w:rFonts w:ascii="Arial" w:eastAsia="Calibri" w:hAnsi="Arial" w:cs="Arial"/>
          <w:sz w:val="20"/>
          <w:szCs w:val="20"/>
          <w:lang w:eastAsia="en-US"/>
        </w:rPr>
        <w:t>,  </w:t>
      </w:r>
      <w:hyperlink r:id="rId26" w:tooltip="Інтерфейси та підключення Комбінований аудіороз'єм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Комбінований </w:t>
        </w:r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аудіороз'єм</w:t>
        </w:r>
        <w:proofErr w:type="spellEnd"/>
      </w:hyperlink>
    </w:p>
    <w:p w14:paraId="5019CE46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Програмне забезпечення</w:t>
      </w:r>
    </w:p>
    <w:p w14:paraId="090B45A0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Операційна система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  </w:t>
      </w:r>
      <w:hyperlink r:id="rId27" w:tooltip="Операційна система без операційної системи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без операційної системи</w:t>
        </w:r>
      </w:hyperlink>
    </w:p>
    <w:p w14:paraId="107AB7B6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Живлення</w:t>
      </w:r>
    </w:p>
    <w:p w14:paraId="4EE67784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Ємність акумулятора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</w:t>
      </w:r>
      <w:hyperlink r:id="rId28" w:tooltip="Ємність акумулятора 76 Втг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 xml:space="preserve">76 </w:t>
        </w:r>
        <w:proofErr w:type="spellStart"/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Втг</w:t>
        </w:r>
        <w:proofErr w:type="spellEnd"/>
      </w:hyperlink>
    </w:p>
    <w:p w14:paraId="7A83D7D8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Заявлений час роботи (годин)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</w:t>
      </w:r>
      <w:r w:rsidRPr="00652DFD">
        <w:rPr>
          <w:rFonts w:ascii="Arial" w:eastAsia="Calibri" w:hAnsi="Arial" w:cs="Arial"/>
          <w:sz w:val="20"/>
          <w:szCs w:val="20"/>
          <w:lang w:eastAsia="en-US"/>
        </w:rPr>
        <w:t>7.5</w:t>
      </w:r>
    </w:p>
    <w:p w14:paraId="2EFC71F4" w14:textId="77777777" w:rsidR="00652DFD" w:rsidRPr="00652DFD" w:rsidRDefault="00652DFD" w:rsidP="00652DFD">
      <w:pPr>
        <w:keepNext/>
        <w:keepLines/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Додатково</w:t>
      </w:r>
    </w:p>
    <w:p w14:paraId="25AC7A7B" w14:textId="77777777" w:rsidR="00652DFD" w:rsidRPr="00652DFD" w:rsidRDefault="00652DFD" w:rsidP="00652DFD">
      <w:pPr>
        <w:shd w:val="clear" w:color="auto" w:fill="FFFFFF"/>
        <w:spacing w:after="160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Особливості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 </w:t>
      </w:r>
      <w:hyperlink r:id="rId29" w:tooltip="Особливості підсвічування клавіатури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підсвічування клавіатури</w:t>
        </w:r>
      </w:hyperlink>
    </w:p>
    <w:p w14:paraId="64E3762E" w14:textId="77777777" w:rsidR="00652DFD" w:rsidRPr="00652DFD" w:rsidRDefault="00652DFD" w:rsidP="00652DFD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Фізичні характеристики</w:t>
      </w:r>
    </w:p>
    <w:p w14:paraId="0539B714" w14:textId="77777777" w:rsidR="00652DFD" w:rsidRPr="00652DFD" w:rsidRDefault="00652DFD" w:rsidP="00652DFD">
      <w:pPr>
        <w:shd w:val="clear" w:color="auto" w:fill="FFFFFF"/>
        <w:spacing w:after="16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Ширина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       </w:t>
      </w:r>
      <w:r w:rsidRPr="00652DFD">
        <w:rPr>
          <w:rFonts w:ascii="Arial" w:eastAsia="Calibri" w:hAnsi="Arial" w:cs="Arial"/>
          <w:sz w:val="20"/>
          <w:szCs w:val="20"/>
          <w:lang w:eastAsia="en-US"/>
        </w:rPr>
        <w:t>360 мм</w:t>
      </w:r>
    </w:p>
    <w:p w14:paraId="1231311E" w14:textId="77777777" w:rsidR="00652DFD" w:rsidRPr="00652DFD" w:rsidRDefault="00652DFD" w:rsidP="00652DFD">
      <w:pPr>
        <w:shd w:val="clear" w:color="auto" w:fill="FFFFFF"/>
        <w:spacing w:after="16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Висота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        </w:t>
      </w:r>
      <w:r w:rsidRPr="00652DFD">
        <w:rPr>
          <w:rFonts w:ascii="Arial" w:eastAsia="Calibri" w:hAnsi="Arial" w:cs="Arial"/>
          <w:sz w:val="20"/>
          <w:szCs w:val="20"/>
          <w:lang w:eastAsia="en-US"/>
        </w:rPr>
        <w:t>24.5 мм</w:t>
      </w:r>
    </w:p>
    <w:p w14:paraId="0435FDE1" w14:textId="77777777" w:rsidR="00652DFD" w:rsidRPr="00652DFD" w:rsidRDefault="00652DFD" w:rsidP="00652DFD">
      <w:pPr>
        <w:shd w:val="clear" w:color="auto" w:fill="FFFFFF"/>
        <w:spacing w:after="16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Глибина</w:t>
      </w:r>
      <w:r w:rsidRPr="00652DFD">
        <w:rPr>
          <w:rFonts w:ascii="Arial" w:eastAsia="Calibri" w:hAnsi="Arial" w:cs="Arial"/>
          <w:sz w:val="20"/>
          <w:szCs w:val="20"/>
          <w:lang w:val="ru-RU" w:eastAsia="en-US"/>
        </w:rPr>
        <w:t xml:space="preserve">                </w:t>
      </w:r>
      <w:r w:rsidRPr="00652DFD">
        <w:rPr>
          <w:rFonts w:ascii="Arial" w:eastAsia="Calibri" w:hAnsi="Arial" w:cs="Arial"/>
          <w:sz w:val="20"/>
          <w:szCs w:val="20"/>
          <w:lang w:eastAsia="en-US"/>
        </w:rPr>
        <w:t>275.62 мм</w:t>
      </w:r>
    </w:p>
    <w:p w14:paraId="26595A23" w14:textId="77777777" w:rsidR="00652DFD" w:rsidRPr="00652DFD" w:rsidRDefault="00652DFD" w:rsidP="00652DFD">
      <w:pPr>
        <w:shd w:val="clear" w:color="auto" w:fill="FFFFFF"/>
        <w:spacing w:after="16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Вага                      </w:t>
      </w:r>
      <w:hyperlink r:id="rId30" w:tooltip="Вага 2.44 кг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2.44 кг</w:t>
        </w:r>
      </w:hyperlink>
    </w:p>
    <w:p w14:paraId="4CE3A96F" w14:textId="77777777" w:rsidR="00652DFD" w:rsidRPr="00652DFD" w:rsidRDefault="00652DFD" w:rsidP="00652DFD">
      <w:pPr>
        <w:shd w:val="clear" w:color="auto" w:fill="FFFFFF"/>
        <w:spacing w:after="16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Колір                    </w:t>
      </w:r>
      <w:hyperlink r:id="rId31" w:tooltip="Колір чорний" w:history="1">
        <w:r w:rsidRPr="00652DFD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чорний</w:t>
        </w:r>
      </w:hyperlink>
    </w:p>
    <w:p w14:paraId="54E7F46B" w14:textId="77777777" w:rsidR="00652DFD" w:rsidRPr="00652DFD" w:rsidRDefault="00652DFD" w:rsidP="00652DFD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52DFD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Інші</w:t>
      </w:r>
    </w:p>
    <w:p w14:paraId="619898B1" w14:textId="77777777" w:rsidR="00652DFD" w:rsidRPr="00652DFD" w:rsidRDefault="00652DFD" w:rsidP="00652DFD">
      <w:pPr>
        <w:shd w:val="clear" w:color="auto" w:fill="FFFFFF"/>
        <w:spacing w:after="16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Виробник             </w:t>
      </w: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t>Acer</w:t>
      </w:r>
      <w:proofErr w:type="spellEnd"/>
    </w:p>
    <w:p w14:paraId="3626A6C0" w14:textId="77777777" w:rsidR="00652DFD" w:rsidRPr="00652DFD" w:rsidRDefault="00652DFD" w:rsidP="00652DFD">
      <w:pPr>
        <w:shd w:val="clear" w:color="auto" w:fill="FFFFFF"/>
        <w:spacing w:after="16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Модель                </w:t>
      </w:r>
      <w:proofErr w:type="spellStart"/>
      <w:r w:rsidRPr="00652DFD">
        <w:rPr>
          <w:rFonts w:ascii="Arial" w:eastAsia="Calibri" w:hAnsi="Arial" w:cs="Arial"/>
          <w:sz w:val="20"/>
          <w:szCs w:val="20"/>
          <w:lang w:eastAsia="en-US"/>
        </w:rPr>
        <w:t>Nitro</w:t>
      </w:r>
      <w:proofErr w:type="spellEnd"/>
      <w:r w:rsidRPr="00652DFD">
        <w:rPr>
          <w:rFonts w:ascii="Arial" w:eastAsia="Calibri" w:hAnsi="Arial" w:cs="Arial"/>
          <w:sz w:val="20"/>
          <w:szCs w:val="20"/>
          <w:lang w:eastAsia="en-US"/>
        </w:rPr>
        <w:t xml:space="preserve"> V 16 AI ANV16-42-R67K</w:t>
      </w:r>
    </w:p>
    <w:p w14:paraId="03D7F589" w14:textId="77777777" w:rsidR="00652DFD" w:rsidRPr="00652DFD" w:rsidRDefault="00652DFD" w:rsidP="00652DFD">
      <w:pPr>
        <w:shd w:val="clear" w:color="auto" w:fill="FFFFFF"/>
        <w:spacing w:after="16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Артикул               NH.U1JEU.009</w:t>
      </w:r>
    </w:p>
    <w:p w14:paraId="0EF33DD2" w14:textId="77777777" w:rsidR="00652DFD" w:rsidRPr="00652DFD" w:rsidRDefault="00652DFD" w:rsidP="00652DFD">
      <w:pPr>
        <w:shd w:val="clear" w:color="auto" w:fill="FFFFFF"/>
        <w:spacing w:after="16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52DFD">
        <w:rPr>
          <w:rFonts w:ascii="Arial" w:eastAsia="Calibri" w:hAnsi="Arial" w:cs="Arial"/>
          <w:sz w:val="20"/>
          <w:szCs w:val="20"/>
          <w:lang w:eastAsia="en-US"/>
        </w:rPr>
        <w:t>Гарантія, міс      12</w:t>
      </w:r>
    </w:p>
    <w:p w14:paraId="24976BD8" w14:textId="77777777" w:rsidR="00652DFD" w:rsidRPr="00652DFD" w:rsidRDefault="00652DFD" w:rsidP="00652DFD">
      <w:pPr>
        <w:widowControl w:val="0"/>
        <w:autoSpaceDE w:val="0"/>
        <w:autoSpaceDN w:val="0"/>
        <w:spacing w:after="0" w:line="240" w:lineRule="auto"/>
        <w:ind w:left="142" w:right="-40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AFF3FFB" w14:textId="77777777" w:rsidR="00962AA8" w:rsidRDefault="00962AA8" w:rsidP="00962AA8">
      <w:pPr>
        <w:spacing w:after="0"/>
        <w:jc w:val="both"/>
        <w:rPr>
          <w:rFonts w:ascii="Times New Roman" w:eastAsia="Times New Roman" w:hAnsi="Times New Roman"/>
          <w:iCs/>
          <w:color w:val="EE0000"/>
          <w:lang w:eastAsia="ru-RU"/>
        </w:rPr>
      </w:pPr>
    </w:p>
    <w:p w14:paraId="7F05BAD7" w14:textId="1A0B5C4B" w:rsidR="007924D5" w:rsidRPr="00711C65" w:rsidRDefault="00E56703" w:rsidP="00962A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1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711C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Очікувана вартість предмета закупівлі: </w:t>
      </w:r>
      <w:r w:rsidR="00652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48 733.00</w:t>
      </w:r>
      <w:r w:rsidRPr="0071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грн.</w:t>
      </w:r>
    </w:p>
    <w:p w14:paraId="19DDCD9B" w14:textId="4FD5BFE5" w:rsidR="005F2F7C" w:rsidRPr="00711C65" w:rsidRDefault="00962AA8" w:rsidP="00E56703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E56703" w:rsidRPr="00711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5F2F7C" w:rsidRPr="00711C65">
        <w:rPr>
          <w:rFonts w:ascii="Times New Roman" w:eastAsia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6D2584C1" w14:textId="77777777" w:rsidR="00506DF3" w:rsidRPr="00711C65" w:rsidRDefault="00506DF3" w:rsidP="0050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65">
        <w:rPr>
          <w:rFonts w:ascii="Times New Roman" w:eastAsia="Times New Roman" w:hAnsi="Times New Roman" w:cs="Times New Roman"/>
          <w:sz w:val="24"/>
          <w:szCs w:val="24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 № 275 (далі – Методика).</w:t>
      </w:r>
    </w:p>
    <w:p w14:paraId="5362CAF6" w14:textId="61015D5E" w:rsidR="00506DF3" w:rsidRPr="00711C65" w:rsidRDefault="00506DF3" w:rsidP="0050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65">
        <w:rPr>
          <w:rFonts w:ascii="Times New Roman" w:eastAsia="Times New Roman" w:hAnsi="Times New Roman" w:cs="Times New Roman"/>
          <w:sz w:val="24"/>
          <w:szCs w:val="24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ринку.</w:t>
      </w:r>
    </w:p>
    <w:p w14:paraId="10111A1C" w14:textId="5B009B4D" w:rsidR="00506DF3" w:rsidRPr="00711C65" w:rsidRDefault="00506DF3" w:rsidP="00E30A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65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 до застосованого методу працівниками відділу</w:t>
      </w:r>
      <w:r w:rsidR="0064282A" w:rsidRPr="00711C65">
        <w:rPr>
          <w:rFonts w:ascii="Times New Roman" w:eastAsia="Times New Roman" w:hAnsi="Times New Roman" w:cs="Times New Roman"/>
          <w:sz w:val="24"/>
          <w:szCs w:val="24"/>
        </w:rPr>
        <w:t xml:space="preserve"> інформаційн</w:t>
      </w:r>
      <w:r w:rsidR="00270294">
        <w:rPr>
          <w:rFonts w:ascii="Times New Roman" w:eastAsia="Times New Roman" w:hAnsi="Times New Roman" w:cs="Times New Roman"/>
          <w:sz w:val="24"/>
          <w:szCs w:val="24"/>
        </w:rPr>
        <w:t>их технологій</w:t>
      </w:r>
      <w:r w:rsidR="0064282A" w:rsidRPr="00711C65">
        <w:rPr>
          <w:rFonts w:ascii="Times New Roman" w:eastAsia="Times New Roman" w:hAnsi="Times New Roman" w:cs="Times New Roman"/>
          <w:sz w:val="24"/>
          <w:szCs w:val="24"/>
        </w:rPr>
        <w:t xml:space="preserve"> виконавчого комітету Ніжинської міської ради Чернігівської області</w:t>
      </w:r>
      <w:r w:rsidRPr="00711C65">
        <w:rPr>
          <w:rFonts w:ascii="Times New Roman" w:eastAsia="Times New Roman" w:hAnsi="Times New Roman" w:cs="Times New Roman"/>
          <w:sz w:val="24"/>
          <w:szCs w:val="24"/>
        </w:rPr>
        <w:t xml:space="preserve"> 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15B56F2E" w14:textId="04E2748C" w:rsidR="0083351B" w:rsidRPr="00711C65" w:rsidRDefault="0083351B" w:rsidP="0064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351B" w:rsidRPr="00711C65" w:rsidSect="00B16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31"/>
    <w:multiLevelType w:val="multilevel"/>
    <w:tmpl w:val="0BE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E0937"/>
    <w:multiLevelType w:val="multilevel"/>
    <w:tmpl w:val="8B3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078D8"/>
    <w:multiLevelType w:val="multilevel"/>
    <w:tmpl w:val="8634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A75AB"/>
    <w:multiLevelType w:val="hybridMultilevel"/>
    <w:tmpl w:val="CC6838BE"/>
    <w:lvl w:ilvl="0" w:tplc="3DA2FEF6">
      <w:start w:val="1"/>
      <w:numFmt w:val="bullet"/>
      <w:lvlText w:val=""/>
      <w:lvlJc w:val="left"/>
      <w:pPr>
        <w:ind w:left="2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A4D"/>
    <w:multiLevelType w:val="multilevel"/>
    <w:tmpl w:val="1A7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94BB3"/>
    <w:multiLevelType w:val="multilevel"/>
    <w:tmpl w:val="A64E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337B6"/>
    <w:multiLevelType w:val="multilevel"/>
    <w:tmpl w:val="053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07698"/>
    <w:multiLevelType w:val="multilevel"/>
    <w:tmpl w:val="100C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F6C3C"/>
    <w:multiLevelType w:val="multilevel"/>
    <w:tmpl w:val="174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22B23"/>
    <w:multiLevelType w:val="multilevel"/>
    <w:tmpl w:val="372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33D20"/>
    <w:multiLevelType w:val="multilevel"/>
    <w:tmpl w:val="7FE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704F4"/>
    <w:multiLevelType w:val="multilevel"/>
    <w:tmpl w:val="8B00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35451"/>
    <w:multiLevelType w:val="hybridMultilevel"/>
    <w:tmpl w:val="DB3AEE7C"/>
    <w:lvl w:ilvl="0" w:tplc="34502D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7351C"/>
    <w:multiLevelType w:val="hybridMultilevel"/>
    <w:tmpl w:val="8FBA6F88"/>
    <w:lvl w:ilvl="0" w:tplc="440AAB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6D0552"/>
    <w:multiLevelType w:val="hybridMultilevel"/>
    <w:tmpl w:val="06BCA5AA"/>
    <w:lvl w:ilvl="0" w:tplc="842020C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15A62FF"/>
    <w:multiLevelType w:val="multilevel"/>
    <w:tmpl w:val="500A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A54C2"/>
    <w:multiLevelType w:val="multilevel"/>
    <w:tmpl w:val="CCAC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53A65"/>
    <w:multiLevelType w:val="multilevel"/>
    <w:tmpl w:val="0A24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969CB"/>
    <w:multiLevelType w:val="multilevel"/>
    <w:tmpl w:val="B2C0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99044A"/>
    <w:multiLevelType w:val="hybridMultilevel"/>
    <w:tmpl w:val="AFD29F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192F"/>
    <w:multiLevelType w:val="multilevel"/>
    <w:tmpl w:val="9964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C163B"/>
    <w:multiLevelType w:val="hybridMultilevel"/>
    <w:tmpl w:val="61349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435E9"/>
    <w:multiLevelType w:val="multilevel"/>
    <w:tmpl w:val="F124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AE21DC"/>
    <w:multiLevelType w:val="multilevel"/>
    <w:tmpl w:val="565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76173B"/>
    <w:multiLevelType w:val="multilevel"/>
    <w:tmpl w:val="EF1E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BE6687"/>
    <w:multiLevelType w:val="multilevel"/>
    <w:tmpl w:val="27B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87D54"/>
    <w:multiLevelType w:val="multilevel"/>
    <w:tmpl w:val="DC84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50EC3"/>
    <w:multiLevelType w:val="multilevel"/>
    <w:tmpl w:val="FF58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F031E"/>
    <w:multiLevelType w:val="multilevel"/>
    <w:tmpl w:val="8BD4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AB3706"/>
    <w:multiLevelType w:val="multilevel"/>
    <w:tmpl w:val="624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C081E"/>
    <w:multiLevelType w:val="multilevel"/>
    <w:tmpl w:val="0C16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27A57"/>
    <w:multiLevelType w:val="multilevel"/>
    <w:tmpl w:val="49F4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260166">
    <w:abstractNumId w:val="13"/>
  </w:num>
  <w:num w:numId="2" w16cid:durableId="307705890">
    <w:abstractNumId w:val="19"/>
  </w:num>
  <w:num w:numId="3" w16cid:durableId="730418997">
    <w:abstractNumId w:val="12"/>
  </w:num>
  <w:num w:numId="4" w16cid:durableId="1616518574">
    <w:abstractNumId w:val="14"/>
  </w:num>
  <w:num w:numId="5" w16cid:durableId="749037661">
    <w:abstractNumId w:val="25"/>
  </w:num>
  <w:num w:numId="6" w16cid:durableId="1357000019">
    <w:abstractNumId w:val="31"/>
  </w:num>
  <w:num w:numId="7" w16cid:durableId="670909074">
    <w:abstractNumId w:val="1"/>
  </w:num>
  <w:num w:numId="8" w16cid:durableId="1045255536">
    <w:abstractNumId w:val="3"/>
  </w:num>
  <w:num w:numId="9" w16cid:durableId="1022323160">
    <w:abstractNumId w:val="11"/>
  </w:num>
  <w:num w:numId="10" w16cid:durableId="1721975127">
    <w:abstractNumId w:val="0"/>
  </w:num>
  <w:num w:numId="11" w16cid:durableId="1210341258">
    <w:abstractNumId w:val="23"/>
  </w:num>
  <w:num w:numId="12" w16cid:durableId="250357360">
    <w:abstractNumId w:val="20"/>
  </w:num>
  <w:num w:numId="13" w16cid:durableId="351541127">
    <w:abstractNumId w:val="16"/>
  </w:num>
  <w:num w:numId="14" w16cid:durableId="1495948124">
    <w:abstractNumId w:val="18"/>
  </w:num>
  <w:num w:numId="15" w16cid:durableId="1737315107">
    <w:abstractNumId w:val="5"/>
  </w:num>
  <w:num w:numId="16" w16cid:durableId="2046127452">
    <w:abstractNumId w:val="27"/>
  </w:num>
  <w:num w:numId="17" w16cid:durableId="993877136">
    <w:abstractNumId w:val="29"/>
  </w:num>
  <w:num w:numId="18" w16cid:durableId="1229875251">
    <w:abstractNumId w:val="10"/>
  </w:num>
  <w:num w:numId="19" w16cid:durableId="758063819">
    <w:abstractNumId w:val="24"/>
  </w:num>
  <w:num w:numId="20" w16cid:durableId="909386439">
    <w:abstractNumId w:val="8"/>
  </w:num>
  <w:num w:numId="21" w16cid:durableId="215241198">
    <w:abstractNumId w:val="15"/>
  </w:num>
  <w:num w:numId="22" w16cid:durableId="263079885">
    <w:abstractNumId w:val="7"/>
  </w:num>
  <w:num w:numId="23" w16cid:durableId="291373713">
    <w:abstractNumId w:val="4"/>
  </w:num>
  <w:num w:numId="24" w16cid:durableId="771822032">
    <w:abstractNumId w:val="26"/>
  </w:num>
  <w:num w:numId="25" w16cid:durableId="1591696897">
    <w:abstractNumId w:val="28"/>
  </w:num>
  <w:num w:numId="26" w16cid:durableId="1652980147">
    <w:abstractNumId w:val="30"/>
  </w:num>
  <w:num w:numId="27" w16cid:durableId="517042199">
    <w:abstractNumId w:val="2"/>
  </w:num>
  <w:num w:numId="28" w16cid:durableId="414596316">
    <w:abstractNumId w:val="17"/>
  </w:num>
  <w:num w:numId="29" w16cid:durableId="84497158">
    <w:abstractNumId w:val="22"/>
  </w:num>
  <w:num w:numId="30" w16cid:durableId="475538603">
    <w:abstractNumId w:val="6"/>
  </w:num>
  <w:num w:numId="31" w16cid:durableId="420101974">
    <w:abstractNumId w:val="9"/>
  </w:num>
  <w:num w:numId="32" w16cid:durableId="1502810958">
    <w:abstractNumId w:val="21"/>
  </w:num>
  <w:num w:numId="33" w16cid:durableId="987665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61"/>
    <w:rsid w:val="00027907"/>
    <w:rsid w:val="000411F9"/>
    <w:rsid w:val="00064207"/>
    <w:rsid w:val="00075B13"/>
    <w:rsid w:val="00091CDA"/>
    <w:rsid w:val="000A557E"/>
    <w:rsid w:val="000D0BAF"/>
    <w:rsid w:val="000D1B49"/>
    <w:rsid w:val="000F34CE"/>
    <w:rsid w:val="000F377E"/>
    <w:rsid w:val="00136F52"/>
    <w:rsid w:val="001504A1"/>
    <w:rsid w:val="00170BC4"/>
    <w:rsid w:val="001937F7"/>
    <w:rsid w:val="00200FE4"/>
    <w:rsid w:val="0021372E"/>
    <w:rsid w:val="00227B06"/>
    <w:rsid w:val="0023552F"/>
    <w:rsid w:val="00251C52"/>
    <w:rsid w:val="002550F7"/>
    <w:rsid w:val="00270294"/>
    <w:rsid w:val="002767B8"/>
    <w:rsid w:val="0027757B"/>
    <w:rsid w:val="00286624"/>
    <w:rsid w:val="00295EED"/>
    <w:rsid w:val="002D011F"/>
    <w:rsid w:val="002D107A"/>
    <w:rsid w:val="00312496"/>
    <w:rsid w:val="0031741D"/>
    <w:rsid w:val="003206DF"/>
    <w:rsid w:val="00331504"/>
    <w:rsid w:val="00344002"/>
    <w:rsid w:val="00380FC5"/>
    <w:rsid w:val="00386EDF"/>
    <w:rsid w:val="003B3811"/>
    <w:rsid w:val="003B3AA2"/>
    <w:rsid w:val="003B4639"/>
    <w:rsid w:val="003B5F1D"/>
    <w:rsid w:val="003E20F1"/>
    <w:rsid w:val="003F21AE"/>
    <w:rsid w:val="003F7DB1"/>
    <w:rsid w:val="00405B35"/>
    <w:rsid w:val="004277ED"/>
    <w:rsid w:val="004466C2"/>
    <w:rsid w:val="0045249B"/>
    <w:rsid w:val="0045700C"/>
    <w:rsid w:val="004804CB"/>
    <w:rsid w:val="00492C85"/>
    <w:rsid w:val="004C2376"/>
    <w:rsid w:val="00504A05"/>
    <w:rsid w:val="00506DF3"/>
    <w:rsid w:val="005077D5"/>
    <w:rsid w:val="005303BA"/>
    <w:rsid w:val="00533A02"/>
    <w:rsid w:val="005527B6"/>
    <w:rsid w:val="00556AF9"/>
    <w:rsid w:val="00567FA7"/>
    <w:rsid w:val="0057510E"/>
    <w:rsid w:val="005D0A23"/>
    <w:rsid w:val="005F2F7C"/>
    <w:rsid w:val="0064282A"/>
    <w:rsid w:val="00651F00"/>
    <w:rsid w:val="00652DFD"/>
    <w:rsid w:val="006F613E"/>
    <w:rsid w:val="00711C65"/>
    <w:rsid w:val="00721696"/>
    <w:rsid w:val="007301F2"/>
    <w:rsid w:val="0073685A"/>
    <w:rsid w:val="007924D5"/>
    <w:rsid w:val="007E7F41"/>
    <w:rsid w:val="007F1E70"/>
    <w:rsid w:val="0083351B"/>
    <w:rsid w:val="0085288E"/>
    <w:rsid w:val="00864ABA"/>
    <w:rsid w:val="00877D39"/>
    <w:rsid w:val="0089215E"/>
    <w:rsid w:val="008B1E02"/>
    <w:rsid w:val="0090618B"/>
    <w:rsid w:val="00925E6F"/>
    <w:rsid w:val="00935D21"/>
    <w:rsid w:val="00962AA8"/>
    <w:rsid w:val="00971C6F"/>
    <w:rsid w:val="00992C52"/>
    <w:rsid w:val="009F1885"/>
    <w:rsid w:val="00A0571A"/>
    <w:rsid w:val="00A16900"/>
    <w:rsid w:val="00A931F2"/>
    <w:rsid w:val="00A9577C"/>
    <w:rsid w:val="00AB0E98"/>
    <w:rsid w:val="00AB4DCE"/>
    <w:rsid w:val="00AC53CF"/>
    <w:rsid w:val="00AC67AA"/>
    <w:rsid w:val="00AE1776"/>
    <w:rsid w:val="00AF6436"/>
    <w:rsid w:val="00B16D61"/>
    <w:rsid w:val="00B71D5D"/>
    <w:rsid w:val="00BA2697"/>
    <w:rsid w:val="00BB6B80"/>
    <w:rsid w:val="00C6352A"/>
    <w:rsid w:val="00C65352"/>
    <w:rsid w:val="00C9280B"/>
    <w:rsid w:val="00CB7C0F"/>
    <w:rsid w:val="00CE323A"/>
    <w:rsid w:val="00CE7D64"/>
    <w:rsid w:val="00CF17E1"/>
    <w:rsid w:val="00D0490C"/>
    <w:rsid w:val="00D04EB2"/>
    <w:rsid w:val="00D0736B"/>
    <w:rsid w:val="00D22F21"/>
    <w:rsid w:val="00D25E5F"/>
    <w:rsid w:val="00D56C61"/>
    <w:rsid w:val="00D748D8"/>
    <w:rsid w:val="00D83C6D"/>
    <w:rsid w:val="00D84C9C"/>
    <w:rsid w:val="00DA4435"/>
    <w:rsid w:val="00DC0BA5"/>
    <w:rsid w:val="00DC4E8F"/>
    <w:rsid w:val="00DC7031"/>
    <w:rsid w:val="00DC76DE"/>
    <w:rsid w:val="00DD2F31"/>
    <w:rsid w:val="00DE7461"/>
    <w:rsid w:val="00E12F29"/>
    <w:rsid w:val="00E30AE8"/>
    <w:rsid w:val="00E3447B"/>
    <w:rsid w:val="00E36760"/>
    <w:rsid w:val="00E56703"/>
    <w:rsid w:val="00E83E1B"/>
    <w:rsid w:val="00EB0BF7"/>
    <w:rsid w:val="00EC597D"/>
    <w:rsid w:val="00EC7A3F"/>
    <w:rsid w:val="00ED1368"/>
    <w:rsid w:val="00EE31D4"/>
    <w:rsid w:val="00F35661"/>
    <w:rsid w:val="00F37B7D"/>
    <w:rsid w:val="00F44577"/>
    <w:rsid w:val="00F550DE"/>
    <w:rsid w:val="00F9087A"/>
    <w:rsid w:val="00FF13C9"/>
    <w:rsid w:val="00FF4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C3D7"/>
  <w15:docId w15:val="{6BC885F5-1500-479A-87E6-5F27E1E0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36"/>
  </w:style>
  <w:style w:type="paragraph" w:styleId="3">
    <w:name w:val="heading 3"/>
    <w:basedOn w:val="a"/>
    <w:next w:val="a"/>
    <w:link w:val="30"/>
    <w:uiPriority w:val="9"/>
    <w:unhideWhenUsed/>
    <w:qFormat/>
    <w:rsid w:val="00FF4640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F4640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F4640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51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ий текст_"/>
    <w:link w:val="1"/>
    <w:uiPriority w:val="99"/>
    <w:locked/>
    <w:rsid w:val="0083351B"/>
    <w:rPr>
      <w:sz w:val="23"/>
      <w:shd w:val="clear" w:color="auto" w:fill="FFFFFF"/>
    </w:rPr>
  </w:style>
  <w:style w:type="paragraph" w:customStyle="1" w:styleId="1">
    <w:name w:val="Основний текст1"/>
    <w:basedOn w:val="a"/>
    <w:link w:val="a4"/>
    <w:uiPriority w:val="99"/>
    <w:rsid w:val="0083351B"/>
    <w:pPr>
      <w:widowControl w:val="0"/>
      <w:shd w:val="clear" w:color="auto" w:fill="FFFFFF"/>
      <w:spacing w:after="300" w:line="317" w:lineRule="exact"/>
      <w:ind w:hanging="1420"/>
      <w:jc w:val="center"/>
    </w:pPr>
    <w:rPr>
      <w:sz w:val="23"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83351B"/>
    <w:pPr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83351B"/>
    <w:rPr>
      <w:rFonts w:ascii="Times New Roman" w:eastAsia="Times New Roman" w:hAnsi="Times New Roman" w:cs="Times New Roman"/>
      <w:sz w:val="28"/>
      <w:lang w:eastAsia="en-US"/>
    </w:rPr>
  </w:style>
  <w:style w:type="table" w:customStyle="1" w:styleId="10">
    <w:name w:val="Сетка таблицы1"/>
    <w:basedOn w:val="a1"/>
    <w:next w:val="a7"/>
    <w:uiPriority w:val="39"/>
    <w:rsid w:val="00FF13C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F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C6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F464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F464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FF4640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F464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F4640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F464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F464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2">
    <w:name w:val="Сетка таблицы2"/>
    <w:basedOn w:val="a1"/>
    <w:next w:val="a7"/>
    <w:uiPriority w:val="39"/>
    <w:rsid w:val="00FF464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-body-1">
    <w:name w:val="typ-body-1"/>
    <w:basedOn w:val="a0"/>
    <w:rsid w:val="00FF4640"/>
  </w:style>
  <w:style w:type="character" w:styleId="ac">
    <w:name w:val="Emphasis"/>
    <w:basedOn w:val="a0"/>
    <w:uiPriority w:val="20"/>
    <w:qFormat/>
    <w:rsid w:val="00251C5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51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1C52"/>
    <w:rPr>
      <w:rFonts w:ascii="Courier New" w:eastAsia="Times New Roman" w:hAnsi="Courier New" w:cs="Courier New"/>
      <w:sz w:val="20"/>
      <w:szCs w:val="20"/>
    </w:rPr>
  </w:style>
  <w:style w:type="table" w:customStyle="1" w:styleId="31">
    <w:name w:val="Сетка таблицы3"/>
    <w:basedOn w:val="a1"/>
    <w:next w:val="a7"/>
    <w:uiPriority w:val="39"/>
    <w:rsid w:val="00652DF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ain.com.ua/ukr/category/Noutbuky-c1191/filter=30222-86066094900/" TargetMode="External"/><Relationship Id="rId18" Type="http://schemas.openxmlformats.org/officeDocument/2006/relationships/hyperlink" Target="https://brain.com.ua/ukr/category/Noutbuky-c1191/filter=6624-g9764/" TargetMode="External"/><Relationship Id="rId26" Type="http://schemas.openxmlformats.org/officeDocument/2006/relationships/hyperlink" Target="https://brain.com.ua/ukr/category/Noutbuky-c1191/filter=862-g905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rain.com.ua/ukr/category/Noutbuky-c1191/filter=862-g9054/" TargetMode="External"/><Relationship Id="rId7" Type="http://schemas.openxmlformats.org/officeDocument/2006/relationships/hyperlink" Target="https://brain.com.ua/ukr/category/Noutbuky-c1191/filter=216-86012945300/" TargetMode="External"/><Relationship Id="rId12" Type="http://schemas.openxmlformats.org/officeDocument/2006/relationships/hyperlink" Target="https://brain.com.ua/ukr/category/Noutbuky-c1191/filter=25567-86075857600/" TargetMode="External"/><Relationship Id="rId17" Type="http://schemas.openxmlformats.org/officeDocument/2006/relationships/hyperlink" Target="https://brain.com.ua/ukr/category/Noutbuky-c1191/filter=200-86003822600/" TargetMode="External"/><Relationship Id="rId25" Type="http://schemas.openxmlformats.org/officeDocument/2006/relationships/hyperlink" Target="https://brain.com.ua/ukr/category/Noutbuky-c1191/filter=862-g9051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rain.com.ua/ukr/category/Noutbuky-c1191/filter=6621-86053259600/" TargetMode="External"/><Relationship Id="rId20" Type="http://schemas.openxmlformats.org/officeDocument/2006/relationships/hyperlink" Target="https://brain.com.ua/ukr/category/Noutbuky-c1191/filter=207-g9049/" TargetMode="External"/><Relationship Id="rId29" Type="http://schemas.openxmlformats.org/officeDocument/2006/relationships/hyperlink" Target="https://brain.com.ua/ukr/category/Noutbuky-c1191/filter=215-8604544170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rain.com.ua/ukr/category/Noutbuky-c1191/filter=9717-86029489000/" TargetMode="External"/><Relationship Id="rId11" Type="http://schemas.openxmlformats.org/officeDocument/2006/relationships/hyperlink" Target="https://brain.com.ua/ukr/category/Noutbuky-c1191/filter=6617-86037290600/" TargetMode="External"/><Relationship Id="rId24" Type="http://schemas.openxmlformats.org/officeDocument/2006/relationships/hyperlink" Target="https://brain.com.ua/ukr/category/Noutbuky-c1191/filter=862-g69354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rain.com.ua/ukr/category/Noutbuky-c1191/filter=27935-86041977500/" TargetMode="External"/><Relationship Id="rId23" Type="http://schemas.openxmlformats.org/officeDocument/2006/relationships/hyperlink" Target="https://brain.com.ua/ukr/category/Noutbuky-c1191/filter=862-g9054/" TargetMode="External"/><Relationship Id="rId28" Type="http://schemas.openxmlformats.org/officeDocument/2006/relationships/hyperlink" Target="https://brain.com.ua/ukr/category/Noutbuky-c1191/filter=37868-g61604/" TargetMode="External"/><Relationship Id="rId10" Type="http://schemas.openxmlformats.org/officeDocument/2006/relationships/hyperlink" Target="https://brain.com.ua/ukr/category/Noutbuky-c1191/filter=6618-86012950100/" TargetMode="External"/><Relationship Id="rId19" Type="http://schemas.openxmlformats.org/officeDocument/2006/relationships/hyperlink" Target="https://brain.com.ua/ukr/category/Noutbuky-c1191/filter=6627-86013033800/" TargetMode="External"/><Relationship Id="rId31" Type="http://schemas.openxmlformats.org/officeDocument/2006/relationships/hyperlink" Target="https://brain.com.ua/ukr/category/Noutbuky-c1191/filter=27959-g651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in.com.ua/ukr/category/Noutbuky-c1191/filter=6616-g36865/" TargetMode="External"/><Relationship Id="rId14" Type="http://schemas.openxmlformats.org/officeDocument/2006/relationships/hyperlink" Target="https://brain.com.ua/ukr/category/Noutbuky-c1191/filter=199-g12211/" TargetMode="External"/><Relationship Id="rId22" Type="http://schemas.openxmlformats.org/officeDocument/2006/relationships/hyperlink" Target="https://brain.com.ua/ukr/category/Noutbuky-c1191/filter=862-g20667/" TargetMode="External"/><Relationship Id="rId27" Type="http://schemas.openxmlformats.org/officeDocument/2006/relationships/hyperlink" Target="https://brain.com.ua/ukr/category/Noutbuky-c1191/filter=211-g69721/" TargetMode="External"/><Relationship Id="rId30" Type="http://schemas.openxmlformats.org/officeDocument/2006/relationships/hyperlink" Target="https://brain.com.ua/ukr/category/Noutbuky-c1191/filter=19508-g10794/" TargetMode="External"/><Relationship Id="rId8" Type="http://schemas.openxmlformats.org/officeDocument/2006/relationships/hyperlink" Target="https://brain.com.ua/ukr/category/Noutbuky-c1191/filter=6615-g136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DA2E-DFCD-4260-90B4-1CEAD82B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8</cp:revision>
  <cp:lastPrinted>2024-02-21T12:05:00Z</cp:lastPrinted>
  <dcterms:created xsi:type="dcterms:W3CDTF">2026-01-22T08:18:00Z</dcterms:created>
  <dcterms:modified xsi:type="dcterms:W3CDTF">2026-05-08T13:17:00Z</dcterms:modified>
</cp:coreProperties>
</file>