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0C68C255" w:rsidR="001504B4" w:rsidRPr="00381431" w:rsidRDefault="004E50E4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 травня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C3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39BC">
        <w:rPr>
          <w:rFonts w:ascii="Times New Roman" w:hAnsi="Times New Roman"/>
          <w:sz w:val="28"/>
          <w:szCs w:val="28"/>
          <w:lang w:val="uk-UA"/>
        </w:rPr>
        <w:t>89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29F3FB4A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4E50E4">
        <w:rPr>
          <w:rFonts w:ascii="Times New Roman" w:hAnsi="Times New Roman"/>
          <w:b/>
          <w:sz w:val="28"/>
          <w:szCs w:val="28"/>
          <w:lang w:val="uk-UA"/>
        </w:rPr>
        <w:t xml:space="preserve">оголошення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4E50E4">
        <w:rPr>
          <w:rFonts w:ascii="Times New Roman" w:hAnsi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2A15BAA9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Чернігівської області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16F3A6DC" w:rsidR="007F4D4C" w:rsidRDefault="00DA6FE2" w:rsidP="00442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bookmarkEnd w:id="0"/>
      <w:r w:rsidR="004E50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0E4" w:rsidRPr="004E50E4">
        <w:rPr>
          <w:rFonts w:ascii="Times New Roman" w:hAnsi="Times New Roman"/>
          <w:b/>
          <w:bCs/>
          <w:sz w:val="28"/>
          <w:szCs w:val="28"/>
          <w:lang w:val="uk-UA"/>
        </w:rPr>
        <w:t>РАШКО Інні Володимирівні</w:t>
      </w:r>
      <w:r w:rsidR="004E50E4" w:rsidRPr="004E50E4">
        <w:rPr>
          <w:rFonts w:ascii="Times New Roman" w:hAnsi="Times New Roman"/>
          <w:sz w:val="28"/>
          <w:szCs w:val="28"/>
          <w:lang w:val="uk-UA"/>
        </w:rPr>
        <w:t xml:space="preserve">, головному спеціалісту відділу ведення Державного реєстру виборців виконавчого комітету Ніжинської </w:t>
      </w:r>
      <w:r w:rsidR="000E156E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E50E4" w:rsidRPr="004E50E4">
        <w:rPr>
          <w:rFonts w:ascii="Times New Roman" w:hAnsi="Times New Roman"/>
          <w:sz w:val="28"/>
          <w:szCs w:val="28"/>
          <w:lang w:val="uk-UA"/>
        </w:rPr>
        <w:t>ради Чернігівської області,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229663063"/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за сумлінну працю, високий професіоналізм та з нагоди </w:t>
      </w:r>
      <w:r w:rsidR="004E50E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>Дня народження</w:t>
      </w:r>
      <w:bookmarkEnd w:id="1"/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E6CEEC" w14:textId="37158EB2" w:rsidR="004E50E4" w:rsidRDefault="004E50E4" w:rsidP="004E5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 xml:space="preserve">.  Оголосити Подяку міського голови </w:t>
      </w:r>
      <w:r w:rsidRPr="004E50E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Ростиславу ГАЛАТІ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>, учн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 xml:space="preserve"> класу акордеона комунального закладу  позашкільної мистецької освіти «Ніжинська музична школа»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області,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 xml:space="preserve"> за  активну участь у концертній діяльності музичної школи та міста Ніжина, вагомі досягнення у навчанні, перемоги на конкурсах обласного, всеукраїнського і міжнародного рівнів та популяризацію музичного мистецтва.</w:t>
      </w:r>
    </w:p>
    <w:p w14:paraId="3BE8A24A" w14:textId="48483635" w:rsidR="004E50E4" w:rsidRDefault="004E50E4" w:rsidP="004E5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 xml:space="preserve">. Оголосити Подяку міського голови </w:t>
      </w:r>
      <w:r w:rsidR="00DA38C3">
        <w:rPr>
          <w:rFonts w:ascii="Times New Roman" w:hAnsi="Times New Roman" w:cs="Times New Roman"/>
          <w:sz w:val="28"/>
          <w:szCs w:val="28"/>
          <w:lang w:val="uk-UA"/>
        </w:rPr>
        <w:t xml:space="preserve">за професіоналізм, відповідальність, </w:t>
      </w:r>
      <w:r w:rsidR="005C39BC">
        <w:rPr>
          <w:rFonts w:ascii="Times New Roman" w:hAnsi="Times New Roman" w:cs="Times New Roman"/>
          <w:sz w:val="28"/>
          <w:szCs w:val="28"/>
          <w:lang w:val="uk-UA"/>
        </w:rPr>
        <w:t>об’єктивне</w:t>
      </w:r>
      <w:r w:rsidR="00DA38C3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під час роботи у складі комісії з проведення  </w:t>
      </w:r>
      <w:r w:rsidR="005C39BC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DA38C3">
        <w:rPr>
          <w:rFonts w:ascii="Times New Roman" w:hAnsi="Times New Roman" w:cs="Times New Roman"/>
          <w:sz w:val="28"/>
          <w:szCs w:val="28"/>
          <w:lang w:val="uk-UA"/>
        </w:rPr>
        <w:t>етапу (міського) Всеукраїнсько</w:t>
      </w:r>
      <w:r w:rsidR="005C39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A38C3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дитячо-юнацької військово-патр</w:t>
      </w:r>
      <w:r w:rsidR="005C39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38C3">
        <w:rPr>
          <w:rFonts w:ascii="Times New Roman" w:hAnsi="Times New Roman" w:cs="Times New Roman"/>
          <w:sz w:val="28"/>
          <w:szCs w:val="28"/>
          <w:lang w:val="uk-UA"/>
        </w:rPr>
        <w:t>отичної гри «Сокіл» («Джура»)</w:t>
      </w:r>
      <w:r w:rsidR="005C39BC">
        <w:rPr>
          <w:rFonts w:ascii="Times New Roman" w:hAnsi="Times New Roman" w:cs="Times New Roman"/>
          <w:sz w:val="28"/>
          <w:szCs w:val="28"/>
          <w:lang w:val="uk-UA"/>
        </w:rPr>
        <w:t xml:space="preserve"> та вагомий внесок у національно-патріотичне виховання молоді:</w:t>
      </w:r>
    </w:p>
    <w:p w14:paraId="5620A32E" w14:textId="2BD17E20" w:rsidR="004E50E4" w:rsidRDefault="004E50E4" w:rsidP="004E5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4E50E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Дарині ЯКУЩЕНКО</w:t>
      </w:r>
      <w:r w:rsidR="00DA38C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військовослужбовиці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спецпідрозділу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Головного Управління розвідки Міністерства оборони України</w:t>
      </w:r>
      <w:r w:rsidR="00DA38C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5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6FD1C1" w14:textId="6F94B7BC" w:rsidR="004E50E4" w:rsidRDefault="00DA38C3" w:rsidP="004E5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8C3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A38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A38C3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Юрію БУЛАВЕНКУ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A38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керівнику фізичного виховання Ніжинського фахового коледжу Національного університету біоресурсів і природокористування України, учаснику бойових дій, ветерану війни.</w:t>
      </w:r>
    </w:p>
    <w:p w14:paraId="4EC7EF06" w14:textId="6527076E" w:rsidR="00DA6FE2" w:rsidRDefault="005C39B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забезпечити оприлюднення цього розпорядження на сайті Ніжинської 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Чернігівської області.</w:t>
      </w:r>
    </w:p>
    <w:p w14:paraId="67299351" w14:textId="5E1191BE" w:rsidR="00DA6FE2" w:rsidRDefault="005C39B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</w:t>
      </w:r>
      <w:r w:rsidR="00422B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та рам</w:t>
      </w:r>
      <w:r w:rsidR="00422BF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36796CFD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C39BC">
        <w:rPr>
          <w:rFonts w:ascii="Times New Roman" w:hAnsi="Times New Roman"/>
          <w:sz w:val="28"/>
          <w:szCs w:val="28"/>
          <w:lang w:val="uk-UA"/>
        </w:rPr>
        <w:t>6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886D3" w14:textId="77777777" w:rsidR="006622EC" w:rsidRDefault="006622EC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2599116F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908EF"/>
    <w:rsid w:val="00091121"/>
    <w:rsid w:val="000B600C"/>
    <w:rsid w:val="000E156E"/>
    <w:rsid w:val="000F4EA5"/>
    <w:rsid w:val="00100189"/>
    <w:rsid w:val="001372B6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2B1813"/>
    <w:rsid w:val="00334E15"/>
    <w:rsid w:val="0036384F"/>
    <w:rsid w:val="00365201"/>
    <w:rsid w:val="00381431"/>
    <w:rsid w:val="004056FE"/>
    <w:rsid w:val="00410DE3"/>
    <w:rsid w:val="00422BFC"/>
    <w:rsid w:val="00442C85"/>
    <w:rsid w:val="00464769"/>
    <w:rsid w:val="004944FC"/>
    <w:rsid w:val="004B25E7"/>
    <w:rsid w:val="004E4AD2"/>
    <w:rsid w:val="004E50E4"/>
    <w:rsid w:val="004E5A20"/>
    <w:rsid w:val="005065C1"/>
    <w:rsid w:val="00541C82"/>
    <w:rsid w:val="00545CBC"/>
    <w:rsid w:val="00592F24"/>
    <w:rsid w:val="005C39BC"/>
    <w:rsid w:val="005C75BA"/>
    <w:rsid w:val="00631193"/>
    <w:rsid w:val="006622EC"/>
    <w:rsid w:val="00671718"/>
    <w:rsid w:val="006D6BEA"/>
    <w:rsid w:val="006E0987"/>
    <w:rsid w:val="006E15ED"/>
    <w:rsid w:val="00714AB8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915F6"/>
    <w:rsid w:val="008A45FE"/>
    <w:rsid w:val="008D7238"/>
    <w:rsid w:val="008E01F0"/>
    <w:rsid w:val="0094393A"/>
    <w:rsid w:val="009C1FF7"/>
    <w:rsid w:val="009C1FFF"/>
    <w:rsid w:val="009D720A"/>
    <w:rsid w:val="009F5276"/>
    <w:rsid w:val="00A13FA4"/>
    <w:rsid w:val="00A22339"/>
    <w:rsid w:val="00A4022A"/>
    <w:rsid w:val="00A46727"/>
    <w:rsid w:val="00A8143B"/>
    <w:rsid w:val="00AE7E43"/>
    <w:rsid w:val="00B237F6"/>
    <w:rsid w:val="00B33C0E"/>
    <w:rsid w:val="00B4563F"/>
    <w:rsid w:val="00B65DB7"/>
    <w:rsid w:val="00B65FB3"/>
    <w:rsid w:val="00B71C72"/>
    <w:rsid w:val="00BC2C73"/>
    <w:rsid w:val="00BC3FAF"/>
    <w:rsid w:val="00C060C1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952A8"/>
    <w:rsid w:val="00DA38C3"/>
    <w:rsid w:val="00DA6FE2"/>
    <w:rsid w:val="00DC0077"/>
    <w:rsid w:val="00DE124A"/>
    <w:rsid w:val="00E065CF"/>
    <w:rsid w:val="00E36D18"/>
    <w:rsid w:val="00E40CF7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E5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2024-08-21T06:07:00Z</cp:lastPrinted>
  <dcterms:created xsi:type="dcterms:W3CDTF">2026-05-12T11:11:00Z</dcterms:created>
  <dcterms:modified xsi:type="dcterms:W3CDTF">2026-05-14T12:08:00Z</dcterms:modified>
</cp:coreProperties>
</file>