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5482E" w14:textId="77777777" w:rsidR="00FA383D" w:rsidRPr="00FA383D" w:rsidRDefault="00FA383D" w:rsidP="00FA383D">
      <w:pPr>
        <w:jc w:val="center"/>
        <w:rPr>
          <w:rFonts w:ascii="Calibri" w:hAnsi="Calibri"/>
        </w:rPr>
      </w:pPr>
      <w:r w:rsidRPr="00FA383D">
        <w:rPr>
          <w:rFonts w:ascii="Tms Rmn" w:hAnsi="Tms Rmn"/>
          <w:noProof/>
          <w:lang w:eastAsia="uk-UA"/>
        </w:rPr>
        <w:drawing>
          <wp:inline distT="0" distB="0" distL="0" distR="0" wp14:anchorId="16DC3B55" wp14:editId="19DCF8AF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ED9D0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0716D6E2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123E592C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7CEFA1E1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10223E1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0CB48386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042661A2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4F7C2EEF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6A2171AB" w14:textId="760F37C5" w:rsidR="00FA383D" w:rsidRPr="005A3E1C" w:rsidRDefault="00FA383D" w:rsidP="00FA383D">
      <w:pPr>
        <w:jc w:val="both"/>
        <w:rPr>
          <w:sz w:val="28"/>
          <w:szCs w:val="28"/>
          <w:lang w:val="ru-RU"/>
        </w:rPr>
      </w:pPr>
      <w:r w:rsidRPr="00FA383D">
        <w:rPr>
          <w:sz w:val="28"/>
          <w:szCs w:val="28"/>
        </w:rPr>
        <w:t xml:space="preserve">від </w:t>
      </w:r>
      <w:r w:rsidR="007876AE" w:rsidRPr="005A3E1C">
        <w:rPr>
          <w:sz w:val="28"/>
          <w:szCs w:val="28"/>
          <w:u w:val="single"/>
          <w:lang w:val="ru-RU"/>
        </w:rPr>
        <w:t xml:space="preserve"> </w:t>
      </w:r>
      <w:r w:rsidR="004A6D0B">
        <w:rPr>
          <w:sz w:val="28"/>
          <w:szCs w:val="28"/>
          <w:u w:val="single"/>
          <w:lang w:val="ru-RU"/>
        </w:rPr>
        <w:t xml:space="preserve">14 </w:t>
      </w:r>
      <w:proofErr w:type="spellStart"/>
      <w:r w:rsidR="004A6D0B">
        <w:rPr>
          <w:sz w:val="28"/>
          <w:szCs w:val="28"/>
          <w:u w:val="single"/>
          <w:lang w:val="ru-RU"/>
        </w:rPr>
        <w:t>травня</w:t>
      </w:r>
      <w:proofErr w:type="spellEnd"/>
      <w:r w:rsidR="004A6D0B">
        <w:rPr>
          <w:sz w:val="28"/>
          <w:szCs w:val="28"/>
          <w:u w:val="single"/>
          <w:lang w:val="ru-RU"/>
        </w:rPr>
        <w:t xml:space="preserve"> </w:t>
      </w:r>
      <w:r w:rsidR="00AE7168">
        <w:rPr>
          <w:sz w:val="28"/>
          <w:szCs w:val="28"/>
          <w:u w:val="single"/>
          <w:lang w:val="ru-RU"/>
        </w:rPr>
        <w:t>2026</w:t>
      </w:r>
      <w:r w:rsidR="007876AE" w:rsidRPr="005A3E1C">
        <w:rPr>
          <w:sz w:val="28"/>
          <w:szCs w:val="28"/>
          <w:u w:val="single"/>
          <w:lang w:val="ru-RU"/>
        </w:rPr>
        <w:t xml:space="preserve"> </w:t>
      </w:r>
      <w:r w:rsidRPr="00FA383D">
        <w:rPr>
          <w:sz w:val="28"/>
          <w:szCs w:val="28"/>
        </w:rPr>
        <w:t xml:space="preserve"> р.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>м. Ніжин</w:t>
      </w:r>
      <w:r w:rsidRPr="00FA383D">
        <w:rPr>
          <w:sz w:val="28"/>
          <w:szCs w:val="28"/>
        </w:rPr>
        <w:tab/>
      </w:r>
      <w:r w:rsidRPr="00FA383D">
        <w:rPr>
          <w:sz w:val="28"/>
          <w:szCs w:val="28"/>
        </w:rPr>
        <w:tab/>
        <w:t xml:space="preserve">                            </w:t>
      </w:r>
      <w:r w:rsidRPr="003311E0">
        <w:rPr>
          <w:sz w:val="28"/>
          <w:szCs w:val="28"/>
          <w:u w:val="single"/>
        </w:rPr>
        <w:t>№</w:t>
      </w:r>
      <w:r w:rsidR="007876AE" w:rsidRPr="005A3E1C">
        <w:rPr>
          <w:sz w:val="28"/>
          <w:szCs w:val="28"/>
          <w:u w:val="single"/>
          <w:lang w:val="ru-RU"/>
        </w:rPr>
        <w:t xml:space="preserve">  </w:t>
      </w:r>
      <w:r w:rsidR="004A6D0B">
        <w:rPr>
          <w:sz w:val="28"/>
          <w:szCs w:val="28"/>
          <w:u w:val="single"/>
          <w:lang w:val="ru-RU"/>
        </w:rPr>
        <w:t>228</w:t>
      </w:r>
      <w:r w:rsidR="00AE7168">
        <w:rPr>
          <w:sz w:val="28"/>
          <w:szCs w:val="28"/>
          <w:u w:val="single"/>
          <w:lang w:val="ru-RU"/>
        </w:rPr>
        <w:t xml:space="preserve">      </w:t>
      </w:r>
    </w:p>
    <w:p w14:paraId="2012AE13" w14:textId="77777777" w:rsidR="00FA383D" w:rsidRPr="00FA383D" w:rsidRDefault="00FA383D" w:rsidP="00FA383D">
      <w:pPr>
        <w:jc w:val="both"/>
        <w:rPr>
          <w:sz w:val="28"/>
          <w:szCs w:val="28"/>
        </w:rPr>
      </w:pPr>
    </w:p>
    <w:p w14:paraId="415AC889" w14:textId="77777777" w:rsidR="009F6A40" w:rsidRPr="007876AE" w:rsidRDefault="009F6A40" w:rsidP="009F6A40">
      <w:pPr>
        <w:pStyle w:val="a9"/>
        <w:tabs>
          <w:tab w:val="left" w:pos="7260"/>
        </w:tabs>
        <w:ind w:left="0" w:firstLine="0"/>
        <w:jc w:val="left"/>
        <w:rPr>
          <w:b w:val="0"/>
          <w:bCs/>
          <w:sz w:val="28"/>
          <w:szCs w:val="28"/>
        </w:rPr>
      </w:pPr>
      <w:r w:rsidRPr="007876AE">
        <w:rPr>
          <w:b w:val="0"/>
          <w:bCs/>
          <w:sz w:val="28"/>
          <w:szCs w:val="28"/>
        </w:rPr>
        <w:t xml:space="preserve">Про продовження терміну дії дозволів </w:t>
      </w:r>
    </w:p>
    <w:p w14:paraId="52CBF467" w14:textId="77777777" w:rsidR="009F6A40" w:rsidRDefault="009F6A40" w:rsidP="009F6A40">
      <w:pPr>
        <w:pStyle w:val="a9"/>
        <w:tabs>
          <w:tab w:val="left" w:pos="7260"/>
        </w:tabs>
        <w:ind w:left="0" w:firstLine="0"/>
        <w:jc w:val="left"/>
        <w:rPr>
          <w:sz w:val="28"/>
          <w:szCs w:val="28"/>
        </w:rPr>
      </w:pPr>
      <w:r w:rsidRPr="007876AE">
        <w:rPr>
          <w:b w:val="0"/>
          <w:bCs/>
          <w:sz w:val="28"/>
          <w:szCs w:val="28"/>
        </w:rPr>
        <w:t>на розміщення зовнішньої реклами</w:t>
      </w:r>
      <w:r>
        <w:rPr>
          <w:sz w:val="28"/>
          <w:szCs w:val="28"/>
        </w:rPr>
        <w:t xml:space="preserve"> </w:t>
      </w:r>
    </w:p>
    <w:p w14:paraId="31789E27" w14:textId="73929831" w:rsidR="00FA383D" w:rsidRDefault="00E211D9" w:rsidP="009F6A40">
      <w:pPr>
        <w:jc w:val="both"/>
        <w:rPr>
          <w:sz w:val="28"/>
          <w:szCs w:val="28"/>
        </w:rPr>
      </w:pPr>
      <w:r>
        <w:rPr>
          <w:sz w:val="28"/>
          <w:szCs w:val="28"/>
        </w:rPr>
        <w:t>№85/1, №85/2 від 27.05.2016 р.</w:t>
      </w:r>
    </w:p>
    <w:p w14:paraId="4F02D21B" w14:textId="77777777" w:rsidR="001059BC" w:rsidRPr="00FA383D" w:rsidRDefault="001059BC" w:rsidP="009F6A40">
      <w:pPr>
        <w:jc w:val="both"/>
        <w:rPr>
          <w:sz w:val="28"/>
          <w:szCs w:val="28"/>
        </w:rPr>
      </w:pPr>
    </w:p>
    <w:p w14:paraId="7B57FBFB" w14:textId="77777777" w:rsidR="00FA383D" w:rsidRPr="00FA383D" w:rsidRDefault="00FA383D" w:rsidP="00FA383D">
      <w:pPr>
        <w:jc w:val="both"/>
        <w:rPr>
          <w:szCs w:val="24"/>
        </w:rPr>
      </w:pPr>
    </w:p>
    <w:p w14:paraId="3120E584" w14:textId="7D206C81" w:rsidR="009F6A40" w:rsidRDefault="009F6A40" w:rsidP="009F6A4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ст. 31, 42, 52, 53, 59, 73 Закону України «Про місцеве самоврядування в Україні», Закону України «Про рекламу», «Порядку розміщення зовнішніх  рекламних засобів (реклами) на території міста Ніжин», затвердженого рішенням Ніжинської міської ради від 30.06.2016 року № 19-12/2016 (зі змінами)</w:t>
      </w:r>
      <w:r>
        <w:rPr>
          <w:bCs/>
          <w:sz w:val="28"/>
          <w:szCs w:val="28"/>
        </w:rPr>
        <w:t xml:space="preserve">, </w:t>
      </w:r>
      <w:r w:rsidRPr="00747481">
        <w:rPr>
          <w:sz w:val="28"/>
          <w:szCs w:val="28"/>
        </w:rPr>
        <w:t xml:space="preserve">Регламенту виконавчого комітету Ніжинської  міської  ради </w:t>
      </w:r>
      <w:r w:rsidRPr="001869B6">
        <w:rPr>
          <w:sz w:val="28"/>
          <w:szCs w:val="28"/>
        </w:rPr>
        <w:t>VII</w:t>
      </w:r>
      <w:r>
        <w:rPr>
          <w:sz w:val="28"/>
          <w:szCs w:val="28"/>
        </w:rPr>
        <w:t>І</w:t>
      </w:r>
      <w:r w:rsidRPr="00747481">
        <w:rPr>
          <w:sz w:val="28"/>
          <w:szCs w:val="28"/>
        </w:rPr>
        <w:t xml:space="preserve"> скликання, затвердженого рішенням </w:t>
      </w:r>
      <w:r>
        <w:rPr>
          <w:sz w:val="28"/>
          <w:szCs w:val="28"/>
        </w:rPr>
        <w:t xml:space="preserve">Ніжинської </w:t>
      </w:r>
      <w:r w:rsidRPr="00747481">
        <w:rPr>
          <w:sz w:val="28"/>
          <w:szCs w:val="28"/>
        </w:rPr>
        <w:t xml:space="preserve">міської ради від </w:t>
      </w:r>
      <w:r>
        <w:rPr>
          <w:sz w:val="28"/>
          <w:szCs w:val="28"/>
        </w:rPr>
        <w:t>24.12.</w:t>
      </w:r>
      <w:r w:rsidRPr="00747481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747481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 xml:space="preserve"> 27-4/2020,</w:t>
      </w:r>
      <w:r w:rsidR="00C50A12" w:rsidRPr="00C50A12">
        <w:rPr>
          <w:sz w:val="28"/>
          <w:szCs w:val="28"/>
        </w:rPr>
        <w:t xml:space="preserve"> </w:t>
      </w:r>
      <w:r w:rsidR="00C50A12">
        <w:rPr>
          <w:sz w:val="28"/>
          <w:szCs w:val="28"/>
        </w:rPr>
        <w:t>постанови Кабінету Міністрів України від 18.03.2022 р. №314 «Деякі питання забезпечення провадження господарської діяльності в умовах воєнного стану» (зі змінами)</w:t>
      </w:r>
      <w:r w:rsidR="00861450">
        <w:rPr>
          <w:sz w:val="28"/>
          <w:szCs w:val="28"/>
        </w:rPr>
        <w:t>,</w:t>
      </w:r>
      <w:r>
        <w:rPr>
          <w:sz w:val="28"/>
          <w:szCs w:val="28"/>
        </w:rPr>
        <w:t xml:space="preserve"> розглянувши заяв</w:t>
      </w:r>
      <w:r w:rsidR="00CE2145">
        <w:rPr>
          <w:sz w:val="28"/>
          <w:szCs w:val="28"/>
        </w:rPr>
        <w:t>у</w:t>
      </w:r>
      <w:r>
        <w:rPr>
          <w:sz w:val="28"/>
          <w:szCs w:val="28"/>
        </w:rPr>
        <w:t xml:space="preserve"> ФОП </w:t>
      </w:r>
      <w:proofErr w:type="spellStart"/>
      <w:r>
        <w:rPr>
          <w:sz w:val="28"/>
          <w:szCs w:val="28"/>
        </w:rPr>
        <w:t>Шалай</w:t>
      </w:r>
      <w:proofErr w:type="spellEnd"/>
      <w:r>
        <w:rPr>
          <w:sz w:val="28"/>
          <w:szCs w:val="28"/>
        </w:rPr>
        <w:t xml:space="preserve"> А. С. від </w:t>
      </w:r>
      <w:r w:rsidR="00660938">
        <w:rPr>
          <w:sz w:val="28"/>
          <w:szCs w:val="28"/>
        </w:rPr>
        <w:t>05.05.2026</w:t>
      </w:r>
      <w:r>
        <w:rPr>
          <w:sz w:val="28"/>
          <w:szCs w:val="28"/>
        </w:rPr>
        <w:t xml:space="preserve"> р. щодо продовження терміну дії дозволів на розміщення зовнішньої реклами, виконавчий комітет Ніжинської міської ради вирішив:</w:t>
      </w:r>
    </w:p>
    <w:p w14:paraId="5611D56A" w14:textId="77777777" w:rsidR="009F6A40" w:rsidRDefault="009F6A40" w:rsidP="009F6A40">
      <w:pPr>
        <w:jc w:val="both"/>
        <w:rPr>
          <w:sz w:val="28"/>
          <w:szCs w:val="28"/>
        </w:rPr>
      </w:pPr>
    </w:p>
    <w:p w14:paraId="25F4E8AA" w14:textId="15781547" w:rsidR="009F6A40" w:rsidRPr="00C702BA" w:rsidRDefault="00565CBF" w:rsidP="00565CBF">
      <w:pPr>
        <w:pStyle w:val="a9"/>
        <w:tabs>
          <w:tab w:val="left" w:pos="284"/>
        </w:tabs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sz w:val="28"/>
          <w:szCs w:val="28"/>
        </w:rPr>
        <w:t xml:space="preserve">1. </w:t>
      </w:r>
      <w:r w:rsidR="009F6A40" w:rsidRPr="00C702BA">
        <w:rPr>
          <w:b w:val="0"/>
          <w:sz w:val="28"/>
          <w:szCs w:val="28"/>
        </w:rPr>
        <w:t xml:space="preserve">Продовжити ФОП </w:t>
      </w:r>
      <w:proofErr w:type="spellStart"/>
      <w:r w:rsidR="009F6A40" w:rsidRPr="00C702BA">
        <w:rPr>
          <w:b w:val="0"/>
          <w:sz w:val="28"/>
          <w:szCs w:val="28"/>
        </w:rPr>
        <w:t>Шалай</w:t>
      </w:r>
      <w:proofErr w:type="spellEnd"/>
      <w:r w:rsidR="009F6A40" w:rsidRPr="00C702BA">
        <w:rPr>
          <w:b w:val="0"/>
          <w:sz w:val="28"/>
          <w:szCs w:val="28"/>
        </w:rPr>
        <w:t xml:space="preserve"> Анджелі Степанівні термін дії дозволів</w:t>
      </w:r>
      <w:r w:rsidR="00C702BA" w:rsidRPr="00C702BA">
        <w:rPr>
          <w:b w:val="0"/>
          <w:sz w:val="28"/>
          <w:szCs w:val="28"/>
        </w:rPr>
        <w:t xml:space="preserve"> №85/1 та №85/2 від </w:t>
      </w:r>
      <w:r w:rsidR="00C702BA">
        <w:rPr>
          <w:b w:val="0"/>
          <w:sz w:val="28"/>
          <w:szCs w:val="28"/>
        </w:rPr>
        <w:t>27</w:t>
      </w:r>
      <w:r w:rsidR="00C702BA" w:rsidRPr="00C702BA">
        <w:rPr>
          <w:b w:val="0"/>
          <w:sz w:val="28"/>
          <w:szCs w:val="28"/>
        </w:rPr>
        <w:t>.05.2016 р.</w:t>
      </w:r>
      <w:r w:rsidR="009F6A40" w:rsidRPr="00C702BA">
        <w:rPr>
          <w:b w:val="0"/>
          <w:sz w:val="28"/>
          <w:szCs w:val="28"/>
        </w:rPr>
        <w:t xml:space="preserve"> на</w:t>
      </w:r>
      <w:r w:rsidR="00C702BA">
        <w:rPr>
          <w:b w:val="0"/>
          <w:sz w:val="28"/>
          <w:szCs w:val="28"/>
        </w:rPr>
        <w:t xml:space="preserve"> </w:t>
      </w:r>
      <w:r w:rsidR="009F6A40" w:rsidRPr="00C702BA">
        <w:rPr>
          <w:b w:val="0"/>
          <w:sz w:val="28"/>
          <w:szCs w:val="28"/>
        </w:rPr>
        <w:t xml:space="preserve">розміщення зовнішньої реклами терміном на </w:t>
      </w:r>
      <w:r w:rsidR="00AD356C">
        <w:rPr>
          <w:b w:val="0"/>
          <w:sz w:val="28"/>
          <w:szCs w:val="28"/>
        </w:rPr>
        <w:t>2 (два)</w:t>
      </w:r>
      <w:r w:rsidR="009F6A40" w:rsidRPr="00C702BA">
        <w:rPr>
          <w:b w:val="0"/>
          <w:sz w:val="28"/>
          <w:szCs w:val="28"/>
        </w:rPr>
        <w:t xml:space="preserve"> рок</w:t>
      </w:r>
      <w:r w:rsidR="00AD356C">
        <w:rPr>
          <w:b w:val="0"/>
          <w:sz w:val="28"/>
          <w:szCs w:val="28"/>
        </w:rPr>
        <w:t>и</w:t>
      </w:r>
      <w:r w:rsidR="005A3E1C" w:rsidRPr="00C702BA">
        <w:rPr>
          <w:b w:val="0"/>
          <w:sz w:val="28"/>
          <w:szCs w:val="28"/>
        </w:rPr>
        <w:t xml:space="preserve"> </w:t>
      </w:r>
      <w:r w:rsidR="009F6A40" w:rsidRPr="00C702BA">
        <w:rPr>
          <w:b w:val="0"/>
          <w:sz w:val="28"/>
          <w:szCs w:val="28"/>
        </w:rPr>
        <w:t>за адресами</w:t>
      </w:r>
      <w:r w:rsidR="009F6A40" w:rsidRPr="00C702BA">
        <w:rPr>
          <w:b w:val="0"/>
          <w:bCs/>
          <w:color w:val="000000"/>
          <w:sz w:val="28"/>
          <w:szCs w:val="28"/>
        </w:rPr>
        <w:t>:</w:t>
      </w:r>
    </w:p>
    <w:p w14:paraId="3F8E8558" w14:textId="77777777" w:rsidR="009F6A40" w:rsidRPr="006226FC" w:rsidRDefault="009F6A40" w:rsidP="009F6A40">
      <w:pPr>
        <w:pStyle w:val="a9"/>
        <w:tabs>
          <w:tab w:val="left" w:pos="284"/>
        </w:tabs>
        <w:ind w:left="360" w:firstLine="0"/>
        <w:jc w:val="both"/>
        <w:rPr>
          <w:b w:val="0"/>
          <w:sz w:val="28"/>
          <w:szCs w:val="28"/>
        </w:rPr>
      </w:pPr>
    </w:p>
    <w:p w14:paraId="599E54AA" w14:textId="61F7EFAB" w:rsidR="009F6A40" w:rsidRPr="00964BED" w:rsidRDefault="009F6A40" w:rsidP="009F6A40">
      <w:pPr>
        <w:pStyle w:val="a9"/>
        <w:tabs>
          <w:tab w:val="right" w:pos="10198"/>
        </w:tabs>
        <w:ind w:left="0"/>
        <w:jc w:val="both"/>
        <w:rPr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  1.1</w:t>
      </w:r>
      <w:r w:rsidRPr="00964BED">
        <w:rPr>
          <w:b w:val="0"/>
          <w:bCs/>
          <w:color w:val="000000"/>
          <w:sz w:val="28"/>
          <w:szCs w:val="28"/>
        </w:rPr>
        <w:t xml:space="preserve">. </w:t>
      </w:r>
      <w:r>
        <w:rPr>
          <w:b w:val="0"/>
          <w:bCs/>
          <w:color w:val="000000"/>
          <w:sz w:val="28"/>
          <w:szCs w:val="28"/>
        </w:rPr>
        <w:t>Дозвіл №</w:t>
      </w:r>
      <w:r w:rsidR="00C702BA">
        <w:rPr>
          <w:b w:val="0"/>
          <w:bCs/>
          <w:color w:val="000000"/>
          <w:sz w:val="28"/>
          <w:szCs w:val="28"/>
        </w:rPr>
        <w:t>85/1</w:t>
      </w:r>
      <w:r>
        <w:rPr>
          <w:b w:val="0"/>
          <w:bCs/>
          <w:color w:val="000000"/>
          <w:sz w:val="28"/>
          <w:szCs w:val="28"/>
        </w:rPr>
        <w:t xml:space="preserve"> від </w:t>
      </w:r>
      <w:r w:rsidR="00C702BA">
        <w:rPr>
          <w:b w:val="0"/>
          <w:bCs/>
          <w:color w:val="000000"/>
          <w:sz w:val="28"/>
          <w:szCs w:val="28"/>
        </w:rPr>
        <w:t>27.05.</w:t>
      </w:r>
      <w:r>
        <w:rPr>
          <w:b w:val="0"/>
          <w:bCs/>
          <w:color w:val="000000"/>
          <w:sz w:val="28"/>
          <w:szCs w:val="28"/>
        </w:rPr>
        <w:t xml:space="preserve">2016 р. – </w:t>
      </w:r>
      <w:r w:rsidRPr="00964BED">
        <w:rPr>
          <w:b w:val="0"/>
          <w:bCs/>
          <w:sz w:val="28"/>
          <w:szCs w:val="28"/>
        </w:rPr>
        <w:t xml:space="preserve">м. Ніжин, по вул. </w:t>
      </w:r>
      <w:r w:rsidR="00C702BA">
        <w:rPr>
          <w:b w:val="0"/>
          <w:bCs/>
          <w:sz w:val="28"/>
          <w:szCs w:val="28"/>
        </w:rPr>
        <w:t xml:space="preserve">Шевченка на перехресті з </w:t>
      </w:r>
      <w:r w:rsidR="00366241">
        <w:rPr>
          <w:b w:val="0"/>
          <w:bCs/>
          <w:sz w:val="28"/>
          <w:szCs w:val="28"/>
        </w:rPr>
        <w:t>вул. Майора Данила Мурашка (</w:t>
      </w:r>
      <w:r w:rsidR="00C702BA">
        <w:rPr>
          <w:b w:val="0"/>
          <w:bCs/>
          <w:sz w:val="28"/>
          <w:szCs w:val="28"/>
        </w:rPr>
        <w:t>вул. 8 Березня</w:t>
      </w:r>
      <w:r w:rsidR="00366241">
        <w:rPr>
          <w:b w:val="0"/>
          <w:bCs/>
          <w:sz w:val="28"/>
          <w:szCs w:val="28"/>
        </w:rPr>
        <w:t>)</w:t>
      </w:r>
      <w:r w:rsidRPr="00964BED">
        <w:rPr>
          <w:b w:val="0"/>
          <w:bCs/>
          <w:color w:val="000000"/>
          <w:sz w:val="28"/>
          <w:szCs w:val="28"/>
        </w:rPr>
        <w:t>;</w:t>
      </w:r>
      <w:r>
        <w:rPr>
          <w:b w:val="0"/>
          <w:bCs/>
          <w:color w:val="000000"/>
          <w:sz w:val="28"/>
          <w:szCs w:val="28"/>
        </w:rPr>
        <w:t xml:space="preserve"> згідно договору №</w:t>
      </w:r>
      <w:r w:rsidR="00C702BA">
        <w:rPr>
          <w:b w:val="0"/>
          <w:bCs/>
          <w:color w:val="000000"/>
          <w:sz w:val="28"/>
          <w:szCs w:val="28"/>
        </w:rPr>
        <w:t>92</w:t>
      </w:r>
      <w:r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C702BA">
        <w:rPr>
          <w:b w:val="0"/>
          <w:bCs/>
          <w:color w:val="000000"/>
          <w:sz w:val="28"/>
          <w:szCs w:val="28"/>
        </w:rPr>
        <w:t>01.06.2016</w:t>
      </w:r>
      <w:r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proofErr w:type="spellStart"/>
      <w:r w:rsidRPr="00964BED">
        <w:rPr>
          <w:b w:val="0"/>
          <w:bCs/>
          <w:sz w:val="28"/>
          <w:szCs w:val="28"/>
        </w:rPr>
        <w:t>білборд</w:t>
      </w:r>
      <w:proofErr w:type="spellEnd"/>
      <w:r w:rsidRPr="00964BED">
        <w:rPr>
          <w:b w:val="0"/>
          <w:bCs/>
          <w:color w:val="000000"/>
          <w:sz w:val="28"/>
          <w:szCs w:val="28"/>
        </w:rPr>
        <w:t>;</w:t>
      </w:r>
    </w:p>
    <w:p w14:paraId="2A22D37A" w14:textId="500E7613" w:rsidR="009F6A40" w:rsidRDefault="009F6A40" w:rsidP="009F6A40">
      <w:pPr>
        <w:pStyle w:val="a9"/>
        <w:tabs>
          <w:tab w:val="left" w:pos="284"/>
        </w:tabs>
        <w:ind w:left="0" w:firstLine="0"/>
        <w:jc w:val="both"/>
        <w:rPr>
          <w:b w:val="0"/>
          <w:bCs/>
          <w:color w:val="000000"/>
          <w:sz w:val="28"/>
          <w:szCs w:val="28"/>
        </w:rPr>
      </w:pPr>
      <w:r>
        <w:rPr>
          <w:b w:val="0"/>
          <w:bCs/>
          <w:color w:val="000000"/>
          <w:sz w:val="28"/>
          <w:szCs w:val="28"/>
        </w:rPr>
        <w:t xml:space="preserve">1.2. Дозвіл №82/2 від </w:t>
      </w:r>
      <w:r w:rsidR="000B6F3B">
        <w:rPr>
          <w:b w:val="0"/>
          <w:bCs/>
          <w:color w:val="000000"/>
          <w:sz w:val="28"/>
          <w:szCs w:val="28"/>
        </w:rPr>
        <w:t>27.05.2016</w:t>
      </w:r>
      <w:r>
        <w:rPr>
          <w:b w:val="0"/>
          <w:bCs/>
          <w:color w:val="000000"/>
          <w:sz w:val="28"/>
          <w:szCs w:val="28"/>
        </w:rPr>
        <w:t xml:space="preserve"> р. – </w:t>
      </w:r>
      <w:r w:rsidRPr="005251B1">
        <w:rPr>
          <w:b w:val="0"/>
          <w:bCs/>
          <w:sz w:val="28"/>
          <w:szCs w:val="28"/>
        </w:rPr>
        <w:t>м. Ніжин, по  вул. Шевченка</w:t>
      </w:r>
      <w:r w:rsidR="000B6F3B">
        <w:rPr>
          <w:b w:val="0"/>
          <w:bCs/>
          <w:sz w:val="28"/>
          <w:szCs w:val="28"/>
        </w:rPr>
        <w:t xml:space="preserve"> на перехресті з </w:t>
      </w:r>
      <w:r w:rsidR="00366241">
        <w:rPr>
          <w:b w:val="0"/>
          <w:bCs/>
          <w:sz w:val="28"/>
          <w:szCs w:val="28"/>
        </w:rPr>
        <w:t>вул. Майора Данила Мурашка (</w:t>
      </w:r>
      <w:r w:rsidR="000B6F3B">
        <w:rPr>
          <w:b w:val="0"/>
          <w:bCs/>
          <w:sz w:val="28"/>
          <w:szCs w:val="28"/>
        </w:rPr>
        <w:t>вул. 8 Березня</w:t>
      </w:r>
      <w:r w:rsidR="00366241">
        <w:rPr>
          <w:b w:val="0"/>
          <w:bCs/>
          <w:sz w:val="28"/>
          <w:szCs w:val="28"/>
        </w:rPr>
        <w:t>)</w:t>
      </w:r>
      <w:r w:rsidR="000B6F3B">
        <w:rPr>
          <w:b w:val="0"/>
          <w:bCs/>
          <w:sz w:val="28"/>
          <w:szCs w:val="28"/>
        </w:rPr>
        <w:t xml:space="preserve"> зі сторони парку ім. Шевченка</w:t>
      </w:r>
      <w:r w:rsidRPr="005251B1">
        <w:rPr>
          <w:b w:val="0"/>
          <w:bCs/>
          <w:color w:val="000000"/>
          <w:sz w:val="28"/>
          <w:szCs w:val="28"/>
        </w:rPr>
        <w:t>;</w:t>
      </w:r>
      <w:r>
        <w:rPr>
          <w:b w:val="0"/>
          <w:bCs/>
          <w:color w:val="000000"/>
          <w:sz w:val="28"/>
          <w:szCs w:val="28"/>
        </w:rPr>
        <w:t xml:space="preserve"> згідно договору №</w:t>
      </w:r>
      <w:r w:rsidR="000B6F3B">
        <w:rPr>
          <w:b w:val="0"/>
          <w:bCs/>
          <w:color w:val="000000"/>
          <w:sz w:val="28"/>
          <w:szCs w:val="28"/>
        </w:rPr>
        <w:t>93</w:t>
      </w:r>
      <w:r>
        <w:rPr>
          <w:b w:val="0"/>
          <w:bCs/>
          <w:color w:val="000000"/>
          <w:sz w:val="28"/>
          <w:szCs w:val="28"/>
        </w:rPr>
        <w:t xml:space="preserve"> на тимчасове користування місцем розташування зовнішнього рекламного засобу (реклами) від </w:t>
      </w:r>
      <w:r w:rsidR="000B6F3B">
        <w:rPr>
          <w:b w:val="0"/>
          <w:bCs/>
          <w:color w:val="000000"/>
          <w:sz w:val="28"/>
          <w:szCs w:val="28"/>
        </w:rPr>
        <w:t>01.06.2016</w:t>
      </w:r>
      <w:r>
        <w:rPr>
          <w:b w:val="0"/>
          <w:bCs/>
          <w:color w:val="000000"/>
          <w:sz w:val="28"/>
          <w:szCs w:val="28"/>
        </w:rPr>
        <w:t xml:space="preserve"> р.; тип рекламного засобу: </w:t>
      </w:r>
      <w:proofErr w:type="spellStart"/>
      <w:r w:rsidRPr="005251B1">
        <w:rPr>
          <w:b w:val="0"/>
          <w:bCs/>
          <w:sz w:val="28"/>
          <w:szCs w:val="28"/>
        </w:rPr>
        <w:t>білборд</w:t>
      </w:r>
      <w:proofErr w:type="spellEnd"/>
      <w:r>
        <w:rPr>
          <w:b w:val="0"/>
          <w:bCs/>
          <w:sz w:val="28"/>
          <w:szCs w:val="28"/>
        </w:rPr>
        <w:t>;</w:t>
      </w:r>
    </w:p>
    <w:p w14:paraId="7E053D25" w14:textId="77777777" w:rsidR="009F6A40" w:rsidRPr="00BC5BDE" w:rsidRDefault="009F6A40" w:rsidP="009F6A40">
      <w:pPr>
        <w:pStyle w:val="FR2"/>
        <w:tabs>
          <w:tab w:val="right" w:pos="10198"/>
        </w:tabs>
        <w:spacing w:before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07ACEE" w14:textId="2DA46E61" w:rsidR="009F6A40" w:rsidRDefault="002469F7" w:rsidP="009F6A40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</w:t>
      </w:r>
      <w:r w:rsidR="009F6A40">
        <w:rPr>
          <w:b w:val="0"/>
          <w:bCs/>
          <w:sz w:val="28"/>
          <w:szCs w:val="28"/>
        </w:rPr>
        <w:t xml:space="preserve">. У десятиденний термін з дня набрання чинності даним рішенням </w:t>
      </w:r>
      <w:r w:rsidR="009F6A40">
        <w:rPr>
          <w:b w:val="0"/>
          <w:bCs/>
          <w:sz w:val="28"/>
          <w:szCs w:val="28"/>
        </w:rPr>
        <w:br/>
        <w:t xml:space="preserve">ФОП </w:t>
      </w:r>
      <w:proofErr w:type="spellStart"/>
      <w:r w:rsidR="009F6A40">
        <w:rPr>
          <w:b w:val="0"/>
          <w:bCs/>
          <w:sz w:val="28"/>
          <w:szCs w:val="28"/>
        </w:rPr>
        <w:t>Шалай</w:t>
      </w:r>
      <w:proofErr w:type="spellEnd"/>
      <w:r w:rsidR="009F6A40">
        <w:rPr>
          <w:b w:val="0"/>
          <w:bCs/>
          <w:sz w:val="28"/>
          <w:szCs w:val="28"/>
        </w:rPr>
        <w:t xml:space="preserve"> Анджелі Степанівні реалізувати пункт 1. цього рішення та </w:t>
      </w:r>
      <w:r w:rsidR="009F6A40">
        <w:rPr>
          <w:b w:val="0"/>
          <w:bCs/>
          <w:sz w:val="28"/>
          <w:szCs w:val="28"/>
        </w:rPr>
        <w:br/>
      </w:r>
      <w:r w:rsidR="009F6A40">
        <w:rPr>
          <w:b w:val="0"/>
          <w:bCs/>
          <w:sz w:val="28"/>
          <w:szCs w:val="28"/>
        </w:rPr>
        <w:lastRenderedPageBreak/>
        <w:t xml:space="preserve">шляхом укладення з виконавчим комітетом Ніжинської міської ради додаткових угод до договорів на тимчасове користування місцем розташування зовнішнього рекламного засобу (реклами) (ФОП </w:t>
      </w:r>
      <w:proofErr w:type="spellStart"/>
      <w:r w:rsidR="009F6A40">
        <w:rPr>
          <w:b w:val="0"/>
          <w:bCs/>
          <w:sz w:val="28"/>
          <w:szCs w:val="28"/>
        </w:rPr>
        <w:t>Шалай</w:t>
      </w:r>
      <w:proofErr w:type="spellEnd"/>
      <w:r w:rsidR="009F6A40">
        <w:rPr>
          <w:b w:val="0"/>
          <w:bCs/>
          <w:sz w:val="28"/>
          <w:szCs w:val="28"/>
        </w:rPr>
        <w:t xml:space="preserve"> А. С. - договори за №</w:t>
      </w:r>
      <w:r w:rsidR="00192532">
        <w:rPr>
          <w:b w:val="0"/>
          <w:bCs/>
          <w:sz w:val="28"/>
          <w:szCs w:val="28"/>
        </w:rPr>
        <w:t>92, №93 від 01.06.2026 р.</w:t>
      </w:r>
      <w:r w:rsidR="009F6A40">
        <w:rPr>
          <w:b w:val="0"/>
          <w:bCs/>
          <w:sz w:val="28"/>
          <w:szCs w:val="28"/>
        </w:rPr>
        <w:t>).</w:t>
      </w:r>
    </w:p>
    <w:p w14:paraId="3CBBD9AB" w14:textId="77777777" w:rsidR="001059BC" w:rsidRDefault="001059BC" w:rsidP="009F6A40">
      <w:pPr>
        <w:pStyle w:val="a9"/>
        <w:tabs>
          <w:tab w:val="left" w:pos="284"/>
        </w:tabs>
        <w:ind w:left="0" w:firstLine="0"/>
        <w:jc w:val="both"/>
        <w:rPr>
          <w:b w:val="0"/>
          <w:bCs/>
          <w:sz w:val="28"/>
          <w:szCs w:val="28"/>
        </w:rPr>
      </w:pPr>
    </w:p>
    <w:p w14:paraId="0381DCF0" w14:textId="7286175B" w:rsidR="009F6A40" w:rsidRDefault="002469F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9F6A40">
        <w:rPr>
          <w:b w:val="0"/>
          <w:sz w:val="28"/>
          <w:szCs w:val="28"/>
        </w:rPr>
        <w:t xml:space="preserve">. У разі не виконання </w:t>
      </w:r>
      <w:proofErr w:type="spellStart"/>
      <w:r w:rsidR="009F6A40">
        <w:rPr>
          <w:b w:val="0"/>
          <w:sz w:val="28"/>
          <w:szCs w:val="28"/>
        </w:rPr>
        <w:t>Шалай</w:t>
      </w:r>
      <w:proofErr w:type="spellEnd"/>
      <w:r w:rsidR="009F6A40">
        <w:rPr>
          <w:b w:val="0"/>
          <w:sz w:val="28"/>
          <w:szCs w:val="28"/>
        </w:rPr>
        <w:t xml:space="preserve"> Анджелою Степанівною вимог зазначених у </w:t>
      </w:r>
      <w:r w:rsidR="009F6A40">
        <w:rPr>
          <w:b w:val="0"/>
          <w:sz w:val="28"/>
          <w:szCs w:val="28"/>
        </w:rPr>
        <w:br/>
        <w:t xml:space="preserve">п. </w:t>
      </w:r>
      <w:r w:rsidR="00EC0E5A">
        <w:rPr>
          <w:b w:val="0"/>
          <w:sz w:val="28"/>
          <w:szCs w:val="28"/>
        </w:rPr>
        <w:t>2</w:t>
      </w:r>
      <w:r w:rsidR="009F6A40">
        <w:rPr>
          <w:b w:val="0"/>
          <w:sz w:val="28"/>
          <w:szCs w:val="28"/>
        </w:rPr>
        <w:t xml:space="preserve"> даного рішення  п. 1 втрачає чинність.</w:t>
      </w:r>
    </w:p>
    <w:p w14:paraId="0F6256B1" w14:textId="77777777" w:rsidR="001059BC" w:rsidRDefault="001059BC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79BF65EF" w14:textId="57978F2F" w:rsidR="009F6A40" w:rsidRPr="00527B4D" w:rsidRDefault="002469F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9F6A40">
        <w:rPr>
          <w:b w:val="0"/>
          <w:sz w:val="28"/>
          <w:szCs w:val="28"/>
        </w:rPr>
        <w:t>. Відділу містобудування та архітектури виконавчого комітету Ніжинської міської ради здійснювати контроль за дотриманням розповсюджувачем  зовнішньої  реклами (</w:t>
      </w:r>
      <w:proofErr w:type="spellStart"/>
      <w:r w:rsidR="009F6A40">
        <w:rPr>
          <w:b w:val="0"/>
          <w:sz w:val="28"/>
          <w:szCs w:val="28"/>
        </w:rPr>
        <w:t>Шалай</w:t>
      </w:r>
      <w:proofErr w:type="spellEnd"/>
      <w:r w:rsidR="009F6A40">
        <w:rPr>
          <w:b w:val="0"/>
          <w:sz w:val="28"/>
          <w:szCs w:val="28"/>
        </w:rPr>
        <w:t xml:space="preserve"> А. С.) вимог Порядку розміщення зовнішньої реклами на території міста Ніжина.</w:t>
      </w:r>
    </w:p>
    <w:p w14:paraId="4D8A421F" w14:textId="77777777" w:rsidR="00D83CB2" w:rsidRDefault="00D83CB2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3EB68566" w14:textId="4118FA93" w:rsidR="009F6A40" w:rsidRDefault="002469F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</w:t>
      </w:r>
      <w:r w:rsidR="009F6A40">
        <w:rPr>
          <w:b w:val="0"/>
          <w:sz w:val="28"/>
          <w:szCs w:val="28"/>
        </w:rPr>
        <w:t>. Т. в. о. начальник</w:t>
      </w:r>
      <w:r w:rsidR="00D83CB2">
        <w:rPr>
          <w:b w:val="0"/>
          <w:sz w:val="28"/>
          <w:szCs w:val="28"/>
        </w:rPr>
        <w:t>а</w:t>
      </w:r>
      <w:r w:rsidR="009F6A40">
        <w:rPr>
          <w:b w:val="0"/>
          <w:sz w:val="28"/>
          <w:szCs w:val="28"/>
        </w:rPr>
        <w:t xml:space="preserve"> відділу</w:t>
      </w:r>
      <w:r w:rsidR="00192532">
        <w:rPr>
          <w:b w:val="0"/>
          <w:sz w:val="28"/>
          <w:szCs w:val="28"/>
        </w:rPr>
        <w:t xml:space="preserve"> </w:t>
      </w:r>
      <w:r w:rsidR="005A3E1C">
        <w:rPr>
          <w:b w:val="0"/>
          <w:sz w:val="28"/>
          <w:szCs w:val="28"/>
        </w:rPr>
        <w:t>містобудування та архітектури</w:t>
      </w:r>
      <w:r w:rsidR="00192532">
        <w:rPr>
          <w:b w:val="0"/>
          <w:sz w:val="28"/>
          <w:szCs w:val="28"/>
        </w:rPr>
        <w:t xml:space="preserve"> – головного архітектора </w:t>
      </w:r>
      <w:r w:rsidR="005A3E1C">
        <w:rPr>
          <w:b w:val="0"/>
          <w:sz w:val="28"/>
          <w:szCs w:val="28"/>
        </w:rPr>
        <w:t>виконавчого комітету Ніжинської міської ради</w:t>
      </w:r>
      <w:r w:rsidR="009F6A40">
        <w:rPr>
          <w:b w:val="0"/>
          <w:sz w:val="28"/>
          <w:szCs w:val="28"/>
        </w:rPr>
        <w:t xml:space="preserve"> </w:t>
      </w:r>
      <w:proofErr w:type="spellStart"/>
      <w:r w:rsidR="00192532">
        <w:rPr>
          <w:b w:val="0"/>
          <w:sz w:val="28"/>
          <w:szCs w:val="28"/>
        </w:rPr>
        <w:t>Малюгу</w:t>
      </w:r>
      <w:proofErr w:type="spellEnd"/>
      <w:r w:rsidR="00192532">
        <w:rPr>
          <w:b w:val="0"/>
          <w:sz w:val="28"/>
          <w:szCs w:val="28"/>
        </w:rPr>
        <w:t xml:space="preserve"> Є. С. </w:t>
      </w:r>
      <w:r w:rsidR="009F6A40">
        <w:rPr>
          <w:b w:val="0"/>
          <w:sz w:val="28"/>
          <w:szCs w:val="28"/>
        </w:rPr>
        <w:t>забезпечити оприлюднення даного рішення на сайті Ніжинської міської ради протягом п’яти робочих днів з дня його прийняття.</w:t>
      </w:r>
    </w:p>
    <w:p w14:paraId="4F38316B" w14:textId="77777777" w:rsidR="001059BC" w:rsidRDefault="001059BC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EDDDE12" w14:textId="39B787C7" w:rsidR="00713903" w:rsidRDefault="002469F7" w:rsidP="00713903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9F6A40">
        <w:rPr>
          <w:b w:val="0"/>
          <w:sz w:val="28"/>
          <w:szCs w:val="28"/>
        </w:rPr>
        <w:t xml:space="preserve">. Контроль за виконанням даного рішення покласти на </w:t>
      </w:r>
      <w:r w:rsidR="00713903">
        <w:rPr>
          <w:b w:val="0"/>
          <w:sz w:val="28"/>
          <w:szCs w:val="28"/>
        </w:rPr>
        <w:t>секретаря міської ради Хоменка Ю. Ю.</w:t>
      </w:r>
    </w:p>
    <w:p w14:paraId="09EB9328" w14:textId="2D791A5B" w:rsidR="006850B7" w:rsidRDefault="006850B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4517EC4A" w14:textId="77777777" w:rsidR="006850B7" w:rsidRDefault="006850B7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0DC7C085" w14:textId="77777777" w:rsidR="00713903" w:rsidRDefault="00713903" w:rsidP="009F6A40">
      <w:pPr>
        <w:pStyle w:val="a9"/>
        <w:tabs>
          <w:tab w:val="left" w:pos="284"/>
        </w:tabs>
        <w:ind w:left="0" w:firstLine="0"/>
        <w:jc w:val="both"/>
        <w:rPr>
          <w:b w:val="0"/>
          <w:sz w:val="28"/>
          <w:szCs w:val="28"/>
        </w:rPr>
      </w:pPr>
    </w:p>
    <w:p w14:paraId="50F7B3DA" w14:textId="77777777" w:rsidR="00570436" w:rsidRDefault="00570436" w:rsidP="00570436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Головуючий на засіданні виконавчого </w:t>
      </w:r>
    </w:p>
    <w:p w14:paraId="49BB8C8F" w14:textId="77777777" w:rsidR="00570436" w:rsidRDefault="00570436" w:rsidP="00570436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комітету Ніжинської міської ради </w:t>
      </w:r>
    </w:p>
    <w:p w14:paraId="3B0C2609" w14:textId="77777777" w:rsidR="00570436" w:rsidRDefault="00570436" w:rsidP="00570436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 xml:space="preserve">перший заступник міського голови </w:t>
      </w:r>
    </w:p>
    <w:p w14:paraId="5C1C0A2C" w14:textId="77777777" w:rsidR="00570436" w:rsidRDefault="00570436" w:rsidP="00570436">
      <w:pPr>
        <w:pStyle w:val="a9"/>
        <w:tabs>
          <w:tab w:val="left" w:pos="0"/>
        </w:tabs>
        <w:ind w:left="0" w:firstLine="0"/>
        <w:jc w:val="both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 питань діяльності виконавчих органів ради                        Федір ВОВЧЕНКО</w:t>
      </w:r>
    </w:p>
    <w:p w14:paraId="18C96BCD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41078E97" w14:textId="77777777" w:rsidR="00570436" w:rsidRDefault="00570436" w:rsidP="009F6A40">
      <w:pPr>
        <w:jc w:val="center"/>
        <w:rPr>
          <w:b/>
          <w:sz w:val="28"/>
          <w:szCs w:val="28"/>
        </w:rPr>
      </w:pPr>
    </w:p>
    <w:p w14:paraId="023943D6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69EC0A3C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1F51810F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14D0DE17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2BE4D054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0418F44C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4C60A98D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33556AED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6EF3E4BB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1D9AC396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554E0976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2DCDE802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4F4A5D08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72DFE09B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11B89F4F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72C45D0F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7232ED9A" w14:textId="77777777" w:rsidR="009F6A40" w:rsidRDefault="009F6A40" w:rsidP="009F6A40">
      <w:pPr>
        <w:jc w:val="center"/>
        <w:rPr>
          <w:b/>
          <w:sz w:val="28"/>
          <w:szCs w:val="28"/>
        </w:rPr>
      </w:pPr>
    </w:p>
    <w:p w14:paraId="26D20F2E" w14:textId="23C8E835" w:rsidR="009F6A40" w:rsidRDefault="009F6A40" w:rsidP="009F6A40">
      <w:pPr>
        <w:jc w:val="center"/>
        <w:rPr>
          <w:b/>
          <w:sz w:val="28"/>
          <w:szCs w:val="28"/>
        </w:rPr>
      </w:pPr>
    </w:p>
    <w:sectPr w:rsidR="009F6A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F086071E"/>
    <w:name w:val="WW8Num2"/>
    <w:lvl w:ilvl="0">
      <w:start w:val="1"/>
      <w:numFmt w:val="decimal"/>
      <w:lvlText w:val="%1."/>
      <w:lvlJc w:val="left"/>
      <w:pPr>
        <w:tabs>
          <w:tab w:val="num" w:pos="1344"/>
        </w:tabs>
        <w:ind w:left="2064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207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2" w15:restartNumberingAfterBreak="0">
    <w:nsid w:val="035A3DFB"/>
    <w:multiLevelType w:val="multilevel"/>
    <w:tmpl w:val="137E4E2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B0A3868"/>
    <w:multiLevelType w:val="multilevel"/>
    <w:tmpl w:val="659A2CA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BBA0B4A"/>
    <w:multiLevelType w:val="multilevel"/>
    <w:tmpl w:val="9836D93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B93D39"/>
    <w:multiLevelType w:val="multilevel"/>
    <w:tmpl w:val="F168BA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  <w:sz w:val="28"/>
        <w:szCs w:val="28"/>
        <w:lang w:val="uk-UA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4C4036C"/>
    <w:multiLevelType w:val="hybridMultilevel"/>
    <w:tmpl w:val="473657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A3641D"/>
    <w:multiLevelType w:val="multilevel"/>
    <w:tmpl w:val="124E987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5F77E11"/>
    <w:multiLevelType w:val="multilevel"/>
    <w:tmpl w:val="28CEC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1E75A4"/>
    <w:multiLevelType w:val="multilevel"/>
    <w:tmpl w:val="A8962C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E0020D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FA050D"/>
    <w:multiLevelType w:val="multilevel"/>
    <w:tmpl w:val="E83A88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561E03"/>
    <w:multiLevelType w:val="hybridMultilevel"/>
    <w:tmpl w:val="099E420E"/>
    <w:lvl w:ilvl="0" w:tplc="70A4DBC8"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50214744"/>
    <w:multiLevelType w:val="multilevel"/>
    <w:tmpl w:val="5FFCAA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0C6644C"/>
    <w:multiLevelType w:val="multilevel"/>
    <w:tmpl w:val="FE2C80A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1A23DE7"/>
    <w:multiLevelType w:val="multilevel"/>
    <w:tmpl w:val="1980B6B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6" w15:restartNumberingAfterBreak="0">
    <w:nsid w:val="660A5BD5"/>
    <w:multiLevelType w:val="hybridMultilevel"/>
    <w:tmpl w:val="A4248C80"/>
    <w:lvl w:ilvl="0" w:tplc="CF30E76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2023AF"/>
    <w:multiLevelType w:val="hybridMultilevel"/>
    <w:tmpl w:val="98604AE8"/>
    <w:lvl w:ilvl="0" w:tplc="21589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BA49C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2352F60"/>
    <w:multiLevelType w:val="multilevel"/>
    <w:tmpl w:val="2F9E48D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735733B7"/>
    <w:multiLevelType w:val="hybridMultilevel"/>
    <w:tmpl w:val="08529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B40C53"/>
    <w:multiLevelType w:val="hybridMultilevel"/>
    <w:tmpl w:val="4546DD2C"/>
    <w:lvl w:ilvl="0" w:tplc="546871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6"/>
  </w:num>
  <w:num w:numId="6">
    <w:abstractNumId w:val="14"/>
  </w:num>
  <w:num w:numId="7">
    <w:abstractNumId w:val="2"/>
  </w:num>
  <w:num w:numId="8">
    <w:abstractNumId w:val="13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18"/>
  </w:num>
  <w:num w:numId="14">
    <w:abstractNumId w:val="3"/>
  </w:num>
  <w:num w:numId="15">
    <w:abstractNumId w:val="17"/>
  </w:num>
  <w:num w:numId="16">
    <w:abstractNumId w:val="20"/>
  </w:num>
  <w:num w:numId="17">
    <w:abstractNumId w:val="12"/>
  </w:num>
  <w:num w:numId="18">
    <w:abstractNumId w:val="16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AD"/>
    <w:rsid w:val="00006891"/>
    <w:rsid w:val="00090CAD"/>
    <w:rsid w:val="000B6F3B"/>
    <w:rsid w:val="001059BC"/>
    <w:rsid w:val="00115E2F"/>
    <w:rsid w:val="00125C2C"/>
    <w:rsid w:val="00192532"/>
    <w:rsid w:val="002469F7"/>
    <w:rsid w:val="00310D6E"/>
    <w:rsid w:val="003311E0"/>
    <w:rsid w:val="00366241"/>
    <w:rsid w:val="00394779"/>
    <w:rsid w:val="003F56EC"/>
    <w:rsid w:val="0048090C"/>
    <w:rsid w:val="00494360"/>
    <w:rsid w:val="004A6D0B"/>
    <w:rsid w:val="004B55F0"/>
    <w:rsid w:val="004C0EA5"/>
    <w:rsid w:val="00565CBF"/>
    <w:rsid w:val="00570436"/>
    <w:rsid w:val="005A3E1C"/>
    <w:rsid w:val="00627A77"/>
    <w:rsid w:val="00660938"/>
    <w:rsid w:val="006850B7"/>
    <w:rsid w:val="006A6D34"/>
    <w:rsid w:val="006D6205"/>
    <w:rsid w:val="007079D7"/>
    <w:rsid w:val="00713903"/>
    <w:rsid w:val="007876AE"/>
    <w:rsid w:val="00797F19"/>
    <w:rsid w:val="00811504"/>
    <w:rsid w:val="0081567B"/>
    <w:rsid w:val="008234C7"/>
    <w:rsid w:val="008444F5"/>
    <w:rsid w:val="00856A6C"/>
    <w:rsid w:val="00861450"/>
    <w:rsid w:val="00863FD8"/>
    <w:rsid w:val="008B36A1"/>
    <w:rsid w:val="008E317D"/>
    <w:rsid w:val="0095504E"/>
    <w:rsid w:val="00985313"/>
    <w:rsid w:val="009F6A40"/>
    <w:rsid w:val="00A4740B"/>
    <w:rsid w:val="00A7542B"/>
    <w:rsid w:val="00A8153C"/>
    <w:rsid w:val="00AD356C"/>
    <w:rsid w:val="00AE7168"/>
    <w:rsid w:val="00AE7748"/>
    <w:rsid w:val="00BA3619"/>
    <w:rsid w:val="00BA6C6A"/>
    <w:rsid w:val="00C11859"/>
    <w:rsid w:val="00C50A12"/>
    <w:rsid w:val="00C702BA"/>
    <w:rsid w:val="00CC5FAD"/>
    <w:rsid w:val="00CE2145"/>
    <w:rsid w:val="00D83CB2"/>
    <w:rsid w:val="00E211D9"/>
    <w:rsid w:val="00EC0E5A"/>
    <w:rsid w:val="00EE1866"/>
    <w:rsid w:val="00F0194D"/>
    <w:rsid w:val="00FA383D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2E95E"/>
  <w15:chartTrackingRefBased/>
  <w15:docId w15:val="{5F897A4B-E4CF-45BF-A8BB-A4CFF71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0"/>
    <w:next w:val="a1"/>
    <w:link w:val="30"/>
    <w:qFormat/>
    <w:rsid w:val="009F6A40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2"/>
    <w:link w:val="2"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2"/>
    <w:link w:val="3"/>
    <w:rsid w:val="009F6A40"/>
    <w:rPr>
      <w:rFonts w:ascii="Liberation Sans" w:eastAsia="Microsoft YaHei" w:hAnsi="Liberation Sans" w:cs="Mangal"/>
      <w:b/>
      <w:bCs/>
      <w:sz w:val="28"/>
      <w:szCs w:val="28"/>
      <w:lang w:val="ru-RU" w:eastAsia="zh-CN"/>
    </w:rPr>
  </w:style>
  <w:style w:type="character" w:customStyle="1" w:styleId="WW8Num1z0">
    <w:name w:val="WW8Num1z0"/>
    <w:rsid w:val="009F6A40"/>
  </w:style>
  <w:style w:type="character" w:customStyle="1" w:styleId="WW8Num1z1">
    <w:name w:val="WW8Num1z1"/>
    <w:rsid w:val="009F6A40"/>
  </w:style>
  <w:style w:type="character" w:customStyle="1" w:styleId="WW8Num1z2">
    <w:name w:val="WW8Num1z2"/>
    <w:rsid w:val="009F6A40"/>
  </w:style>
  <w:style w:type="character" w:customStyle="1" w:styleId="WW8Num1z3">
    <w:name w:val="WW8Num1z3"/>
    <w:rsid w:val="009F6A40"/>
  </w:style>
  <w:style w:type="character" w:customStyle="1" w:styleId="WW8Num1z4">
    <w:name w:val="WW8Num1z4"/>
    <w:rsid w:val="009F6A40"/>
  </w:style>
  <w:style w:type="character" w:customStyle="1" w:styleId="WW8Num1z5">
    <w:name w:val="WW8Num1z5"/>
    <w:rsid w:val="009F6A40"/>
  </w:style>
  <w:style w:type="character" w:customStyle="1" w:styleId="WW8Num1z6">
    <w:name w:val="WW8Num1z6"/>
    <w:rsid w:val="009F6A40"/>
  </w:style>
  <w:style w:type="character" w:customStyle="1" w:styleId="WW8Num1z7">
    <w:name w:val="WW8Num1z7"/>
    <w:rsid w:val="009F6A40"/>
  </w:style>
  <w:style w:type="character" w:customStyle="1" w:styleId="WW8Num1z8">
    <w:name w:val="WW8Num1z8"/>
    <w:rsid w:val="009F6A40"/>
  </w:style>
  <w:style w:type="character" w:customStyle="1" w:styleId="WW8Num2z0">
    <w:name w:val="WW8Num2z0"/>
    <w:rsid w:val="009F6A40"/>
    <w:rPr>
      <w:rFonts w:hint="default"/>
      <w:b w:val="0"/>
      <w:sz w:val="28"/>
      <w:szCs w:val="28"/>
      <w:lang w:val="uk-UA"/>
    </w:rPr>
  </w:style>
  <w:style w:type="character" w:customStyle="1" w:styleId="WW8Num2z1">
    <w:name w:val="WW8Num2z1"/>
    <w:rsid w:val="009F6A40"/>
    <w:rPr>
      <w:rFonts w:ascii="Courier New" w:hAnsi="Courier New" w:cs="Courier New" w:hint="default"/>
    </w:rPr>
  </w:style>
  <w:style w:type="character" w:customStyle="1" w:styleId="WW8Num2z2">
    <w:name w:val="WW8Num2z2"/>
    <w:rsid w:val="009F6A40"/>
    <w:rPr>
      <w:rFonts w:ascii="Wingdings" w:hAnsi="Wingdings" w:cs="Wingdings" w:hint="default"/>
    </w:rPr>
  </w:style>
  <w:style w:type="character" w:customStyle="1" w:styleId="WW8Num2z3">
    <w:name w:val="WW8Num2z3"/>
    <w:rsid w:val="009F6A40"/>
    <w:rPr>
      <w:rFonts w:ascii="Symbol" w:hAnsi="Symbol" w:cs="Symbol" w:hint="default"/>
    </w:rPr>
  </w:style>
  <w:style w:type="character" w:customStyle="1" w:styleId="WW8Num3z0">
    <w:name w:val="WW8Num3z0"/>
    <w:rsid w:val="009F6A40"/>
    <w:rPr>
      <w:rFonts w:hint="default"/>
      <w:b w:val="0"/>
      <w:sz w:val="28"/>
      <w:szCs w:val="28"/>
    </w:rPr>
  </w:style>
  <w:style w:type="character" w:customStyle="1" w:styleId="WW8Num3z1">
    <w:name w:val="WW8Num3z1"/>
    <w:rsid w:val="009F6A40"/>
  </w:style>
  <w:style w:type="character" w:customStyle="1" w:styleId="WW8Num3z2">
    <w:name w:val="WW8Num3z2"/>
    <w:rsid w:val="009F6A40"/>
  </w:style>
  <w:style w:type="character" w:customStyle="1" w:styleId="WW8Num3z3">
    <w:name w:val="WW8Num3z3"/>
    <w:rsid w:val="009F6A40"/>
  </w:style>
  <w:style w:type="character" w:customStyle="1" w:styleId="WW8Num3z4">
    <w:name w:val="WW8Num3z4"/>
    <w:rsid w:val="009F6A40"/>
  </w:style>
  <w:style w:type="character" w:customStyle="1" w:styleId="WW8Num3z5">
    <w:name w:val="WW8Num3z5"/>
    <w:rsid w:val="009F6A40"/>
  </w:style>
  <w:style w:type="character" w:customStyle="1" w:styleId="WW8Num3z6">
    <w:name w:val="WW8Num3z6"/>
    <w:rsid w:val="009F6A40"/>
  </w:style>
  <w:style w:type="character" w:customStyle="1" w:styleId="WW8Num3z7">
    <w:name w:val="WW8Num3z7"/>
    <w:rsid w:val="009F6A40"/>
  </w:style>
  <w:style w:type="character" w:customStyle="1" w:styleId="WW8Num3z8">
    <w:name w:val="WW8Num3z8"/>
    <w:rsid w:val="009F6A40"/>
  </w:style>
  <w:style w:type="character" w:customStyle="1" w:styleId="11">
    <w:name w:val="Основной шрифт абзаца1"/>
    <w:rsid w:val="009F6A40"/>
  </w:style>
  <w:style w:type="paragraph" w:styleId="a0">
    <w:name w:val="Title"/>
    <w:basedOn w:val="a"/>
    <w:next w:val="a1"/>
    <w:link w:val="a5"/>
    <w:rsid w:val="009F6A40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ru-RU" w:eastAsia="zh-CN"/>
    </w:rPr>
  </w:style>
  <w:style w:type="character" w:customStyle="1" w:styleId="a5">
    <w:name w:val="Заголовок Знак"/>
    <w:basedOn w:val="a2"/>
    <w:link w:val="a0"/>
    <w:rsid w:val="009F6A40"/>
    <w:rPr>
      <w:rFonts w:ascii="Liberation Sans" w:eastAsia="Microsoft YaHei" w:hAnsi="Liberation Sans" w:cs="Mangal"/>
      <w:sz w:val="28"/>
      <w:szCs w:val="28"/>
      <w:lang w:val="ru-RU" w:eastAsia="zh-CN"/>
    </w:rPr>
  </w:style>
  <w:style w:type="paragraph" w:styleId="a1">
    <w:name w:val="Body Text"/>
    <w:basedOn w:val="a"/>
    <w:link w:val="a6"/>
    <w:rsid w:val="009F6A40"/>
    <w:pPr>
      <w:suppressAutoHyphens/>
      <w:spacing w:after="140" w:line="288" w:lineRule="auto"/>
    </w:pPr>
    <w:rPr>
      <w:szCs w:val="24"/>
      <w:lang w:val="ru-RU" w:eastAsia="zh-CN"/>
    </w:rPr>
  </w:style>
  <w:style w:type="character" w:customStyle="1" w:styleId="a6">
    <w:name w:val="Основной текст Знак"/>
    <w:basedOn w:val="a2"/>
    <w:link w:val="a1"/>
    <w:rsid w:val="009F6A40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List"/>
    <w:basedOn w:val="a1"/>
    <w:rsid w:val="009F6A40"/>
    <w:rPr>
      <w:rFonts w:cs="Mangal"/>
    </w:rPr>
  </w:style>
  <w:style w:type="paragraph" w:styleId="a8">
    <w:name w:val="caption"/>
    <w:basedOn w:val="a"/>
    <w:qFormat/>
    <w:rsid w:val="009F6A40"/>
    <w:pPr>
      <w:suppressLineNumbers/>
      <w:suppressAutoHyphens/>
      <w:spacing w:before="120" w:after="120"/>
    </w:pPr>
    <w:rPr>
      <w:rFonts w:cs="Mangal"/>
      <w:i/>
      <w:iCs/>
      <w:szCs w:val="24"/>
      <w:lang w:val="ru-RU" w:eastAsia="zh-CN"/>
    </w:rPr>
  </w:style>
  <w:style w:type="paragraph" w:customStyle="1" w:styleId="12">
    <w:name w:val="Указатель1"/>
    <w:basedOn w:val="a"/>
    <w:rsid w:val="009F6A40"/>
    <w:pPr>
      <w:suppressLineNumbers/>
      <w:suppressAutoHyphens/>
    </w:pPr>
    <w:rPr>
      <w:rFonts w:cs="Mangal"/>
      <w:szCs w:val="24"/>
      <w:lang w:val="ru-RU" w:eastAsia="zh-CN"/>
    </w:rPr>
  </w:style>
  <w:style w:type="paragraph" w:styleId="a9">
    <w:name w:val="Body Text Indent"/>
    <w:basedOn w:val="a"/>
    <w:link w:val="aa"/>
    <w:rsid w:val="009F6A40"/>
    <w:pPr>
      <w:suppressAutoHyphens/>
      <w:ind w:left="142" w:hanging="142"/>
      <w:jc w:val="center"/>
    </w:pPr>
    <w:rPr>
      <w:b/>
      <w:szCs w:val="24"/>
      <w:lang w:eastAsia="zh-CN"/>
    </w:rPr>
  </w:style>
  <w:style w:type="character" w:customStyle="1" w:styleId="aa">
    <w:name w:val="Основной текст с отступом Знак"/>
    <w:basedOn w:val="a2"/>
    <w:link w:val="a9"/>
    <w:rsid w:val="009F6A40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styleId="ab">
    <w:name w:val="Balloon Text"/>
    <w:basedOn w:val="a"/>
    <w:link w:val="ac"/>
    <w:rsid w:val="009F6A40"/>
    <w:pPr>
      <w:suppressAutoHyphens/>
    </w:pPr>
    <w:rPr>
      <w:rFonts w:ascii="Tahoma" w:hAnsi="Tahoma" w:cs="Tahoma"/>
      <w:sz w:val="16"/>
      <w:szCs w:val="16"/>
      <w:lang w:val="ru-RU" w:eastAsia="zh-CN"/>
    </w:rPr>
  </w:style>
  <w:style w:type="character" w:customStyle="1" w:styleId="ac">
    <w:name w:val="Текст выноски Знак"/>
    <w:basedOn w:val="a2"/>
    <w:link w:val="ab"/>
    <w:rsid w:val="009F6A40"/>
    <w:rPr>
      <w:rFonts w:ascii="Tahoma" w:eastAsia="Times New Roman" w:hAnsi="Tahoma" w:cs="Tahoma"/>
      <w:sz w:val="16"/>
      <w:szCs w:val="16"/>
      <w:lang w:val="ru-RU" w:eastAsia="zh-CN"/>
    </w:rPr>
  </w:style>
  <w:style w:type="paragraph" w:styleId="ad">
    <w:name w:val="List Paragraph"/>
    <w:basedOn w:val="a"/>
    <w:qFormat/>
    <w:rsid w:val="009F6A40"/>
    <w:pPr>
      <w:suppressAutoHyphens/>
      <w:ind w:left="708"/>
    </w:pPr>
    <w:rPr>
      <w:szCs w:val="24"/>
      <w:lang w:val="ru-RU" w:eastAsia="zh-CN"/>
    </w:rPr>
  </w:style>
  <w:style w:type="paragraph" w:customStyle="1" w:styleId="ae">
    <w:name w:val="Блочная цитата"/>
    <w:basedOn w:val="a"/>
    <w:rsid w:val="009F6A40"/>
    <w:pPr>
      <w:suppressAutoHyphens/>
      <w:spacing w:after="283"/>
      <w:ind w:left="567" w:right="567"/>
    </w:pPr>
    <w:rPr>
      <w:szCs w:val="24"/>
      <w:lang w:val="ru-RU" w:eastAsia="zh-CN"/>
    </w:rPr>
  </w:style>
  <w:style w:type="paragraph" w:customStyle="1" w:styleId="af">
    <w:basedOn w:val="a0"/>
    <w:next w:val="a1"/>
    <w:qFormat/>
    <w:rsid w:val="009F6A40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link w:val="af1"/>
    <w:qFormat/>
    <w:rsid w:val="009F6A40"/>
    <w:pPr>
      <w:spacing w:before="60"/>
      <w:jc w:val="center"/>
    </w:pPr>
    <w:rPr>
      <w:sz w:val="36"/>
      <w:szCs w:val="36"/>
    </w:rPr>
  </w:style>
  <w:style w:type="character" w:customStyle="1" w:styleId="af1">
    <w:name w:val="Подзаголовок Знак"/>
    <w:basedOn w:val="a2"/>
    <w:link w:val="af0"/>
    <w:rsid w:val="009F6A40"/>
    <w:rPr>
      <w:rFonts w:ascii="Liberation Sans" w:eastAsia="Microsoft YaHei" w:hAnsi="Liberation Sans" w:cs="Mangal"/>
      <w:sz w:val="36"/>
      <w:szCs w:val="36"/>
      <w:lang w:val="ru-RU" w:eastAsia="zh-CN"/>
    </w:rPr>
  </w:style>
  <w:style w:type="paragraph" w:styleId="af2">
    <w:name w:val="header"/>
    <w:basedOn w:val="a"/>
    <w:link w:val="af3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3">
    <w:name w:val="Верхний колонтитул Знак"/>
    <w:basedOn w:val="a2"/>
    <w:link w:val="af2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f4">
    <w:name w:val="footer"/>
    <w:basedOn w:val="a"/>
    <w:link w:val="af5"/>
    <w:uiPriority w:val="99"/>
    <w:unhideWhenUsed/>
    <w:rsid w:val="009F6A40"/>
    <w:pPr>
      <w:tabs>
        <w:tab w:val="center" w:pos="4677"/>
        <w:tab w:val="right" w:pos="9355"/>
      </w:tabs>
      <w:suppressAutoHyphens/>
    </w:pPr>
    <w:rPr>
      <w:szCs w:val="24"/>
      <w:lang w:val="x-none" w:eastAsia="zh-CN"/>
    </w:rPr>
  </w:style>
  <w:style w:type="character" w:customStyle="1" w:styleId="af5">
    <w:name w:val="Нижний колонтитул Знак"/>
    <w:basedOn w:val="a2"/>
    <w:link w:val="af4"/>
    <w:uiPriority w:val="99"/>
    <w:rsid w:val="009F6A4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FR2">
    <w:name w:val="FR2"/>
    <w:rsid w:val="009F6A40"/>
    <w:pPr>
      <w:suppressAutoHyphens/>
      <w:snapToGrid w:val="0"/>
      <w:spacing w:before="600" w:after="0" w:line="372" w:lineRule="auto"/>
      <w:ind w:firstLine="300"/>
    </w:pPr>
    <w:rPr>
      <w:rFonts w:ascii="Arial" w:eastAsia="Times New Roman" w:hAnsi="Arial" w:cs="Arial"/>
      <w:sz w:val="20"/>
      <w:szCs w:val="20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5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</dc:creator>
  <cp:keywords/>
  <dc:description/>
  <cp:lastModifiedBy>VNMR-9-ar03</cp:lastModifiedBy>
  <cp:revision>2</cp:revision>
  <cp:lastPrinted>2026-05-11T08:30:00Z</cp:lastPrinted>
  <dcterms:created xsi:type="dcterms:W3CDTF">2026-05-14T12:12:00Z</dcterms:created>
  <dcterms:modified xsi:type="dcterms:W3CDTF">2026-05-14T12:12:00Z</dcterms:modified>
</cp:coreProperties>
</file>