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15C4" w14:textId="6F772115" w:rsidR="006A0EEF" w:rsidRPr="00D43D35" w:rsidRDefault="006A0EEF" w:rsidP="006A0EEF">
      <w:pPr>
        <w:tabs>
          <w:tab w:val="center" w:pos="4748"/>
          <w:tab w:val="left" w:pos="6571"/>
        </w:tabs>
        <w:rPr>
          <w:b/>
          <w:noProof/>
          <w:lang w:val="ru-RU"/>
        </w:rPr>
      </w:pPr>
      <w:bookmarkStart w:id="0" w:name="_Hlk146115899"/>
      <w:bookmarkEnd w:id="0"/>
      <w:r>
        <w:rPr>
          <w:b/>
          <w:noProof/>
        </w:rPr>
        <w:t xml:space="preserve">                                                                        </w:t>
      </w:r>
      <w:r w:rsidRPr="00EA7CC5">
        <w:rPr>
          <w:rFonts w:ascii="Tms Rmn" w:hAnsi="Tms Rmn"/>
          <w:b/>
          <w:noProof/>
        </w:rPr>
        <w:drawing>
          <wp:inline distT="0" distB="0" distL="0" distR="0" wp14:anchorId="736B205E" wp14:editId="6FC59AED">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r>
        <w:rPr>
          <w:b/>
          <w:noProof/>
        </w:rPr>
        <w:t xml:space="preserve">     </w:t>
      </w:r>
      <w:r w:rsidRPr="00EA7CC5">
        <w:rPr>
          <w:b/>
          <w:noProof/>
        </w:rPr>
        <w:t xml:space="preserve">  </w:t>
      </w:r>
      <w:r>
        <w:rPr>
          <w:b/>
          <w:noProof/>
        </w:rPr>
        <w:t xml:space="preserve">                          </w:t>
      </w:r>
    </w:p>
    <w:p w14:paraId="7C53EB33" w14:textId="483D09E1" w:rsidR="006A0EEF" w:rsidRPr="00EA7CC5" w:rsidRDefault="006A0EEF" w:rsidP="006A0EEF">
      <w:pPr>
        <w:tabs>
          <w:tab w:val="left" w:pos="3075"/>
          <w:tab w:val="center" w:pos="4677"/>
          <w:tab w:val="left" w:pos="6949"/>
          <w:tab w:val="left" w:pos="7575"/>
          <w:tab w:val="left" w:pos="7650"/>
        </w:tabs>
        <w:rPr>
          <w:sz w:val="28"/>
          <w:szCs w:val="28"/>
        </w:rPr>
      </w:pPr>
      <w:r w:rsidRPr="00EA7CC5">
        <w:rPr>
          <w:b/>
          <w:sz w:val="28"/>
          <w:szCs w:val="28"/>
        </w:rPr>
        <w:tab/>
        <w:t xml:space="preserve">          У К Р А Ї Н А    </w:t>
      </w:r>
      <w:r>
        <w:rPr>
          <w:b/>
          <w:sz w:val="28"/>
          <w:szCs w:val="28"/>
        </w:rPr>
        <w:tab/>
      </w:r>
      <w:r w:rsidRPr="00243054">
        <w:rPr>
          <w:sz w:val="28"/>
          <w:szCs w:val="28"/>
        </w:rPr>
        <w:t xml:space="preserve">  </w:t>
      </w:r>
    </w:p>
    <w:p w14:paraId="3A72EC0E" w14:textId="77777777" w:rsidR="006A0EEF" w:rsidRPr="00EA7CC5" w:rsidRDefault="006A0EEF" w:rsidP="006A0EEF">
      <w:pPr>
        <w:jc w:val="center"/>
        <w:rPr>
          <w:b/>
          <w:sz w:val="28"/>
          <w:szCs w:val="28"/>
        </w:rPr>
      </w:pPr>
      <w:r w:rsidRPr="00EA7CC5">
        <w:rPr>
          <w:b/>
          <w:sz w:val="28"/>
          <w:szCs w:val="28"/>
        </w:rPr>
        <w:t>ЧЕРНІГІВСЬКА ОБЛАСТЬ</w:t>
      </w:r>
    </w:p>
    <w:p w14:paraId="65D6978C" w14:textId="77777777" w:rsidR="006A0EEF" w:rsidRPr="00EA7CC5" w:rsidRDefault="006A0EEF" w:rsidP="006A0EEF">
      <w:pPr>
        <w:ind w:firstLine="703"/>
        <w:jc w:val="center"/>
        <w:rPr>
          <w:sz w:val="6"/>
          <w:szCs w:val="6"/>
        </w:rPr>
      </w:pPr>
    </w:p>
    <w:p w14:paraId="7480B41E" w14:textId="77777777" w:rsidR="006A0EEF" w:rsidRPr="00EA7CC5" w:rsidRDefault="006A0EEF" w:rsidP="006A0EEF">
      <w:pPr>
        <w:keepNext/>
        <w:jc w:val="center"/>
        <w:outlineLvl w:val="0"/>
        <w:rPr>
          <w:rFonts w:ascii="Cambria" w:hAnsi="Cambria"/>
          <w:b/>
          <w:bCs/>
          <w:kern w:val="32"/>
          <w:sz w:val="32"/>
          <w:szCs w:val="32"/>
        </w:rPr>
      </w:pPr>
      <w:r w:rsidRPr="00EA7CC5">
        <w:rPr>
          <w:rFonts w:ascii="Cambria" w:hAnsi="Cambria"/>
          <w:b/>
          <w:bCs/>
          <w:kern w:val="32"/>
          <w:sz w:val="32"/>
          <w:szCs w:val="32"/>
        </w:rPr>
        <w:t>Н І Ж И Н С Ь К А    М І С Ь К А    Р А Д А</w:t>
      </w:r>
    </w:p>
    <w:p w14:paraId="088AD013" w14:textId="466CD205" w:rsidR="006A0EEF" w:rsidRPr="00EA7CC5" w:rsidRDefault="00180DB6" w:rsidP="006A0EEF">
      <w:pPr>
        <w:jc w:val="center"/>
        <w:rPr>
          <w:sz w:val="32"/>
        </w:rPr>
      </w:pPr>
      <w:r>
        <w:rPr>
          <w:sz w:val="32"/>
        </w:rPr>
        <w:t xml:space="preserve">55 </w:t>
      </w:r>
      <w:r w:rsidR="006A0EEF" w:rsidRPr="00EA7CC5">
        <w:rPr>
          <w:sz w:val="32"/>
        </w:rPr>
        <w:t xml:space="preserve">сесія </w:t>
      </w:r>
      <w:r w:rsidR="006A0EEF" w:rsidRPr="00EA7CC5">
        <w:rPr>
          <w:sz w:val="32"/>
          <w:lang w:val="en-US"/>
        </w:rPr>
        <w:t>VIII</w:t>
      </w:r>
      <w:r w:rsidR="006A0EEF" w:rsidRPr="00EA7CC5">
        <w:rPr>
          <w:sz w:val="32"/>
        </w:rPr>
        <w:t xml:space="preserve"> скликання</w:t>
      </w:r>
    </w:p>
    <w:p w14:paraId="505D0F0A" w14:textId="5D519125" w:rsidR="00B4197D" w:rsidRDefault="00B4197D" w:rsidP="00B4197D">
      <w:pPr>
        <w:jc w:val="center"/>
        <w:rPr>
          <w:b/>
          <w:sz w:val="40"/>
          <w:szCs w:val="40"/>
        </w:rPr>
      </w:pPr>
      <w:r>
        <w:rPr>
          <w:b/>
          <w:sz w:val="40"/>
          <w:szCs w:val="40"/>
        </w:rPr>
        <w:t>Р І Ш Е Н Н Я</w:t>
      </w:r>
    </w:p>
    <w:p w14:paraId="1D16DDEF" w14:textId="77777777" w:rsidR="00922F56" w:rsidRPr="006D07DB" w:rsidRDefault="00922F56" w:rsidP="00B4197D">
      <w:pPr>
        <w:rPr>
          <w:sz w:val="20"/>
          <w:szCs w:val="20"/>
        </w:rPr>
      </w:pPr>
    </w:p>
    <w:p w14:paraId="114CD180" w14:textId="42D197F1" w:rsidR="00B4197D" w:rsidRDefault="00B4197D" w:rsidP="00B4197D">
      <w:pPr>
        <w:rPr>
          <w:sz w:val="28"/>
          <w:szCs w:val="28"/>
        </w:rPr>
      </w:pPr>
      <w:r>
        <w:rPr>
          <w:sz w:val="28"/>
          <w:szCs w:val="28"/>
        </w:rPr>
        <w:t xml:space="preserve">від </w:t>
      </w:r>
      <w:r w:rsidR="00180DB6">
        <w:rPr>
          <w:sz w:val="28"/>
          <w:szCs w:val="28"/>
        </w:rPr>
        <w:t>21 травня</w:t>
      </w:r>
      <w:r>
        <w:rPr>
          <w:sz w:val="28"/>
          <w:szCs w:val="28"/>
        </w:rPr>
        <w:t xml:space="preserve"> 202</w:t>
      </w:r>
      <w:r w:rsidR="00970A34">
        <w:rPr>
          <w:sz w:val="28"/>
          <w:szCs w:val="28"/>
        </w:rPr>
        <w:t>6</w:t>
      </w:r>
      <w:r w:rsidR="007B29D9">
        <w:rPr>
          <w:sz w:val="28"/>
          <w:szCs w:val="28"/>
        </w:rPr>
        <w:t xml:space="preserve"> </w:t>
      </w:r>
      <w:r>
        <w:rPr>
          <w:sz w:val="28"/>
          <w:szCs w:val="28"/>
        </w:rPr>
        <w:t>р</w:t>
      </w:r>
      <w:r w:rsidR="00F66529">
        <w:rPr>
          <w:sz w:val="28"/>
          <w:szCs w:val="28"/>
        </w:rPr>
        <w:t>оку</w:t>
      </w:r>
      <w:r>
        <w:rPr>
          <w:sz w:val="28"/>
          <w:szCs w:val="28"/>
        </w:rPr>
        <w:t xml:space="preserve">                     м. Ніжин</w:t>
      </w:r>
      <w:r>
        <w:rPr>
          <w:sz w:val="28"/>
          <w:szCs w:val="28"/>
        </w:rPr>
        <w:tab/>
        <w:t xml:space="preserve">                                № </w:t>
      </w:r>
      <w:r w:rsidR="0032362C">
        <w:rPr>
          <w:sz w:val="28"/>
          <w:szCs w:val="28"/>
        </w:rPr>
        <w:t>81</w:t>
      </w:r>
      <w:r w:rsidR="00F82BA4">
        <w:rPr>
          <w:sz w:val="28"/>
          <w:szCs w:val="28"/>
        </w:rPr>
        <w:t>-55/2026</w:t>
      </w:r>
    </w:p>
    <w:p w14:paraId="4B0DCD67" w14:textId="77777777" w:rsidR="00B4197D" w:rsidRPr="006D07DB" w:rsidRDefault="00B4197D" w:rsidP="00B4197D">
      <w:pPr>
        <w:jc w:val="center"/>
        <w:rPr>
          <w:sz w:val="20"/>
          <w:szCs w:val="20"/>
        </w:rPr>
      </w:pPr>
    </w:p>
    <w:p w14:paraId="0FAB40D3" w14:textId="77777777" w:rsidR="00BA142D" w:rsidRDefault="00516D8D" w:rsidP="00DF5429">
      <w:pPr>
        <w:jc w:val="both"/>
        <w:rPr>
          <w:sz w:val="28"/>
          <w:szCs w:val="28"/>
        </w:rPr>
      </w:pPr>
      <w:bookmarkStart w:id="1" w:name="_Hlk58416858"/>
      <w:r>
        <w:rPr>
          <w:color w:val="000000"/>
          <w:sz w:val="28"/>
          <w:szCs w:val="28"/>
        </w:rPr>
        <w:t xml:space="preserve">Про </w:t>
      </w:r>
      <w:r w:rsidR="00BE0D89">
        <w:rPr>
          <w:sz w:val="28"/>
          <w:szCs w:val="28"/>
        </w:rPr>
        <w:t>суборенд</w:t>
      </w:r>
      <w:r w:rsidR="00BA142D">
        <w:rPr>
          <w:sz w:val="28"/>
          <w:szCs w:val="28"/>
        </w:rPr>
        <w:t xml:space="preserve">у майна комунальної </w:t>
      </w:r>
    </w:p>
    <w:p w14:paraId="0C4E93AB" w14:textId="77777777" w:rsidR="00BA142D" w:rsidRDefault="00BA142D" w:rsidP="00DF5429">
      <w:pPr>
        <w:jc w:val="both"/>
        <w:rPr>
          <w:sz w:val="28"/>
          <w:szCs w:val="28"/>
        </w:rPr>
      </w:pPr>
      <w:r>
        <w:rPr>
          <w:sz w:val="28"/>
          <w:szCs w:val="28"/>
        </w:rPr>
        <w:t xml:space="preserve">власності Ніжинської міської </w:t>
      </w:r>
    </w:p>
    <w:p w14:paraId="7C3AA57E" w14:textId="37E2A131" w:rsidR="00DF5429" w:rsidRDefault="00BA142D" w:rsidP="00DF5429">
      <w:pPr>
        <w:jc w:val="both"/>
        <w:rPr>
          <w:sz w:val="28"/>
          <w:szCs w:val="28"/>
        </w:rPr>
      </w:pPr>
      <w:r>
        <w:rPr>
          <w:sz w:val="28"/>
          <w:szCs w:val="28"/>
        </w:rPr>
        <w:t>територіальної громади</w:t>
      </w:r>
      <w:r w:rsidR="00A357F0">
        <w:rPr>
          <w:sz w:val="28"/>
          <w:szCs w:val="28"/>
        </w:rPr>
        <w:t xml:space="preserve"> </w:t>
      </w:r>
    </w:p>
    <w:p w14:paraId="43B89E39" w14:textId="19945B6D" w:rsidR="00CE3EE5" w:rsidRDefault="00CE3EE5" w:rsidP="00A357F0">
      <w:pPr>
        <w:jc w:val="both"/>
        <w:rPr>
          <w:sz w:val="28"/>
          <w:szCs w:val="28"/>
        </w:rPr>
      </w:pPr>
    </w:p>
    <w:p w14:paraId="16719B7B" w14:textId="382AC060" w:rsidR="001115D8" w:rsidRDefault="001115D8" w:rsidP="001115D8">
      <w:pPr>
        <w:ind w:firstLine="708"/>
        <w:jc w:val="both"/>
        <w:rPr>
          <w:sz w:val="28"/>
          <w:szCs w:val="28"/>
        </w:rPr>
      </w:pPr>
      <w:r w:rsidRPr="00EA7CC5">
        <w:rPr>
          <w:sz w:val="28"/>
          <w:szCs w:val="28"/>
        </w:rPr>
        <w:t xml:space="preserve">У відповідності до </w:t>
      </w:r>
      <w:bookmarkStart w:id="2" w:name="_Hlk109985510"/>
      <w:r w:rsidRPr="00EA7CC5">
        <w:rPr>
          <w:sz w:val="28"/>
          <w:szCs w:val="28"/>
        </w:rPr>
        <w:t>статей 25, 26, 42, 59, 60, 73 Закону України «Про місцеве самоврядування в Україні»</w:t>
      </w:r>
      <w:bookmarkEnd w:id="1"/>
      <w:bookmarkEnd w:id="2"/>
      <w:r w:rsidR="00A7346E" w:rsidRPr="00A7346E">
        <w:rPr>
          <w:sz w:val="28"/>
          <w:szCs w:val="28"/>
        </w:rPr>
        <w:t xml:space="preserve"> </w:t>
      </w:r>
      <w:r w:rsidR="00A7346E">
        <w:rPr>
          <w:sz w:val="28"/>
          <w:szCs w:val="28"/>
        </w:rPr>
        <w:t xml:space="preserve">від 21 травня 1997 року № 280/97-ВР, </w:t>
      </w:r>
      <w:bookmarkStart w:id="3" w:name="_Hlk127954870"/>
      <w:r w:rsidR="00A7346E">
        <w:rPr>
          <w:sz w:val="28"/>
          <w:szCs w:val="28"/>
        </w:rPr>
        <w:t>Регламенту Ніжинської міської ради Чернігівської області, затвердженого рішенням Ніжинської міської ради від 27 листопада 2020 року № 3-2/2020 (зі змінами)</w:t>
      </w:r>
      <w:bookmarkEnd w:id="3"/>
      <w:r w:rsidR="00A7346E">
        <w:rPr>
          <w:sz w:val="28"/>
          <w:szCs w:val="28"/>
        </w:rPr>
        <w:t xml:space="preserve">, </w:t>
      </w:r>
      <w:r w:rsidR="00673B1C">
        <w:rPr>
          <w:sz w:val="28"/>
          <w:szCs w:val="28"/>
        </w:rPr>
        <w:t xml:space="preserve"> </w:t>
      </w:r>
      <w:r w:rsidR="0067284C" w:rsidRPr="0067284C">
        <w:rPr>
          <w:sz w:val="28"/>
          <w:szCs w:val="28"/>
        </w:rPr>
        <w:t xml:space="preserve">рішення Ніжинської міської ради від 30 березня 2021 року № 35-8/2021 «Про затвердження Методики розрахунку орендної плати за майно комунальної власності Ніжинської територіальної громади» (зі змінами), </w:t>
      </w:r>
      <w:r w:rsidRPr="00EC1B63">
        <w:rPr>
          <w:sz w:val="28"/>
          <w:szCs w:val="28"/>
        </w:rPr>
        <w:t xml:space="preserve">враховуючи </w:t>
      </w:r>
      <w:r w:rsidR="009A4634" w:rsidRPr="004A66DD">
        <w:rPr>
          <w:sz w:val="28"/>
          <w:szCs w:val="28"/>
        </w:rPr>
        <w:t>пункт</w:t>
      </w:r>
      <w:r w:rsidR="00497C0A">
        <w:rPr>
          <w:sz w:val="28"/>
          <w:szCs w:val="28"/>
        </w:rPr>
        <w:t>и 6.2. та</w:t>
      </w:r>
      <w:r w:rsidR="009A4634" w:rsidRPr="004A66DD">
        <w:rPr>
          <w:sz w:val="28"/>
          <w:szCs w:val="28"/>
        </w:rPr>
        <w:t xml:space="preserve"> 6.6. </w:t>
      </w:r>
      <w:r w:rsidR="0069598D">
        <w:rPr>
          <w:sz w:val="28"/>
          <w:szCs w:val="28"/>
        </w:rPr>
        <w:t>Догов</w:t>
      </w:r>
      <w:r w:rsidR="009A4634">
        <w:rPr>
          <w:sz w:val="28"/>
          <w:szCs w:val="28"/>
        </w:rPr>
        <w:t>о</w:t>
      </w:r>
      <w:r w:rsidR="0069598D">
        <w:rPr>
          <w:sz w:val="28"/>
          <w:szCs w:val="28"/>
        </w:rPr>
        <w:t>р</w:t>
      </w:r>
      <w:r w:rsidR="009A4634">
        <w:rPr>
          <w:sz w:val="28"/>
          <w:szCs w:val="28"/>
        </w:rPr>
        <w:t>у</w:t>
      </w:r>
      <w:r w:rsidR="0069598D">
        <w:rPr>
          <w:sz w:val="28"/>
          <w:szCs w:val="28"/>
        </w:rPr>
        <w:t xml:space="preserve"> оренди </w:t>
      </w:r>
      <w:r w:rsidR="0069598D" w:rsidRPr="00EB4551">
        <w:rPr>
          <w:sz w:val="28"/>
          <w:szCs w:val="28"/>
        </w:rPr>
        <w:t>цілісного майнового комплексу</w:t>
      </w:r>
      <w:r w:rsidR="0069598D" w:rsidRPr="00072844">
        <w:rPr>
          <w:sz w:val="28"/>
          <w:szCs w:val="28"/>
        </w:rPr>
        <w:t xml:space="preserve"> </w:t>
      </w:r>
      <w:r w:rsidR="0069598D">
        <w:rPr>
          <w:sz w:val="28"/>
          <w:szCs w:val="28"/>
        </w:rPr>
        <w:t xml:space="preserve">від 24 грудня 2003 року, </w:t>
      </w:r>
      <w:r w:rsidR="0067562B">
        <w:rPr>
          <w:sz w:val="28"/>
          <w:szCs w:val="28"/>
        </w:rPr>
        <w:t>рішення Ніжинської міської ради від 06 грудня 2024 року № 11-43/2024 «</w:t>
      </w:r>
      <w:bookmarkStart w:id="4" w:name="_Hlk162346278"/>
      <w:bookmarkStart w:id="5" w:name="_Hlk149899875"/>
      <w:r w:rsidR="00CE569F">
        <w:rPr>
          <w:noProof/>
          <w:sz w:val="28"/>
          <w:szCs w:val="28"/>
        </w:rPr>
        <w:t xml:space="preserve">Про </w:t>
      </w:r>
      <w:r w:rsidR="00CE569F" w:rsidRPr="00721107">
        <w:rPr>
          <w:sz w:val="28"/>
          <w:szCs w:val="28"/>
        </w:rPr>
        <w:t xml:space="preserve">надання </w:t>
      </w:r>
      <w:bookmarkEnd w:id="4"/>
      <w:bookmarkEnd w:id="5"/>
      <w:r w:rsidR="00CE569F">
        <w:rPr>
          <w:sz w:val="28"/>
          <w:szCs w:val="28"/>
        </w:rPr>
        <w:t xml:space="preserve">згоди </w:t>
      </w:r>
      <w:r w:rsidR="00CE569F" w:rsidRPr="00B23882">
        <w:rPr>
          <w:sz w:val="28"/>
          <w:szCs w:val="28"/>
        </w:rPr>
        <w:t>ТОВ «ВЕРАКС ЕНЕРДЖИ»</w:t>
      </w:r>
      <w:r w:rsidR="00CE569F" w:rsidRPr="00A86DB7">
        <w:rPr>
          <w:szCs w:val="28"/>
        </w:rPr>
        <w:t xml:space="preserve"> </w:t>
      </w:r>
      <w:r w:rsidR="00CE569F">
        <w:rPr>
          <w:sz w:val="28"/>
          <w:szCs w:val="28"/>
        </w:rPr>
        <w:t xml:space="preserve">на розміщення </w:t>
      </w:r>
      <w:r w:rsidR="00CE569F" w:rsidRPr="00A86DB7">
        <w:rPr>
          <w:sz w:val="28"/>
          <w:szCs w:val="28"/>
          <w:shd w:val="clear" w:color="auto" w:fill="FFFFFF"/>
        </w:rPr>
        <w:t>когенераційної газопоршневої установки</w:t>
      </w:r>
      <w:r w:rsidR="00CE569F">
        <w:rPr>
          <w:sz w:val="28"/>
          <w:szCs w:val="28"/>
          <w:shd w:val="clear" w:color="auto" w:fill="FFFFFF"/>
        </w:rPr>
        <w:t xml:space="preserve"> та її приєднання </w:t>
      </w:r>
      <w:r w:rsidR="00CE569F" w:rsidRPr="00053389">
        <w:rPr>
          <w:sz w:val="28"/>
          <w:szCs w:val="28"/>
          <w:shd w:val="clear" w:color="auto" w:fill="FFFFFF"/>
        </w:rPr>
        <w:t>до інженерних мереж котельні за адресою:</w:t>
      </w:r>
      <w:r w:rsidR="00CE569F">
        <w:rPr>
          <w:sz w:val="28"/>
          <w:szCs w:val="28"/>
          <w:shd w:val="clear" w:color="auto" w:fill="FFFFFF"/>
        </w:rPr>
        <w:t xml:space="preserve"> </w:t>
      </w:r>
      <w:r w:rsidR="00CE569F" w:rsidRPr="00053389">
        <w:rPr>
          <w:sz w:val="28"/>
          <w:szCs w:val="28"/>
          <w:shd w:val="clear" w:color="auto" w:fill="FFFFFF"/>
        </w:rPr>
        <w:t>м.</w:t>
      </w:r>
      <w:r w:rsidR="00CE569F">
        <w:rPr>
          <w:sz w:val="28"/>
          <w:szCs w:val="28"/>
          <w:shd w:val="clear" w:color="auto" w:fill="FFFFFF"/>
        </w:rPr>
        <w:t xml:space="preserve"> </w:t>
      </w:r>
      <w:r w:rsidR="00CE569F" w:rsidRPr="00053389">
        <w:rPr>
          <w:sz w:val="28"/>
          <w:szCs w:val="28"/>
          <w:shd w:val="clear" w:color="auto" w:fill="FFFFFF"/>
        </w:rPr>
        <w:t>Ніжин</w:t>
      </w:r>
      <w:r w:rsidR="00CE569F">
        <w:rPr>
          <w:sz w:val="28"/>
          <w:szCs w:val="28"/>
          <w:shd w:val="clear" w:color="auto" w:fill="FFFFFF"/>
        </w:rPr>
        <w:t xml:space="preserve">, </w:t>
      </w:r>
      <w:r w:rsidR="00CE569F" w:rsidRPr="00053389">
        <w:rPr>
          <w:sz w:val="28"/>
          <w:szCs w:val="28"/>
          <w:shd w:val="clear" w:color="auto" w:fill="FFFFFF"/>
        </w:rPr>
        <w:t xml:space="preserve"> вул. Шевченка, 105а</w:t>
      </w:r>
      <w:r w:rsidR="00CE569F">
        <w:rPr>
          <w:sz w:val="28"/>
          <w:szCs w:val="28"/>
          <w:shd w:val="clear" w:color="auto" w:fill="FFFFFF"/>
        </w:rPr>
        <w:t>,</w:t>
      </w:r>
      <w:r w:rsidR="00CE569F" w:rsidRPr="00053389">
        <w:rPr>
          <w:sz w:val="28"/>
          <w:szCs w:val="28"/>
          <w:shd w:val="clear" w:color="auto" w:fill="FFFFFF"/>
        </w:rPr>
        <w:t xml:space="preserve"> </w:t>
      </w:r>
      <w:r w:rsidR="00CE569F">
        <w:rPr>
          <w:sz w:val="28"/>
          <w:szCs w:val="28"/>
          <w:shd w:val="clear" w:color="auto" w:fill="FFFFFF"/>
        </w:rPr>
        <w:t>здійснення поділу земельної ділянки комунальної власності</w:t>
      </w:r>
      <w:r w:rsidR="0067562B">
        <w:rPr>
          <w:sz w:val="28"/>
          <w:szCs w:val="28"/>
        </w:rPr>
        <w:t xml:space="preserve">», </w:t>
      </w:r>
      <w:r w:rsidRPr="00072844">
        <w:rPr>
          <w:sz w:val="28"/>
          <w:szCs w:val="28"/>
        </w:rPr>
        <w:t>лист</w:t>
      </w:r>
      <w:r w:rsidR="00557886">
        <w:rPr>
          <w:sz w:val="28"/>
          <w:szCs w:val="28"/>
        </w:rPr>
        <w:t>и</w:t>
      </w:r>
      <w:r w:rsidRPr="00072844">
        <w:rPr>
          <w:sz w:val="28"/>
          <w:szCs w:val="28"/>
        </w:rPr>
        <w:t xml:space="preserve"> </w:t>
      </w:r>
      <w:r w:rsidR="0069598D">
        <w:rPr>
          <w:sz w:val="28"/>
          <w:szCs w:val="28"/>
        </w:rPr>
        <w:t xml:space="preserve">директора </w:t>
      </w:r>
      <w:r w:rsidR="0069598D" w:rsidRPr="00401D06">
        <w:rPr>
          <w:color w:val="000000"/>
          <w:sz w:val="28"/>
          <w:szCs w:val="28"/>
        </w:rPr>
        <w:t>товариств</w:t>
      </w:r>
      <w:r w:rsidR="0069598D">
        <w:rPr>
          <w:color w:val="000000"/>
          <w:sz w:val="28"/>
          <w:szCs w:val="28"/>
        </w:rPr>
        <w:t>а</w:t>
      </w:r>
      <w:r w:rsidR="0069598D" w:rsidRPr="00401D06">
        <w:rPr>
          <w:color w:val="000000"/>
          <w:sz w:val="28"/>
          <w:szCs w:val="28"/>
        </w:rPr>
        <w:t xml:space="preserve"> з обмеженою відповідальністю</w:t>
      </w:r>
      <w:r w:rsidR="0069598D" w:rsidRPr="00401D06">
        <w:rPr>
          <w:sz w:val="28"/>
          <w:szCs w:val="28"/>
        </w:rPr>
        <w:t xml:space="preserve"> «НіжинТеплоМережі»</w:t>
      </w:r>
      <w:r w:rsidRPr="00072844">
        <w:rPr>
          <w:sz w:val="28"/>
          <w:szCs w:val="28"/>
        </w:rPr>
        <w:t xml:space="preserve"> </w:t>
      </w:r>
      <w:r w:rsidR="0069598D">
        <w:rPr>
          <w:sz w:val="28"/>
          <w:szCs w:val="28"/>
        </w:rPr>
        <w:t xml:space="preserve">Ісаєнко Л.М. </w:t>
      </w:r>
      <w:r w:rsidRPr="00072844">
        <w:rPr>
          <w:sz w:val="28"/>
          <w:szCs w:val="28"/>
        </w:rPr>
        <w:t xml:space="preserve">від </w:t>
      </w:r>
      <w:r w:rsidR="00F12F92">
        <w:rPr>
          <w:sz w:val="28"/>
          <w:szCs w:val="28"/>
        </w:rPr>
        <w:t>27</w:t>
      </w:r>
      <w:r w:rsidR="0069598D">
        <w:rPr>
          <w:sz w:val="28"/>
          <w:szCs w:val="28"/>
        </w:rPr>
        <w:t xml:space="preserve"> </w:t>
      </w:r>
      <w:r w:rsidR="009A4634">
        <w:rPr>
          <w:sz w:val="28"/>
          <w:szCs w:val="28"/>
        </w:rPr>
        <w:t>березня</w:t>
      </w:r>
      <w:r w:rsidR="0069598D">
        <w:rPr>
          <w:sz w:val="28"/>
          <w:szCs w:val="28"/>
        </w:rPr>
        <w:t xml:space="preserve"> </w:t>
      </w:r>
      <w:r w:rsidRPr="00072844">
        <w:rPr>
          <w:sz w:val="28"/>
          <w:szCs w:val="28"/>
        </w:rPr>
        <w:t>202</w:t>
      </w:r>
      <w:r w:rsidR="0069598D">
        <w:rPr>
          <w:sz w:val="28"/>
          <w:szCs w:val="28"/>
        </w:rPr>
        <w:t>6</w:t>
      </w:r>
      <w:r w:rsidRPr="00072844">
        <w:rPr>
          <w:sz w:val="28"/>
          <w:szCs w:val="28"/>
        </w:rPr>
        <w:t xml:space="preserve"> року</w:t>
      </w:r>
      <w:r w:rsidR="0069598D">
        <w:rPr>
          <w:sz w:val="28"/>
          <w:szCs w:val="28"/>
        </w:rPr>
        <w:t xml:space="preserve"> </w:t>
      </w:r>
      <w:r w:rsidRPr="00072844">
        <w:rPr>
          <w:sz w:val="28"/>
          <w:szCs w:val="28"/>
        </w:rPr>
        <w:t xml:space="preserve">№ </w:t>
      </w:r>
      <w:r w:rsidR="0069598D">
        <w:rPr>
          <w:sz w:val="28"/>
          <w:szCs w:val="28"/>
        </w:rPr>
        <w:t>01-07/</w:t>
      </w:r>
      <w:r w:rsidR="009A4634">
        <w:rPr>
          <w:sz w:val="28"/>
          <w:szCs w:val="28"/>
        </w:rPr>
        <w:t>5</w:t>
      </w:r>
      <w:r w:rsidR="00F12F92">
        <w:rPr>
          <w:sz w:val="28"/>
          <w:szCs w:val="28"/>
        </w:rPr>
        <w:t>68</w:t>
      </w:r>
      <w:r w:rsidR="00557886">
        <w:rPr>
          <w:sz w:val="28"/>
          <w:szCs w:val="28"/>
        </w:rPr>
        <w:t xml:space="preserve"> та від 13 травня 2026 року № 01-07</w:t>
      </w:r>
      <w:r w:rsidRPr="00072844">
        <w:rPr>
          <w:sz w:val="28"/>
          <w:szCs w:val="28"/>
        </w:rPr>
        <w:t xml:space="preserve">,  </w:t>
      </w:r>
      <w:r w:rsidRPr="00EC1B63">
        <w:rPr>
          <w:sz w:val="28"/>
          <w:szCs w:val="28"/>
        </w:rPr>
        <w:t>Ніжинська міська рада вирішила:</w:t>
      </w:r>
    </w:p>
    <w:p w14:paraId="2C3A6969" w14:textId="6DFF3076" w:rsidR="002A5BEA" w:rsidRDefault="001115D8" w:rsidP="00811326">
      <w:pPr>
        <w:jc w:val="both"/>
        <w:rPr>
          <w:sz w:val="28"/>
          <w:szCs w:val="28"/>
        </w:rPr>
      </w:pPr>
      <w:r w:rsidRPr="00296EE0">
        <w:rPr>
          <w:i/>
          <w:sz w:val="28"/>
          <w:szCs w:val="28"/>
        </w:rPr>
        <w:tab/>
      </w:r>
      <w:r w:rsidR="009B6D8A">
        <w:rPr>
          <w:sz w:val="28"/>
          <w:szCs w:val="28"/>
        </w:rPr>
        <w:t>1</w:t>
      </w:r>
      <w:r w:rsidR="00AC02B9">
        <w:rPr>
          <w:sz w:val="28"/>
          <w:szCs w:val="28"/>
        </w:rPr>
        <w:t>.</w:t>
      </w:r>
      <w:r w:rsidR="00DE4177">
        <w:rPr>
          <w:sz w:val="28"/>
          <w:szCs w:val="28"/>
        </w:rPr>
        <w:t xml:space="preserve"> </w:t>
      </w:r>
      <w:r w:rsidR="0069598D">
        <w:rPr>
          <w:sz w:val="28"/>
          <w:szCs w:val="28"/>
        </w:rPr>
        <w:t xml:space="preserve">Надати </w:t>
      </w:r>
      <w:r w:rsidR="00C267CC">
        <w:rPr>
          <w:sz w:val="28"/>
          <w:szCs w:val="28"/>
        </w:rPr>
        <w:t>згоду</w:t>
      </w:r>
      <w:r w:rsidR="0069598D">
        <w:rPr>
          <w:sz w:val="28"/>
          <w:szCs w:val="28"/>
        </w:rPr>
        <w:t xml:space="preserve"> товариству з обмеженою відповідальністю </w:t>
      </w:r>
      <w:r w:rsidR="0069598D" w:rsidRPr="00401D06">
        <w:rPr>
          <w:sz w:val="28"/>
          <w:szCs w:val="28"/>
        </w:rPr>
        <w:t>«НіжинТеплоМережі»</w:t>
      </w:r>
      <w:r w:rsidR="0062045E">
        <w:rPr>
          <w:sz w:val="28"/>
          <w:szCs w:val="28"/>
        </w:rPr>
        <w:t xml:space="preserve"> </w:t>
      </w:r>
      <w:r w:rsidR="002E1D84">
        <w:rPr>
          <w:sz w:val="28"/>
          <w:szCs w:val="28"/>
        </w:rPr>
        <w:t xml:space="preserve">передати в тимчасове користування на умовах </w:t>
      </w:r>
      <w:r w:rsidR="00811326">
        <w:rPr>
          <w:sz w:val="28"/>
          <w:szCs w:val="28"/>
        </w:rPr>
        <w:t>суборенд</w:t>
      </w:r>
      <w:r w:rsidR="002E1D84">
        <w:rPr>
          <w:sz w:val="28"/>
          <w:szCs w:val="28"/>
        </w:rPr>
        <w:t>и</w:t>
      </w:r>
      <w:r w:rsidR="00811326">
        <w:rPr>
          <w:sz w:val="28"/>
          <w:szCs w:val="28"/>
        </w:rPr>
        <w:t xml:space="preserve"> </w:t>
      </w:r>
      <w:r w:rsidR="002E1D84">
        <w:rPr>
          <w:sz w:val="28"/>
          <w:szCs w:val="28"/>
        </w:rPr>
        <w:t>товариству з обмеженою відповідальністю «</w:t>
      </w:r>
      <w:r w:rsidR="002E1D84" w:rsidRPr="00B23882">
        <w:rPr>
          <w:sz w:val="28"/>
          <w:szCs w:val="28"/>
        </w:rPr>
        <w:t>ВЕРАКС ЕНЕРДЖИ</w:t>
      </w:r>
      <w:r w:rsidR="002E1D84">
        <w:rPr>
          <w:sz w:val="28"/>
          <w:szCs w:val="28"/>
        </w:rPr>
        <w:t xml:space="preserve">» </w:t>
      </w:r>
      <w:r w:rsidR="00557886">
        <w:rPr>
          <w:sz w:val="28"/>
          <w:szCs w:val="28"/>
        </w:rPr>
        <w:t>приміщення</w:t>
      </w:r>
      <w:r w:rsidR="00403671">
        <w:rPr>
          <w:sz w:val="28"/>
          <w:szCs w:val="28"/>
        </w:rPr>
        <w:t xml:space="preserve"> № 17</w:t>
      </w:r>
      <w:r w:rsidR="002E1D84">
        <w:rPr>
          <w:sz w:val="28"/>
          <w:szCs w:val="28"/>
        </w:rPr>
        <w:t>,</w:t>
      </w:r>
      <w:r w:rsidR="002E1D84" w:rsidRPr="002E1D84">
        <w:rPr>
          <w:sz w:val="28"/>
          <w:szCs w:val="28"/>
        </w:rPr>
        <w:t xml:space="preserve"> </w:t>
      </w:r>
      <w:r w:rsidR="002E1D84" w:rsidRPr="00557886">
        <w:rPr>
          <w:sz w:val="28"/>
          <w:szCs w:val="28"/>
        </w:rPr>
        <w:t>загальною площею</w:t>
      </w:r>
      <w:r w:rsidR="00D91E7F" w:rsidRPr="00557886">
        <w:rPr>
          <w:sz w:val="28"/>
          <w:szCs w:val="28"/>
        </w:rPr>
        <w:t xml:space="preserve"> </w:t>
      </w:r>
      <w:r w:rsidR="00557886" w:rsidRPr="00557886">
        <w:rPr>
          <w:sz w:val="28"/>
          <w:szCs w:val="28"/>
        </w:rPr>
        <w:t>48,56</w:t>
      </w:r>
      <w:r w:rsidR="002E1D84" w:rsidRPr="00557886">
        <w:rPr>
          <w:sz w:val="28"/>
          <w:szCs w:val="28"/>
        </w:rPr>
        <w:t xml:space="preserve"> кв.м</w:t>
      </w:r>
      <w:r w:rsidR="002E1D84">
        <w:rPr>
          <w:sz w:val="28"/>
          <w:szCs w:val="28"/>
        </w:rPr>
        <w:t xml:space="preserve">, корисною площею </w:t>
      </w:r>
      <w:r w:rsidR="00403671">
        <w:rPr>
          <w:sz w:val="28"/>
          <w:szCs w:val="28"/>
        </w:rPr>
        <w:t xml:space="preserve">39,8 </w:t>
      </w:r>
      <w:r w:rsidR="002E1D84">
        <w:rPr>
          <w:sz w:val="28"/>
          <w:szCs w:val="28"/>
        </w:rPr>
        <w:t xml:space="preserve">кв.м,  </w:t>
      </w:r>
      <w:r w:rsidR="00557886">
        <w:rPr>
          <w:sz w:val="28"/>
          <w:szCs w:val="28"/>
        </w:rPr>
        <w:t xml:space="preserve">балансовою </w:t>
      </w:r>
      <w:r w:rsidR="002E058A" w:rsidRPr="001D7A5D">
        <w:rPr>
          <w:sz w:val="28"/>
          <w:szCs w:val="28"/>
        </w:rPr>
        <w:t xml:space="preserve">вартістю </w:t>
      </w:r>
      <w:r w:rsidR="00557886" w:rsidRPr="001D7A5D">
        <w:rPr>
          <w:sz w:val="28"/>
          <w:szCs w:val="28"/>
        </w:rPr>
        <w:t xml:space="preserve">99 674,32 </w:t>
      </w:r>
      <w:r w:rsidR="002E058A" w:rsidRPr="001D7A5D">
        <w:rPr>
          <w:sz w:val="28"/>
          <w:szCs w:val="28"/>
        </w:rPr>
        <w:t>грн.</w:t>
      </w:r>
      <w:r w:rsidR="002E058A">
        <w:rPr>
          <w:sz w:val="28"/>
          <w:szCs w:val="28"/>
        </w:rPr>
        <w:t xml:space="preserve">, </w:t>
      </w:r>
      <w:r w:rsidR="00557886">
        <w:rPr>
          <w:sz w:val="28"/>
          <w:szCs w:val="28"/>
        </w:rPr>
        <w:t xml:space="preserve">залишковою вартістю 17 033,88 грн., </w:t>
      </w:r>
      <w:r w:rsidR="00906572">
        <w:rPr>
          <w:sz w:val="28"/>
          <w:szCs w:val="28"/>
        </w:rPr>
        <w:t xml:space="preserve">розташоване на другому поверсі </w:t>
      </w:r>
      <w:r w:rsidR="00811326">
        <w:rPr>
          <w:sz w:val="28"/>
          <w:szCs w:val="28"/>
        </w:rPr>
        <w:t xml:space="preserve">в </w:t>
      </w:r>
      <w:r w:rsidR="001D7A5D">
        <w:rPr>
          <w:sz w:val="28"/>
          <w:szCs w:val="28"/>
        </w:rPr>
        <w:t>будівлі</w:t>
      </w:r>
      <w:r w:rsidR="00811326">
        <w:rPr>
          <w:sz w:val="28"/>
          <w:szCs w:val="28"/>
        </w:rPr>
        <w:t xml:space="preserve"> котельні за адресою: місто Ніжин, вулиця Шевченка, 105а</w:t>
      </w:r>
      <w:r w:rsidR="009E425D">
        <w:rPr>
          <w:sz w:val="28"/>
          <w:szCs w:val="28"/>
        </w:rPr>
        <w:t xml:space="preserve">, </w:t>
      </w:r>
      <w:r w:rsidR="002E1D84">
        <w:rPr>
          <w:sz w:val="28"/>
          <w:szCs w:val="28"/>
        </w:rPr>
        <w:t xml:space="preserve">строком до закінчення терміну дії Договору оренди з ТОВ  </w:t>
      </w:r>
      <w:r w:rsidR="002E1D84" w:rsidRPr="00401D06">
        <w:rPr>
          <w:sz w:val="28"/>
          <w:szCs w:val="28"/>
        </w:rPr>
        <w:t>«НіжинТеплоМережі»</w:t>
      </w:r>
      <w:r w:rsidR="002E1D84">
        <w:rPr>
          <w:sz w:val="28"/>
          <w:szCs w:val="28"/>
        </w:rPr>
        <w:t xml:space="preserve">, </w:t>
      </w:r>
      <w:r w:rsidR="00811326">
        <w:rPr>
          <w:sz w:val="28"/>
          <w:szCs w:val="28"/>
        </w:rPr>
        <w:t>для обслуговуючого персоналу когенераційної установки, що розташована на території котельні</w:t>
      </w:r>
      <w:r w:rsidR="0062045E">
        <w:rPr>
          <w:sz w:val="28"/>
          <w:szCs w:val="28"/>
        </w:rPr>
        <w:t>.</w:t>
      </w:r>
    </w:p>
    <w:p w14:paraId="022378AC" w14:textId="4B23AE2B" w:rsidR="004B2F97" w:rsidRPr="00B33D5F" w:rsidRDefault="001D68A9" w:rsidP="002E1D84">
      <w:pPr>
        <w:ind w:right="-2" w:firstLine="567"/>
        <w:jc w:val="both"/>
        <w:rPr>
          <w:sz w:val="28"/>
          <w:szCs w:val="28"/>
        </w:rPr>
      </w:pPr>
      <w:r>
        <w:rPr>
          <w:sz w:val="28"/>
          <w:szCs w:val="28"/>
        </w:rPr>
        <w:t xml:space="preserve"> </w:t>
      </w:r>
      <w:r w:rsidR="004B2F97">
        <w:rPr>
          <w:sz w:val="28"/>
          <w:szCs w:val="28"/>
        </w:rPr>
        <w:t xml:space="preserve">2. </w:t>
      </w:r>
      <w:r w:rsidR="00B33D5F" w:rsidRPr="00B33D5F">
        <w:rPr>
          <w:sz w:val="28"/>
          <w:szCs w:val="28"/>
        </w:rPr>
        <w:t xml:space="preserve">Уповноважити Управління комунального майна та земельних відносин Ніжинської міської ради </w:t>
      </w:r>
      <w:r w:rsidR="00C3739F">
        <w:rPr>
          <w:sz w:val="28"/>
          <w:szCs w:val="28"/>
        </w:rPr>
        <w:t>вчинити дії щодо</w:t>
      </w:r>
      <w:r w:rsidR="00B33D5F" w:rsidRPr="00B33D5F">
        <w:rPr>
          <w:sz w:val="28"/>
          <w:szCs w:val="28"/>
        </w:rPr>
        <w:t xml:space="preserve"> замовити незалежну оцінку для </w:t>
      </w:r>
      <w:r w:rsidR="00B33D5F">
        <w:rPr>
          <w:sz w:val="28"/>
          <w:szCs w:val="28"/>
        </w:rPr>
        <w:t>цілей оренди</w:t>
      </w:r>
      <w:r w:rsidR="00B33D5F" w:rsidRPr="00B33D5F">
        <w:rPr>
          <w:sz w:val="28"/>
          <w:szCs w:val="28"/>
        </w:rPr>
        <w:t xml:space="preserve"> </w:t>
      </w:r>
      <w:r w:rsidR="004F1A1E">
        <w:rPr>
          <w:sz w:val="28"/>
          <w:szCs w:val="28"/>
        </w:rPr>
        <w:t xml:space="preserve">приміщення № 17, </w:t>
      </w:r>
      <w:r w:rsidR="00B33D5F" w:rsidRPr="00B33D5F">
        <w:rPr>
          <w:sz w:val="28"/>
          <w:szCs w:val="28"/>
        </w:rPr>
        <w:t>зазначено</w:t>
      </w:r>
      <w:r w:rsidR="004F1A1E">
        <w:rPr>
          <w:sz w:val="28"/>
          <w:szCs w:val="28"/>
        </w:rPr>
        <w:t>го</w:t>
      </w:r>
      <w:r w:rsidR="00B33D5F" w:rsidRPr="00B33D5F">
        <w:rPr>
          <w:sz w:val="28"/>
          <w:szCs w:val="28"/>
        </w:rPr>
        <w:t xml:space="preserve"> в </w:t>
      </w:r>
      <w:r w:rsidR="004F1A1E">
        <w:rPr>
          <w:sz w:val="28"/>
          <w:szCs w:val="28"/>
        </w:rPr>
        <w:t xml:space="preserve">пункті 1 </w:t>
      </w:r>
      <w:r w:rsidR="00B33D5F" w:rsidRPr="00B33D5F">
        <w:rPr>
          <w:sz w:val="28"/>
          <w:szCs w:val="28"/>
        </w:rPr>
        <w:t>дано</w:t>
      </w:r>
      <w:r w:rsidR="004F1A1E">
        <w:rPr>
          <w:sz w:val="28"/>
          <w:szCs w:val="28"/>
        </w:rPr>
        <w:t>го</w:t>
      </w:r>
      <w:r w:rsidR="00B33D5F" w:rsidRPr="00B33D5F">
        <w:rPr>
          <w:sz w:val="28"/>
          <w:szCs w:val="28"/>
        </w:rPr>
        <w:t xml:space="preserve"> рішенн</w:t>
      </w:r>
      <w:r w:rsidR="004F1A1E">
        <w:rPr>
          <w:sz w:val="28"/>
          <w:szCs w:val="28"/>
        </w:rPr>
        <w:t>я</w:t>
      </w:r>
      <w:r w:rsidR="00B33D5F" w:rsidRPr="00B33D5F">
        <w:rPr>
          <w:sz w:val="28"/>
          <w:szCs w:val="28"/>
        </w:rPr>
        <w:t>.</w:t>
      </w:r>
    </w:p>
    <w:p w14:paraId="1D826583" w14:textId="481BFFF3" w:rsidR="002E1D84" w:rsidRDefault="000567B8" w:rsidP="002E1D84">
      <w:pPr>
        <w:ind w:right="-2" w:firstLine="567"/>
        <w:jc w:val="both"/>
        <w:rPr>
          <w:sz w:val="28"/>
          <w:szCs w:val="28"/>
        </w:rPr>
      </w:pPr>
      <w:r>
        <w:rPr>
          <w:sz w:val="28"/>
          <w:szCs w:val="28"/>
        </w:rPr>
        <w:lastRenderedPageBreak/>
        <w:t xml:space="preserve"> </w:t>
      </w:r>
      <w:r w:rsidR="00EF08B1">
        <w:rPr>
          <w:sz w:val="28"/>
          <w:szCs w:val="28"/>
        </w:rPr>
        <w:t>3</w:t>
      </w:r>
      <w:r w:rsidR="002E1D84" w:rsidRPr="002E1D84">
        <w:rPr>
          <w:sz w:val="28"/>
          <w:szCs w:val="28"/>
        </w:rPr>
        <w:t>. </w:t>
      </w:r>
      <w:r w:rsidR="0022457A">
        <w:rPr>
          <w:sz w:val="28"/>
          <w:szCs w:val="28"/>
        </w:rPr>
        <w:t xml:space="preserve">Товариству з обмеженою відповідальністю </w:t>
      </w:r>
      <w:r w:rsidR="0022457A" w:rsidRPr="00401D06">
        <w:rPr>
          <w:sz w:val="28"/>
          <w:szCs w:val="28"/>
        </w:rPr>
        <w:t>«НіжинТеплоМережі»</w:t>
      </w:r>
      <w:r w:rsidR="00AA4092">
        <w:rPr>
          <w:sz w:val="28"/>
          <w:szCs w:val="28"/>
        </w:rPr>
        <w:t xml:space="preserve"> (орендарю)</w:t>
      </w:r>
      <w:r w:rsidR="0022457A">
        <w:rPr>
          <w:sz w:val="28"/>
          <w:szCs w:val="28"/>
        </w:rPr>
        <w:t xml:space="preserve"> </w:t>
      </w:r>
      <w:r w:rsidR="002E1D84" w:rsidRPr="002E1D84">
        <w:rPr>
          <w:sz w:val="28"/>
          <w:szCs w:val="28"/>
        </w:rPr>
        <w:t xml:space="preserve">підготувати договір суборенди </w:t>
      </w:r>
      <w:r w:rsidR="00E51851">
        <w:rPr>
          <w:sz w:val="28"/>
          <w:szCs w:val="28"/>
        </w:rPr>
        <w:t>приміщення № 17,</w:t>
      </w:r>
      <w:r w:rsidR="00E51851" w:rsidRPr="002E1D84">
        <w:rPr>
          <w:sz w:val="28"/>
          <w:szCs w:val="28"/>
        </w:rPr>
        <w:t xml:space="preserve"> </w:t>
      </w:r>
      <w:r w:rsidR="00E51851" w:rsidRPr="00557886">
        <w:rPr>
          <w:sz w:val="28"/>
          <w:szCs w:val="28"/>
        </w:rPr>
        <w:t>загальною площею 48,56 кв.м</w:t>
      </w:r>
      <w:r w:rsidR="00E51851">
        <w:rPr>
          <w:sz w:val="28"/>
          <w:szCs w:val="28"/>
        </w:rPr>
        <w:t xml:space="preserve">, корисною площею 39,8 кв.м,  балансовою </w:t>
      </w:r>
      <w:r w:rsidR="00E51851" w:rsidRPr="001D7A5D">
        <w:rPr>
          <w:sz w:val="28"/>
          <w:szCs w:val="28"/>
        </w:rPr>
        <w:t>вартістю 99 674,32 грн.</w:t>
      </w:r>
      <w:r w:rsidR="00E51851">
        <w:rPr>
          <w:sz w:val="28"/>
          <w:szCs w:val="28"/>
        </w:rPr>
        <w:t>, залишковою вартістю 17 033,88 грн., розташованого на другому поверсі в будівлі котельні за адресою: місто Ніжин, вулиця Шевченка, 105а</w:t>
      </w:r>
      <w:r w:rsidR="0022457A">
        <w:rPr>
          <w:sz w:val="28"/>
          <w:szCs w:val="28"/>
        </w:rPr>
        <w:t>,</w:t>
      </w:r>
      <w:r w:rsidR="002E1D84" w:rsidRPr="002E1D84">
        <w:rPr>
          <w:sz w:val="28"/>
          <w:szCs w:val="28"/>
        </w:rPr>
        <w:t xml:space="preserve"> згідно чинн</w:t>
      </w:r>
      <w:r w:rsidR="0093297E">
        <w:rPr>
          <w:sz w:val="28"/>
          <w:szCs w:val="28"/>
        </w:rPr>
        <w:t>ого</w:t>
      </w:r>
      <w:r w:rsidR="002E1D84" w:rsidRPr="002E1D84">
        <w:rPr>
          <w:sz w:val="28"/>
          <w:szCs w:val="28"/>
        </w:rPr>
        <w:t xml:space="preserve"> законодавств</w:t>
      </w:r>
      <w:r w:rsidR="0093297E">
        <w:rPr>
          <w:sz w:val="28"/>
          <w:szCs w:val="28"/>
        </w:rPr>
        <w:t>а</w:t>
      </w:r>
      <w:r w:rsidR="002E1D84" w:rsidRPr="002E1D84">
        <w:rPr>
          <w:sz w:val="28"/>
          <w:szCs w:val="28"/>
        </w:rPr>
        <w:t>.</w:t>
      </w:r>
    </w:p>
    <w:p w14:paraId="3B1F173D" w14:textId="77777777" w:rsidR="00AA4092" w:rsidRDefault="00AA4092" w:rsidP="00AA4092">
      <w:pPr>
        <w:ind w:firstLine="708"/>
        <w:jc w:val="both"/>
        <w:rPr>
          <w:sz w:val="28"/>
          <w:szCs w:val="28"/>
        </w:rPr>
      </w:pPr>
      <w:r w:rsidRPr="002E1D84">
        <w:rPr>
          <w:sz w:val="28"/>
          <w:szCs w:val="28"/>
        </w:rPr>
        <w:t>Розмір суборендної плати за кожний наступний місяць визначається шляхом корегування розміру суборендної плати за попередній місяць на індекс інфляції за наступний місяць.</w:t>
      </w:r>
    </w:p>
    <w:p w14:paraId="0C1272F8" w14:textId="3AD13C7B" w:rsidR="003108C6" w:rsidRPr="002E1D84" w:rsidRDefault="003108C6" w:rsidP="00AA4092">
      <w:pPr>
        <w:ind w:firstLine="708"/>
        <w:jc w:val="both"/>
        <w:rPr>
          <w:sz w:val="28"/>
          <w:szCs w:val="28"/>
        </w:rPr>
      </w:pPr>
      <w:r w:rsidRPr="002E1D84">
        <w:rPr>
          <w:sz w:val="28"/>
          <w:szCs w:val="28"/>
        </w:rPr>
        <w:t>Перерахування суборендної плати здійснювати щомісячно у співвідношенні: суборендодавцю – 30%; орендодавцю – 70%.</w:t>
      </w:r>
    </w:p>
    <w:p w14:paraId="2E7D277C" w14:textId="77F80224" w:rsidR="002E1D84" w:rsidRPr="00073029" w:rsidRDefault="002E1D84" w:rsidP="002E1D84">
      <w:pPr>
        <w:ind w:right="-2" w:firstLine="567"/>
        <w:jc w:val="both"/>
        <w:rPr>
          <w:sz w:val="28"/>
          <w:szCs w:val="28"/>
        </w:rPr>
      </w:pPr>
      <w:r w:rsidRPr="002E1D84">
        <w:rPr>
          <w:sz w:val="28"/>
          <w:szCs w:val="28"/>
        </w:rPr>
        <w:t xml:space="preserve"> </w:t>
      </w:r>
      <w:r w:rsidR="00EF08B1" w:rsidRPr="00073029">
        <w:rPr>
          <w:sz w:val="28"/>
          <w:szCs w:val="28"/>
        </w:rPr>
        <w:t>4</w:t>
      </w:r>
      <w:r w:rsidRPr="00073029">
        <w:rPr>
          <w:sz w:val="28"/>
          <w:szCs w:val="28"/>
        </w:rPr>
        <w:t xml:space="preserve">. Суборендарю підписати Договір суборенди </w:t>
      </w:r>
      <w:r w:rsidR="00853851" w:rsidRPr="00073029">
        <w:rPr>
          <w:sz w:val="28"/>
          <w:szCs w:val="28"/>
        </w:rPr>
        <w:t>згідно чинного законодавства</w:t>
      </w:r>
      <w:r w:rsidRPr="00073029">
        <w:rPr>
          <w:sz w:val="28"/>
          <w:szCs w:val="28"/>
        </w:rPr>
        <w:t>.</w:t>
      </w:r>
    </w:p>
    <w:p w14:paraId="1260922C" w14:textId="77777777" w:rsidR="002E1D84" w:rsidRPr="002E1D84" w:rsidRDefault="002E1D84" w:rsidP="002E1D84">
      <w:pPr>
        <w:ind w:right="-2" w:firstLine="567"/>
        <w:jc w:val="both"/>
        <w:rPr>
          <w:sz w:val="28"/>
          <w:szCs w:val="28"/>
        </w:rPr>
      </w:pPr>
      <w:r w:rsidRPr="00073029">
        <w:rPr>
          <w:sz w:val="28"/>
          <w:szCs w:val="28"/>
        </w:rPr>
        <w:t xml:space="preserve">  У разі не підписання Договору пункт 1 рішення втрачає чинність.</w:t>
      </w:r>
    </w:p>
    <w:p w14:paraId="46681A89" w14:textId="73BA97F7" w:rsidR="001115D8" w:rsidRDefault="00BE662D" w:rsidP="009E425D">
      <w:pPr>
        <w:jc w:val="both"/>
        <w:rPr>
          <w:sz w:val="28"/>
          <w:szCs w:val="28"/>
        </w:rPr>
      </w:pPr>
      <w:r>
        <w:rPr>
          <w:sz w:val="28"/>
          <w:szCs w:val="28"/>
        </w:rPr>
        <w:tab/>
      </w:r>
      <w:r w:rsidR="00EF08B1">
        <w:rPr>
          <w:sz w:val="28"/>
          <w:szCs w:val="28"/>
        </w:rPr>
        <w:t>5</w:t>
      </w:r>
      <w:r w:rsidR="001115D8">
        <w:rPr>
          <w:sz w:val="28"/>
          <w:szCs w:val="28"/>
        </w:rPr>
        <w:t>. Начальнику відділу комунального майна  Управління комунального майна та земельних відносин Ніжинської міської ради Чернеті О.О. забезпечити оприлюднення даного рішення на офіційному сайті Ніжинської міської ради протягом п’яти робочих днів після його прийняття.</w:t>
      </w:r>
    </w:p>
    <w:p w14:paraId="6B05CF31" w14:textId="2D4B50B8" w:rsidR="001115D8" w:rsidRDefault="00EF08B1" w:rsidP="00580507">
      <w:pPr>
        <w:ind w:firstLine="703"/>
        <w:jc w:val="both"/>
        <w:rPr>
          <w:rStyle w:val="FontStyle15"/>
          <w:sz w:val="28"/>
          <w:szCs w:val="28"/>
          <w:lang w:eastAsia="uk-UA"/>
        </w:rPr>
      </w:pPr>
      <w:r>
        <w:rPr>
          <w:sz w:val="28"/>
          <w:szCs w:val="28"/>
        </w:rPr>
        <w:t>6</w:t>
      </w:r>
      <w:r w:rsidR="001115D8" w:rsidRPr="00EA7CC5">
        <w:rPr>
          <w:sz w:val="28"/>
          <w:szCs w:val="28"/>
        </w:rPr>
        <w:t>. </w:t>
      </w:r>
      <w:r w:rsidR="001115D8">
        <w:rPr>
          <w:sz w:val="28"/>
          <w:szCs w:val="28"/>
        </w:rPr>
        <w:t>Організацію виконання даного рішення покласти на першого заступника міського голови з питань діяльності виконавчих органів ради Вовченка Ф.І., начальника Управління комунального майна та земельних відносин Ніжинської міської ради Чернігівської області Онокало І.А.</w:t>
      </w:r>
      <w:r w:rsidR="00BE4DD1">
        <w:rPr>
          <w:sz w:val="28"/>
          <w:szCs w:val="28"/>
        </w:rPr>
        <w:t xml:space="preserve"> та </w:t>
      </w:r>
      <w:r w:rsidR="00DC0AF0">
        <w:rPr>
          <w:rStyle w:val="FontStyle15"/>
          <w:sz w:val="28"/>
          <w:szCs w:val="28"/>
          <w:lang w:eastAsia="uk-UA"/>
        </w:rPr>
        <w:t>директора товариства з обмеженою відповідальністю «НіжинТеплоМережі» Ісаєнко Л.М.</w:t>
      </w:r>
    </w:p>
    <w:p w14:paraId="58EA6DA1" w14:textId="4F97DF35" w:rsidR="001115D8" w:rsidRPr="00EA7CC5" w:rsidRDefault="00EF08B1" w:rsidP="001115D8">
      <w:pPr>
        <w:ind w:firstLine="703"/>
        <w:jc w:val="both"/>
        <w:rPr>
          <w:sz w:val="28"/>
          <w:szCs w:val="28"/>
        </w:rPr>
      </w:pPr>
      <w:r>
        <w:rPr>
          <w:sz w:val="28"/>
          <w:szCs w:val="28"/>
        </w:rPr>
        <w:t>7</w:t>
      </w:r>
      <w:r w:rsidR="001115D8" w:rsidRPr="00EA7CC5">
        <w:rPr>
          <w:sz w:val="28"/>
          <w:szCs w:val="28"/>
        </w:rPr>
        <w:t>.</w:t>
      </w:r>
      <w:r w:rsidR="001115D8">
        <w:rPr>
          <w:sz w:val="28"/>
          <w:szCs w:val="28"/>
        </w:rPr>
        <w:t xml:space="preserve">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w:t>
      </w:r>
      <w:r w:rsidR="00580507">
        <w:rPr>
          <w:sz w:val="28"/>
          <w:szCs w:val="28"/>
        </w:rPr>
        <w:t xml:space="preserve"> </w:t>
      </w:r>
      <w:r w:rsidR="001115D8">
        <w:rPr>
          <w:sz w:val="28"/>
          <w:szCs w:val="28"/>
        </w:rPr>
        <w:t>Дегтяренко В.М.)</w:t>
      </w:r>
      <w:r w:rsidR="001115D8" w:rsidRPr="00EA7CC5">
        <w:rPr>
          <w:sz w:val="28"/>
          <w:szCs w:val="28"/>
        </w:rPr>
        <w:t>.</w:t>
      </w:r>
    </w:p>
    <w:p w14:paraId="0AB11F3A" w14:textId="77777777" w:rsidR="009E425D" w:rsidRDefault="009E425D" w:rsidP="00F275E5">
      <w:pPr>
        <w:ind w:right="-284"/>
        <w:rPr>
          <w:sz w:val="28"/>
          <w:szCs w:val="28"/>
        </w:rPr>
      </w:pPr>
    </w:p>
    <w:p w14:paraId="4E995506" w14:textId="7004FED5" w:rsidR="00F275E5" w:rsidRPr="00EA7CC5" w:rsidRDefault="00F275E5" w:rsidP="00F275E5">
      <w:pPr>
        <w:ind w:right="-284"/>
        <w:rPr>
          <w:sz w:val="28"/>
          <w:szCs w:val="28"/>
        </w:rPr>
      </w:pPr>
      <w:r w:rsidRPr="00EA7CC5">
        <w:rPr>
          <w:sz w:val="28"/>
          <w:szCs w:val="28"/>
        </w:rPr>
        <w:t>Міський голова</w:t>
      </w:r>
      <w:r w:rsidRPr="00EA7CC5">
        <w:rPr>
          <w:sz w:val="28"/>
          <w:szCs w:val="28"/>
        </w:rPr>
        <w:tab/>
      </w:r>
      <w:r w:rsidRPr="00EA7CC5">
        <w:rPr>
          <w:sz w:val="28"/>
          <w:szCs w:val="28"/>
        </w:rPr>
        <w:tab/>
      </w:r>
      <w:r w:rsidRPr="00EA7CC5">
        <w:rPr>
          <w:sz w:val="28"/>
          <w:szCs w:val="28"/>
        </w:rPr>
        <w:tab/>
        <w:t xml:space="preserve">      </w:t>
      </w:r>
      <w:r w:rsidRPr="00EA7CC5">
        <w:rPr>
          <w:sz w:val="28"/>
          <w:szCs w:val="28"/>
        </w:rPr>
        <w:tab/>
        <w:t xml:space="preserve">          </w:t>
      </w:r>
      <w:r w:rsidRPr="00EA7CC5">
        <w:rPr>
          <w:sz w:val="28"/>
          <w:szCs w:val="28"/>
        </w:rPr>
        <w:tab/>
      </w:r>
      <w:r w:rsidRPr="00EA7CC5">
        <w:rPr>
          <w:sz w:val="28"/>
          <w:szCs w:val="28"/>
        </w:rPr>
        <w:tab/>
        <w:t xml:space="preserve">                </w:t>
      </w:r>
      <w:r w:rsidR="004F14CF">
        <w:rPr>
          <w:sz w:val="28"/>
          <w:szCs w:val="28"/>
        </w:rPr>
        <w:t xml:space="preserve">     </w:t>
      </w:r>
      <w:r w:rsidRPr="00EA7CC5">
        <w:rPr>
          <w:sz w:val="28"/>
          <w:szCs w:val="28"/>
        </w:rPr>
        <w:t>Олександр КОДОЛА</w:t>
      </w:r>
    </w:p>
    <w:p w14:paraId="713807D4" w14:textId="77777777" w:rsidR="00BC6179" w:rsidRDefault="00BC6179" w:rsidP="000858E3">
      <w:pPr>
        <w:rPr>
          <w:b/>
          <w:sz w:val="28"/>
          <w:szCs w:val="28"/>
        </w:rPr>
      </w:pPr>
    </w:p>
    <w:p w14:paraId="500B08B7" w14:textId="77777777" w:rsidR="009A5430" w:rsidRDefault="009A5430" w:rsidP="000858E3">
      <w:pPr>
        <w:rPr>
          <w:b/>
          <w:sz w:val="28"/>
          <w:szCs w:val="28"/>
        </w:rPr>
      </w:pPr>
    </w:p>
    <w:p w14:paraId="6B255523" w14:textId="77777777" w:rsidR="009A5430" w:rsidRDefault="009A5430" w:rsidP="000858E3">
      <w:pPr>
        <w:rPr>
          <w:b/>
          <w:sz w:val="28"/>
          <w:szCs w:val="28"/>
        </w:rPr>
      </w:pPr>
    </w:p>
    <w:p w14:paraId="3DFECF9C" w14:textId="77777777" w:rsidR="009A5430" w:rsidRDefault="009A5430" w:rsidP="000858E3">
      <w:pPr>
        <w:rPr>
          <w:b/>
          <w:sz w:val="28"/>
          <w:szCs w:val="28"/>
        </w:rPr>
      </w:pPr>
    </w:p>
    <w:p w14:paraId="12144B6F" w14:textId="77777777" w:rsidR="009A5430" w:rsidRDefault="009A5430" w:rsidP="000858E3">
      <w:pPr>
        <w:rPr>
          <w:b/>
          <w:sz w:val="28"/>
          <w:szCs w:val="28"/>
        </w:rPr>
      </w:pPr>
    </w:p>
    <w:p w14:paraId="710D1629" w14:textId="77777777" w:rsidR="009A5430" w:rsidRDefault="009A5430" w:rsidP="000858E3">
      <w:pPr>
        <w:rPr>
          <w:b/>
          <w:sz w:val="28"/>
          <w:szCs w:val="28"/>
        </w:rPr>
      </w:pPr>
    </w:p>
    <w:p w14:paraId="1D01DF1C" w14:textId="77777777" w:rsidR="009A5430" w:rsidRDefault="009A5430" w:rsidP="000858E3">
      <w:pPr>
        <w:rPr>
          <w:b/>
          <w:sz w:val="28"/>
          <w:szCs w:val="28"/>
        </w:rPr>
      </w:pPr>
    </w:p>
    <w:p w14:paraId="7E4A787A" w14:textId="77777777" w:rsidR="009A5430" w:rsidRDefault="009A5430" w:rsidP="000858E3">
      <w:pPr>
        <w:rPr>
          <w:b/>
          <w:sz w:val="28"/>
          <w:szCs w:val="28"/>
        </w:rPr>
      </w:pPr>
    </w:p>
    <w:p w14:paraId="46357B4E" w14:textId="77777777" w:rsidR="009A5430" w:rsidRDefault="009A5430" w:rsidP="000858E3">
      <w:pPr>
        <w:rPr>
          <w:b/>
          <w:sz w:val="28"/>
          <w:szCs w:val="28"/>
        </w:rPr>
      </w:pPr>
    </w:p>
    <w:p w14:paraId="77E1A98B" w14:textId="77777777" w:rsidR="009A5430" w:rsidRDefault="009A5430" w:rsidP="000858E3">
      <w:pPr>
        <w:rPr>
          <w:b/>
          <w:sz w:val="28"/>
          <w:szCs w:val="28"/>
        </w:rPr>
      </w:pPr>
    </w:p>
    <w:p w14:paraId="4B698A88" w14:textId="77777777" w:rsidR="009A5430" w:rsidRDefault="009A5430" w:rsidP="000858E3">
      <w:pPr>
        <w:rPr>
          <w:b/>
          <w:sz w:val="28"/>
          <w:szCs w:val="28"/>
        </w:rPr>
      </w:pPr>
    </w:p>
    <w:p w14:paraId="7CDD9DB8" w14:textId="77777777" w:rsidR="009A5430" w:rsidRDefault="009A5430" w:rsidP="000858E3">
      <w:pPr>
        <w:rPr>
          <w:b/>
          <w:sz w:val="28"/>
          <w:szCs w:val="28"/>
        </w:rPr>
      </w:pPr>
    </w:p>
    <w:p w14:paraId="459ECB87" w14:textId="77777777" w:rsidR="009A5430" w:rsidRDefault="009A5430" w:rsidP="000858E3">
      <w:pPr>
        <w:rPr>
          <w:b/>
          <w:sz w:val="28"/>
          <w:szCs w:val="28"/>
        </w:rPr>
      </w:pPr>
    </w:p>
    <w:p w14:paraId="38A08352" w14:textId="77777777" w:rsidR="009A5430" w:rsidRDefault="009A5430" w:rsidP="000858E3">
      <w:pPr>
        <w:rPr>
          <w:b/>
          <w:sz w:val="28"/>
          <w:szCs w:val="28"/>
        </w:rPr>
      </w:pPr>
    </w:p>
    <w:p w14:paraId="5ED26B37" w14:textId="77777777" w:rsidR="009A5430" w:rsidRDefault="009A5430" w:rsidP="000858E3">
      <w:pPr>
        <w:rPr>
          <w:b/>
          <w:sz w:val="28"/>
          <w:szCs w:val="28"/>
        </w:rPr>
      </w:pPr>
    </w:p>
    <w:p w14:paraId="36ED16F9" w14:textId="77777777" w:rsidR="009A5430" w:rsidRDefault="009A5430" w:rsidP="000858E3">
      <w:pPr>
        <w:rPr>
          <w:b/>
          <w:sz w:val="28"/>
          <w:szCs w:val="28"/>
        </w:rPr>
      </w:pPr>
    </w:p>
    <w:p w14:paraId="2B670569" w14:textId="08E5818A" w:rsidR="000858E3" w:rsidRPr="003D54D0" w:rsidRDefault="00180DB6" w:rsidP="000858E3">
      <w:pPr>
        <w:rPr>
          <w:b/>
          <w:sz w:val="28"/>
          <w:szCs w:val="28"/>
        </w:rPr>
      </w:pPr>
      <w:r>
        <w:rPr>
          <w:b/>
          <w:sz w:val="28"/>
          <w:szCs w:val="28"/>
        </w:rPr>
        <w:lastRenderedPageBreak/>
        <w:t>Візують</w:t>
      </w:r>
      <w:r w:rsidR="000858E3" w:rsidRPr="003D54D0">
        <w:rPr>
          <w:b/>
          <w:sz w:val="28"/>
          <w:szCs w:val="28"/>
        </w:rPr>
        <w:t>:</w:t>
      </w:r>
    </w:p>
    <w:p w14:paraId="2A475CCC" w14:textId="77777777" w:rsidR="000858E3" w:rsidRPr="003D54D0" w:rsidRDefault="000858E3" w:rsidP="000858E3">
      <w:pPr>
        <w:rPr>
          <w:sz w:val="28"/>
          <w:szCs w:val="28"/>
        </w:rPr>
      </w:pPr>
    </w:p>
    <w:p w14:paraId="0EBFB4CF" w14:textId="77777777" w:rsidR="000858E3" w:rsidRPr="003D54D0" w:rsidRDefault="000858E3" w:rsidP="000858E3">
      <w:pPr>
        <w:rPr>
          <w:sz w:val="28"/>
          <w:szCs w:val="28"/>
        </w:rPr>
      </w:pPr>
      <w:r w:rsidRPr="003D54D0">
        <w:rPr>
          <w:sz w:val="28"/>
          <w:szCs w:val="28"/>
        </w:rPr>
        <w:t xml:space="preserve">Начальник </w:t>
      </w:r>
      <w:r>
        <w:rPr>
          <w:sz w:val="28"/>
          <w:szCs w:val="28"/>
        </w:rPr>
        <w:t>У</w:t>
      </w:r>
      <w:r w:rsidRPr="003D54D0">
        <w:rPr>
          <w:sz w:val="28"/>
          <w:szCs w:val="28"/>
        </w:rPr>
        <w:t>правління комунального майна</w:t>
      </w:r>
    </w:p>
    <w:p w14:paraId="6B88339A" w14:textId="77777777" w:rsidR="000858E3" w:rsidRPr="003D54D0" w:rsidRDefault="000858E3" w:rsidP="000858E3">
      <w:pPr>
        <w:rPr>
          <w:sz w:val="28"/>
          <w:szCs w:val="28"/>
        </w:rPr>
      </w:pPr>
      <w:r w:rsidRPr="003D54D0">
        <w:rPr>
          <w:sz w:val="28"/>
          <w:szCs w:val="28"/>
        </w:rPr>
        <w:t>та земельних відносин Ніжинської міської ради</w:t>
      </w:r>
      <w:r w:rsidRPr="003D54D0">
        <w:rPr>
          <w:sz w:val="28"/>
          <w:szCs w:val="28"/>
        </w:rPr>
        <w:tab/>
        <w:t xml:space="preserve">            Ірина ОНОКАЛО</w:t>
      </w:r>
    </w:p>
    <w:p w14:paraId="633082F2" w14:textId="77777777" w:rsidR="000858E3" w:rsidRPr="003D54D0" w:rsidRDefault="000858E3" w:rsidP="000858E3">
      <w:pPr>
        <w:rPr>
          <w:color w:val="FF0000"/>
          <w:sz w:val="28"/>
          <w:szCs w:val="28"/>
        </w:rPr>
      </w:pPr>
    </w:p>
    <w:p w14:paraId="71FE80D7" w14:textId="77777777" w:rsidR="005539FC" w:rsidRPr="000B166E" w:rsidRDefault="005539FC" w:rsidP="005539FC">
      <w:pPr>
        <w:rPr>
          <w:sz w:val="28"/>
          <w:szCs w:val="28"/>
        </w:rPr>
      </w:pPr>
      <w:r w:rsidRPr="000B166E">
        <w:rPr>
          <w:sz w:val="28"/>
          <w:szCs w:val="28"/>
        </w:rPr>
        <w:t xml:space="preserve">Перший заступник міського голови з питань </w:t>
      </w:r>
    </w:p>
    <w:p w14:paraId="4BA1A31A" w14:textId="77777777" w:rsidR="005539FC" w:rsidRPr="000B166E" w:rsidRDefault="005539FC" w:rsidP="005539FC">
      <w:pPr>
        <w:rPr>
          <w:sz w:val="28"/>
          <w:szCs w:val="28"/>
        </w:rPr>
      </w:pPr>
      <w:r w:rsidRPr="000B166E">
        <w:rPr>
          <w:sz w:val="28"/>
          <w:szCs w:val="28"/>
        </w:rPr>
        <w:t>діяльності виконавчих органів ради                                         Федір ВОВЧЕНКО</w:t>
      </w:r>
    </w:p>
    <w:p w14:paraId="241BF447" w14:textId="77777777" w:rsidR="000858E3" w:rsidRPr="003D54D0" w:rsidRDefault="000858E3" w:rsidP="000858E3">
      <w:pPr>
        <w:rPr>
          <w:color w:val="FF0000"/>
          <w:sz w:val="28"/>
          <w:szCs w:val="28"/>
        </w:rPr>
      </w:pPr>
    </w:p>
    <w:p w14:paraId="5F7706F5" w14:textId="2A964A49" w:rsidR="000858E3" w:rsidRPr="003D54D0" w:rsidRDefault="000858E3" w:rsidP="000858E3">
      <w:pPr>
        <w:rPr>
          <w:sz w:val="28"/>
          <w:szCs w:val="28"/>
        </w:rPr>
      </w:pPr>
      <w:r w:rsidRPr="003D54D0">
        <w:rPr>
          <w:sz w:val="28"/>
          <w:szCs w:val="28"/>
        </w:rPr>
        <w:t xml:space="preserve">Секретар Ніжинської міської ради                                          </w:t>
      </w:r>
      <w:r>
        <w:rPr>
          <w:sz w:val="28"/>
          <w:szCs w:val="28"/>
        </w:rPr>
        <w:t xml:space="preserve">  </w:t>
      </w:r>
      <w:r w:rsidR="00E76BE6">
        <w:rPr>
          <w:sz w:val="28"/>
          <w:szCs w:val="28"/>
        </w:rPr>
        <w:t xml:space="preserve"> </w:t>
      </w:r>
      <w:r w:rsidRPr="003D54D0">
        <w:rPr>
          <w:sz w:val="28"/>
          <w:szCs w:val="28"/>
        </w:rPr>
        <w:t>Юрій ХОМЕНКО</w:t>
      </w:r>
    </w:p>
    <w:p w14:paraId="7452C38F" w14:textId="77777777" w:rsidR="000858E3" w:rsidRPr="003D54D0" w:rsidRDefault="000858E3" w:rsidP="000858E3">
      <w:r w:rsidRPr="003D54D0">
        <w:rPr>
          <w:sz w:val="28"/>
          <w:szCs w:val="28"/>
        </w:rPr>
        <w:tab/>
      </w:r>
      <w:r w:rsidRPr="003D54D0">
        <w:rPr>
          <w:sz w:val="28"/>
          <w:szCs w:val="28"/>
        </w:rPr>
        <w:tab/>
      </w:r>
      <w:r w:rsidRPr="003D54D0">
        <w:rPr>
          <w:sz w:val="28"/>
          <w:szCs w:val="28"/>
        </w:rPr>
        <w:tab/>
      </w:r>
    </w:p>
    <w:p w14:paraId="26254DFF" w14:textId="77777777" w:rsidR="000858E3" w:rsidRPr="003D54D0" w:rsidRDefault="000858E3" w:rsidP="000858E3">
      <w:pPr>
        <w:rPr>
          <w:sz w:val="28"/>
        </w:rPr>
      </w:pPr>
      <w:r w:rsidRPr="003D54D0">
        <w:rPr>
          <w:sz w:val="28"/>
        </w:rPr>
        <w:t>Начальник відділу</w:t>
      </w:r>
      <w:r>
        <w:rPr>
          <w:sz w:val="28"/>
        </w:rPr>
        <w:t xml:space="preserve"> </w:t>
      </w:r>
      <w:r w:rsidRPr="003D54D0">
        <w:rPr>
          <w:sz w:val="28"/>
        </w:rPr>
        <w:t xml:space="preserve">юридично-кадрового </w:t>
      </w:r>
    </w:p>
    <w:p w14:paraId="002DEBA9" w14:textId="77777777" w:rsidR="000858E3" w:rsidRPr="003D54D0" w:rsidRDefault="000858E3" w:rsidP="000858E3">
      <w:pPr>
        <w:rPr>
          <w:sz w:val="28"/>
        </w:rPr>
      </w:pPr>
      <w:r w:rsidRPr="003D54D0">
        <w:rPr>
          <w:sz w:val="28"/>
        </w:rPr>
        <w:t>забезпечення апарату</w:t>
      </w:r>
      <w:r>
        <w:rPr>
          <w:sz w:val="28"/>
        </w:rPr>
        <w:t xml:space="preserve"> </w:t>
      </w:r>
      <w:r w:rsidRPr="003D54D0">
        <w:rPr>
          <w:sz w:val="28"/>
        </w:rPr>
        <w:t xml:space="preserve">виконавчого комітету                             </w:t>
      </w:r>
      <w:r>
        <w:rPr>
          <w:sz w:val="28"/>
        </w:rPr>
        <w:t xml:space="preserve"> В</w:t>
      </w:r>
      <w:r w:rsidRPr="002E5FC9">
        <w:rPr>
          <w:sz w:val="28"/>
        </w:rPr>
        <w:t>`</w:t>
      </w:r>
      <w:r>
        <w:rPr>
          <w:sz w:val="28"/>
        </w:rPr>
        <w:t>ячеслав ЛЕГА</w:t>
      </w:r>
      <w:r w:rsidRPr="003D54D0">
        <w:rPr>
          <w:sz w:val="28"/>
        </w:rPr>
        <w:t xml:space="preserve">                     </w:t>
      </w:r>
    </w:p>
    <w:p w14:paraId="7CB65276" w14:textId="77777777" w:rsidR="000858E3" w:rsidRPr="003D54D0" w:rsidRDefault="000858E3" w:rsidP="000858E3">
      <w:pPr>
        <w:rPr>
          <w:sz w:val="28"/>
        </w:rPr>
      </w:pPr>
      <w:r w:rsidRPr="003D54D0">
        <w:rPr>
          <w:sz w:val="28"/>
        </w:rPr>
        <w:t xml:space="preserve">Ніжинської міської ради     </w:t>
      </w:r>
      <w:r w:rsidRPr="003D54D0">
        <w:rPr>
          <w:sz w:val="28"/>
        </w:rPr>
        <w:tab/>
      </w:r>
      <w:r w:rsidRPr="003D54D0">
        <w:rPr>
          <w:sz w:val="28"/>
        </w:rPr>
        <w:tab/>
        <w:t xml:space="preserve">                    </w:t>
      </w:r>
    </w:p>
    <w:p w14:paraId="79866F2D" w14:textId="77777777" w:rsidR="000858E3" w:rsidRPr="003D54D0" w:rsidRDefault="000858E3" w:rsidP="000858E3">
      <w:pPr>
        <w:jc w:val="both"/>
        <w:rPr>
          <w:b/>
          <w:sz w:val="28"/>
          <w:szCs w:val="28"/>
        </w:rPr>
      </w:pPr>
    </w:p>
    <w:p w14:paraId="356418BE" w14:textId="77777777" w:rsidR="000858E3" w:rsidRPr="003D54D0" w:rsidRDefault="000858E3" w:rsidP="000858E3">
      <w:pPr>
        <w:rPr>
          <w:sz w:val="28"/>
          <w:szCs w:val="28"/>
        </w:rPr>
      </w:pPr>
      <w:r w:rsidRPr="003D54D0">
        <w:rPr>
          <w:sz w:val="28"/>
          <w:szCs w:val="28"/>
        </w:rPr>
        <w:t>Головний спеціаліст-юрист відділу</w:t>
      </w:r>
    </w:p>
    <w:p w14:paraId="5C16138E" w14:textId="77777777" w:rsidR="000858E3" w:rsidRPr="003D54D0" w:rsidRDefault="000858E3" w:rsidP="000858E3">
      <w:pPr>
        <w:rPr>
          <w:sz w:val="28"/>
          <w:szCs w:val="28"/>
        </w:rPr>
      </w:pPr>
      <w:r w:rsidRPr="003D54D0">
        <w:rPr>
          <w:sz w:val="28"/>
          <w:szCs w:val="28"/>
        </w:rPr>
        <w:t>бухгалтерського обліку, звітності</w:t>
      </w:r>
    </w:p>
    <w:p w14:paraId="55F902F4" w14:textId="77777777" w:rsidR="000858E3" w:rsidRPr="003D54D0" w:rsidRDefault="000858E3" w:rsidP="000858E3">
      <w:pPr>
        <w:rPr>
          <w:sz w:val="28"/>
          <w:szCs w:val="28"/>
        </w:rPr>
      </w:pPr>
      <w:r w:rsidRPr="003D54D0">
        <w:rPr>
          <w:sz w:val="28"/>
          <w:szCs w:val="28"/>
        </w:rPr>
        <w:t xml:space="preserve">та правового забезпечення </w:t>
      </w:r>
      <w:r>
        <w:rPr>
          <w:sz w:val="28"/>
          <w:szCs w:val="28"/>
        </w:rPr>
        <w:t>У</w:t>
      </w:r>
      <w:r w:rsidRPr="003D54D0">
        <w:rPr>
          <w:sz w:val="28"/>
          <w:szCs w:val="28"/>
        </w:rPr>
        <w:t>правління</w:t>
      </w:r>
    </w:p>
    <w:p w14:paraId="4CF338B6" w14:textId="77777777" w:rsidR="000858E3" w:rsidRPr="003D54D0" w:rsidRDefault="000858E3" w:rsidP="000858E3">
      <w:pPr>
        <w:rPr>
          <w:sz w:val="28"/>
          <w:szCs w:val="28"/>
        </w:rPr>
      </w:pPr>
      <w:r w:rsidRPr="003D54D0">
        <w:rPr>
          <w:sz w:val="28"/>
          <w:szCs w:val="28"/>
        </w:rPr>
        <w:t>комунального майна та земельних</w:t>
      </w:r>
    </w:p>
    <w:p w14:paraId="29D37170" w14:textId="4D5AAC71" w:rsidR="000858E3" w:rsidRPr="003D54D0" w:rsidRDefault="000858E3" w:rsidP="000858E3">
      <w:pPr>
        <w:rPr>
          <w:sz w:val="28"/>
          <w:szCs w:val="28"/>
        </w:rPr>
      </w:pPr>
      <w:r w:rsidRPr="003D54D0">
        <w:rPr>
          <w:sz w:val="28"/>
          <w:szCs w:val="28"/>
        </w:rPr>
        <w:t xml:space="preserve">відносин Ніжинської міської ради                                        </w:t>
      </w:r>
      <w:r w:rsidR="00E76BE6">
        <w:rPr>
          <w:sz w:val="28"/>
          <w:szCs w:val="28"/>
        </w:rPr>
        <w:t xml:space="preserve"> </w:t>
      </w:r>
      <w:r>
        <w:rPr>
          <w:sz w:val="28"/>
          <w:szCs w:val="28"/>
        </w:rPr>
        <w:t xml:space="preserve"> </w:t>
      </w:r>
      <w:r w:rsidRPr="003D54D0">
        <w:rPr>
          <w:sz w:val="28"/>
          <w:szCs w:val="28"/>
        </w:rPr>
        <w:t>Сергій САВЧЕНКО</w:t>
      </w:r>
    </w:p>
    <w:p w14:paraId="2FB3AEEE" w14:textId="77777777" w:rsidR="000858E3" w:rsidRPr="003D54D0" w:rsidRDefault="000858E3" w:rsidP="000858E3">
      <w:pPr>
        <w:jc w:val="both"/>
        <w:rPr>
          <w:sz w:val="28"/>
          <w:szCs w:val="28"/>
        </w:rPr>
      </w:pPr>
    </w:p>
    <w:p w14:paraId="1B4AA0C1" w14:textId="77777777" w:rsidR="000858E3" w:rsidRPr="003D54D0" w:rsidRDefault="000858E3" w:rsidP="000858E3">
      <w:pPr>
        <w:jc w:val="both"/>
        <w:rPr>
          <w:sz w:val="28"/>
          <w:szCs w:val="28"/>
        </w:rPr>
      </w:pPr>
      <w:r w:rsidRPr="003D54D0">
        <w:rPr>
          <w:sz w:val="28"/>
        </w:rPr>
        <w:t xml:space="preserve">Голова </w:t>
      </w:r>
      <w:r w:rsidRPr="003D54D0">
        <w:rPr>
          <w:sz w:val="28"/>
          <w:szCs w:val="28"/>
        </w:rPr>
        <w:t>постійної комісії міської</w:t>
      </w:r>
    </w:p>
    <w:p w14:paraId="1905B9BF" w14:textId="77777777" w:rsidR="000858E3" w:rsidRPr="003D54D0" w:rsidRDefault="000858E3" w:rsidP="000858E3">
      <w:pPr>
        <w:jc w:val="both"/>
        <w:rPr>
          <w:sz w:val="28"/>
          <w:szCs w:val="28"/>
        </w:rPr>
      </w:pPr>
      <w:r w:rsidRPr="003D54D0">
        <w:rPr>
          <w:sz w:val="28"/>
          <w:szCs w:val="28"/>
        </w:rPr>
        <w:t>ради з питань житлово-комунального</w:t>
      </w:r>
    </w:p>
    <w:p w14:paraId="0BB39F9E" w14:textId="77777777" w:rsidR="000858E3" w:rsidRPr="003D54D0" w:rsidRDefault="000858E3" w:rsidP="000858E3">
      <w:pPr>
        <w:jc w:val="both"/>
        <w:rPr>
          <w:sz w:val="28"/>
          <w:szCs w:val="28"/>
        </w:rPr>
      </w:pPr>
      <w:r w:rsidRPr="003D54D0">
        <w:rPr>
          <w:sz w:val="28"/>
          <w:szCs w:val="28"/>
        </w:rPr>
        <w:t xml:space="preserve">господарства, комунальної власності, </w:t>
      </w:r>
    </w:p>
    <w:p w14:paraId="04FF31F7" w14:textId="0A385E1C" w:rsidR="000858E3" w:rsidRPr="003D54D0" w:rsidRDefault="000858E3" w:rsidP="000858E3">
      <w:pPr>
        <w:jc w:val="both"/>
        <w:rPr>
          <w:sz w:val="28"/>
          <w:szCs w:val="28"/>
        </w:rPr>
      </w:pPr>
      <w:r w:rsidRPr="003D54D0">
        <w:rPr>
          <w:sz w:val="28"/>
          <w:szCs w:val="28"/>
        </w:rPr>
        <w:t>транспорту і зв’язку та енергозбереження</w:t>
      </w:r>
      <w:r w:rsidRPr="003D54D0">
        <w:rPr>
          <w:sz w:val="28"/>
          <w:szCs w:val="28"/>
        </w:rPr>
        <w:tab/>
        <w:t xml:space="preserve">          </w:t>
      </w:r>
      <w:r w:rsidR="00E76BE6">
        <w:rPr>
          <w:sz w:val="28"/>
          <w:szCs w:val="28"/>
        </w:rPr>
        <w:t xml:space="preserve">  </w:t>
      </w:r>
      <w:r w:rsidRPr="003D54D0">
        <w:rPr>
          <w:sz w:val="28"/>
          <w:szCs w:val="28"/>
        </w:rPr>
        <w:t>Вячеслав ДЕГТЯРЕНКО</w:t>
      </w:r>
    </w:p>
    <w:p w14:paraId="4D2C81BC" w14:textId="77777777" w:rsidR="000858E3" w:rsidRPr="003D54D0" w:rsidRDefault="000858E3" w:rsidP="000858E3">
      <w:pPr>
        <w:jc w:val="both"/>
        <w:rPr>
          <w:color w:val="FF0000"/>
          <w:sz w:val="28"/>
          <w:szCs w:val="28"/>
        </w:rPr>
      </w:pPr>
    </w:p>
    <w:p w14:paraId="3F79DB32" w14:textId="77777777" w:rsidR="000858E3" w:rsidRPr="003D54D0" w:rsidRDefault="000858E3" w:rsidP="000858E3">
      <w:pPr>
        <w:jc w:val="both"/>
        <w:rPr>
          <w:sz w:val="28"/>
          <w:szCs w:val="28"/>
        </w:rPr>
      </w:pPr>
      <w:r w:rsidRPr="003D54D0">
        <w:rPr>
          <w:sz w:val="28"/>
          <w:szCs w:val="28"/>
        </w:rPr>
        <w:t>Голова постійної комісії міської ради з питань</w:t>
      </w:r>
    </w:p>
    <w:p w14:paraId="40DAD518" w14:textId="77777777" w:rsidR="000858E3" w:rsidRPr="003D54D0" w:rsidRDefault="000858E3" w:rsidP="000858E3">
      <w:pPr>
        <w:jc w:val="both"/>
        <w:rPr>
          <w:sz w:val="28"/>
          <w:szCs w:val="28"/>
        </w:rPr>
      </w:pPr>
      <w:r w:rsidRPr="003D54D0">
        <w:rPr>
          <w:sz w:val="28"/>
          <w:szCs w:val="28"/>
        </w:rPr>
        <w:t>регламенту, законності, охорони прав і свобод громадян,</w:t>
      </w:r>
    </w:p>
    <w:p w14:paraId="262DE1F2" w14:textId="77777777" w:rsidR="000858E3" w:rsidRPr="003D54D0" w:rsidRDefault="000858E3" w:rsidP="000858E3">
      <w:pPr>
        <w:jc w:val="both"/>
        <w:rPr>
          <w:sz w:val="28"/>
          <w:szCs w:val="28"/>
        </w:rPr>
      </w:pPr>
      <w:r w:rsidRPr="003D54D0">
        <w:rPr>
          <w:sz w:val="28"/>
          <w:szCs w:val="28"/>
        </w:rPr>
        <w:t>запобігання корупції, адміністративно-територіального</w:t>
      </w:r>
    </w:p>
    <w:p w14:paraId="4941CDCA" w14:textId="77777777" w:rsidR="000858E3" w:rsidRDefault="000858E3" w:rsidP="000858E3">
      <w:pPr>
        <w:jc w:val="both"/>
        <w:rPr>
          <w:sz w:val="28"/>
          <w:szCs w:val="28"/>
          <w:lang w:eastAsia="uk-UA"/>
        </w:rPr>
      </w:pPr>
      <w:r w:rsidRPr="003D54D0">
        <w:rPr>
          <w:sz w:val="28"/>
          <w:szCs w:val="28"/>
        </w:rPr>
        <w:t>устрою, депутатської діяльності та етики</w:t>
      </w:r>
      <w:r w:rsidRPr="003D54D0">
        <w:rPr>
          <w:sz w:val="28"/>
          <w:szCs w:val="28"/>
          <w:lang w:eastAsia="uk-UA"/>
        </w:rPr>
        <w:t xml:space="preserve">                              </w:t>
      </w:r>
      <w:r>
        <w:rPr>
          <w:sz w:val="28"/>
          <w:szCs w:val="28"/>
          <w:lang w:eastAsia="uk-UA"/>
        </w:rPr>
        <w:t xml:space="preserve">   </w:t>
      </w:r>
      <w:r w:rsidRPr="003D54D0">
        <w:rPr>
          <w:sz w:val="28"/>
          <w:szCs w:val="28"/>
          <w:lang w:eastAsia="uk-UA"/>
        </w:rPr>
        <w:t>Валерій САЛОГУБ</w:t>
      </w:r>
    </w:p>
    <w:p w14:paraId="7C80A628" w14:textId="77777777" w:rsidR="000858E3" w:rsidRDefault="000858E3" w:rsidP="000858E3">
      <w:pPr>
        <w:jc w:val="both"/>
        <w:rPr>
          <w:sz w:val="28"/>
          <w:szCs w:val="28"/>
          <w:lang w:eastAsia="uk-UA"/>
        </w:rPr>
      </w:pPr>
    </w:p>
    <w:sectPr w:rsidR="000858E3" w:rsidSect="00395E1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667A"/>
    <w:multiLevelType w:val="hybridMultilevel"/>
    <w:tmpl w:val="6C268BF8"/>
    <w:lvl w:ilvl="0" w:tplc="F52ADD88">
      <w:start w:val="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E6211C8"/>
    <w:multiLevelType w:val="multilevel"/>
    <w:tmpl w:val="AA86857E"/>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3D785B3F"/>
    <w:multiLevelType w:val="multilevel"/>
    <w:tmpl w:val="94F63E56"/>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40467D4C"/>
    <w:multiLevelType w:val="multilevel"/>
    <w:tmpl w:val="1C66C7C6"/>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4D2C5321"/>
    <w:multiLevelType w:val="multilevel"/>
    <w:tmpl w:val="B2528488"/>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56814EEE"/>
    <w:multiLevelType w:val="multilevel"/>
    <w:tmpl w:val="3462DF38"/>
    <w:lvl w:ilvl="0">
      <w:start w:val="5"/>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7D377357"/>
    <w:multiLevelType w:val="multilevel"/>
    <w:tmpl w:val="3462DF38"/>
    <w:lvl w:ilvl="0">
      <w:start w:val="4"/>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2066491870">
    <w:abstractNumId w:val="0"/>
  </w:num>
  <w:num w:numId="2" w16cid:durableId="1767313151">
    <w:abstractNumId w:val="3"/>
  </w:num>
  <w:num w:numId="3" w16cid:durableId="1310674418">
    <w:abstractNumId w:val="4"/>
  </w:num>
  <w:num w:numId="4" w16cid:durableId="2076009232">
    <w:abstractNumId w:val="6"/>
  </w:num>
  <w:num w:numId="5" w16cid:durableId="1311399154">
    <w:abstractNumId w:val="5"/>
  </w:num>
  <w:num w:numId="6" w16cid:durableId="322398585">
    <w:abstractNumId w:val="2"/>
  </w:num>
  <w:num w:numId="7" w16cid:durableId="99464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7D"/>
    <w:rsid w:val="00037270"/>
    <w:rsid w:val="000434C5"/>
    <w:rsid w:val="00044362"/>
    <w:rsid w:val="000567B8"/>
    <w:rsid w:val="00060776"/>
    <w:rsid w:val="00065B50"/>
    <w:rsid w:val="00067214"/>
    <w:rsid w:val="00072844"/>
    <w:rsid w:val="00073029"/>
    <w:rsid w:val="000858E3"/>
    <w:rsid w:val="000A4B8D"/>
    <w:rsid w:val="000B170F"/>
    <w:rsid w:val="000C25AD"/>
    <w:rsid w:val="000D115B"/>
    <w:rsid w:val="000D4922"/>
    <w:rsid w:val="00102FA0"/>
    <w:rsid w:val="00105D6B"/>
    <w:rsid w:val="001115D8"/>
    <w:rsid w:val="00117AA8"/>
    <w:rsid w:val="00121C32"/>
    <w:rsid w:val="00122E86"/>
    <w:rsid w:val="001304BD"/>
    <w:rsid w:val="0015513B"/>
    <w:rsid w:val="00180DB6"/>
    <w:rsid w:val="00197AD1"/>
    <w:rsid w:val="001A5343"/>
    <w:rsid w:val="001C1ADD"/>
    <w:rsid w:val="001C4FA2"/>
    <w:rsid w:val="001C7D66"/>
    <w:rsid w:val="001D09EF"/>
    <w:rsid w:val="001D68A9"/>
    <w:rsid w:val="001D7A5D"/>
    <w:rsid w:val="001E2DAE"/>
    <w:rsid w:val="001F7393"/>
    <w:rsid w:val="00201659"/>
    <w:rsid w:val="00221FD4"/>
    <w:rsid w:val="0022457A"/>
    <w:rsid w:val="002279F2"/>
    <w:rsid w:val="00231811"/>
    <w:rsid w:val="00256908"/>
    <w:rsid w:val="0026419C"/>
    <w:rsid w:val="002840FD"/>
    <w:rsid w:val="0029041B"/>
    <w:rsid w:val="00297D3A"/>
    <w:rsid w:val="002A5BEA"/>
    <w:rsid w:val="002B2BAD"/>
    <w:rsid w:val="002E058A"/>
    <w:rsid w:val="002E1D84"/>
    <w:rsid w:val="002F2078"/>
    <w:rsid w:val="002F3D74"/>
    <w:rsid w:val="00305432"/>
    <w:rsid w:val="0030776A"/>
    <w:rsid w:val="003108C6"/>
    <w:rsid w:val="00313B1F"/>
    <w:rsid w:val="0032362C"/>
    <w:rsid w:val="0032514C"/>
    <w:rsid w:val="00330EA8"/>
    <w:rsid w:val="0035140A"/>
    <w:rsid w:val="00354BDF"/>
    <w:rsid w:val="003762CC"/>
    <w:rsid w:val="00395E10"/>
    <w:rsid w:val="00396B02"/>
    <w:rsid w:val="003B3842"/>
    <w:rsid w:val="003C3C9D"/>
    <w:rsid w:val="003E3CD6"/>
    <w:rsid w:val="003F32C2"/>
    <w:rsid w:val="00400681"/>
    <w:rsid w:val="00403671"/>
    <w:rsid w:val="0046350E"/>
    <w:rsid w:val="00463A41"/>
    <w:rsid w:val="00470D34"/>
    <w:rsid w:val="00490703"/>
    <w:rsid w:val="00493E89"/>
    <w:rsid w:val="00497C0A"/>
    <w:rsid w:val="004A3D65"/>
    <w:rsid w:val="004A66DD"/>
    <w:rsid w:val="004A70A1"/>
    <w:rsid w:val="004B1E90"/>
    <w:rsid w:val="004B2F97"/>
    <w:rsid w:val="004C0CE0"/>
    <w:rsid w:val="004C4FA7"/>
    <w:rsid w:val="004D2038"/>
    <w:rsid w:val="004E76BA"/>
    <w:rsid w:val="004F14CF"/>
    <w:rsid w:val="004F1A1E"/>
    <w:rsid w:val="0050783E"/>
    <w:rsid w:val="00513D65"/>
    <w:rsid w:val="00516303"/>
    <w:rsid w:val="00516D8D"/>
    <w:rsid w:val="0051796C"/>
    <w:rsid w:val="0052374D"/>
    <w:rsid w:val="00526E5A"/>
    <w:rsid w:val="0054157F"/>
    <w:rsid w:val="00544B3A"/>
    <w:rsid w:val="00547B6F"/>
    <w:rsid w:val="005539FC"/>
    <w:rsid w:val="00555638"/>
    <w:rsid w:val="00557886"/>
    <w:rsid w:val="00566EEE"/>
    <w:rsid w:val="00572083"/>
    <w:rsid w:val="00577F32"/>
    <w:rsid w:val="00580507"/>
    <w:rsid w:val="0058739C"/>
    <w:rsid w:val="00595222"/>
    <w:rsid w:val="005A5346"/>
    <w:rsid w:val="005D1517"/>
    <w:rsid w:val="0060001E"/>
    <w:rsid w:val="00601C38"/>
    <w:rsid w:val="00611234"/>
    <w:rsid w:val="0062045E"/>
    <w:rsid w:val="006240D3"/>
    <w:rsid w:val="00625FC2"/>
    <w:rsid w:val="00641175"/>
    <w:rsid w:val="00652353"/>
    <w:rsid w:val="0066260E"/>
    <w:rsid w:val="0067284C"/>
    <w:rsid w:val="00673B1C"/>
    <w:rsid w:val="0067562B"/>
    <w:rsid w:val="006768BC"/>
    <w:rsid w:val="006770E0"/>
    <w:rsid w:val="00694A48"/>
    <w:rsid w:val="0069598D"/>
    <w:rsid w:val="006A0EEF"/>
    <w:rsid w:val="006A2F74"/>
    <w:rsid w:val="006A7571"/>
    <w:rsid w:val="006B0DD4"/>
    <w:rsid w:val="006C2A43"/>
    <w:rsid w:val="006C5B27"/>
    <w:rsid w:val="006C5D16"/>
    <w:rsid w:val="006C6F2D"/>
    <w:rsid w:val="006D029E"/>
    <w:rsid w:val="006D07DB"/>
    <w:rsid w:val="006D272B"/>
    <w:rsid w:val="006D5DA4"/>
    <w:rsid w:val="006E3CB3"/>
    <w:rsid w:val="006E707C"/>
    <w:rsid w:val="006F6238"/>
    <w:rsid w:val="00703C39"/>
    <w:rsid w:val="007044F0"/>
    <w:rsid w:val="0071127A"/>
    <w:rsid w:val="0071585B"/>
    <w:rsid w:val="007314B8"/>
    <w:rsid w:val="00737838"/>
    <w:rsid w:val="007378BA"/>
    <w:rsid w:val="007415EA"/>
    <w:rsid w:val="00756187"/>
    <w:rsid w:val="00756B75"/>
    <w:rsid w:val="007775DE"/>
    <w:rsid w:val="00786379"/>
    <w:rsid w:val="007929ED"/>
    <w:rsid w:val="00797A55"/>
    <w:rsid w:val="007A1848"/>
    <w:rsid w:val="007B1009"/>
    <w:rsid w:val="007B107D"/>
    <w:rsid w:val="007B1B7C"/>
    <w:rsid w:val="007B29D9"/>
    <w:rsid w:val="007B370D"/>
    <w:rsid w:val="007D6D71"/>
    <w:rsid w:val="007E4D49"/>
    <w:rsid w:val="00811326"/>
    <w:rsid w:val="00811527"/>
    <w:rsid w:val="0081732A"/>
    <w:rsid w:val="008202A4"/>
    <w:rsid w:val="0082191B"/>
    <w:rsid w:val="0083315D"/>
    <w:rsid w:val="008449F7"/>
    <w:rsid w:val="00853851"/>
    <w:rsid w:val="00863BFE"/>
    <w:rsid w:val="008925FC"/>
    <w:rsid w:val="008F19CD"/>
    <w:rsid w:val="008F2773"/>
    <w:rsid w:val="00906572"/>
    <w:rsid w:val="00906B92"/>
    <w:rsid w:val="0091622E"/>
    <w:rsid w:val="00917638"/>
    <w:rsid w:val="00922F56"/>
    <w:rsid w:val="0093297E"/>
    <w:rsid w:val="009364B9"/>
    <w:rsid w:val="0096488F"/>
    <w:rsid w:val="00970A34"/>
    <w:rsid w:val="009A013D"/>
    <w:rsid w:val="009A4634"/>
    <w:rsid w:val="009A5430"/>
    <w:rsid w:val="009B120F"/>
    <w:rsid w:val="009B6D8A"/>
    <w:rsid w:val="009C24F0"/>
    <w:rsid w:val="009D43AD"/>
    <w:rsid w:val="009D4B2E"/>
    <w:rsid w:val="009E425D"/>
    <w:rsid w:val="009F1404"/>
    <w:rsid w:val="009F45C2"/>
    <w:rsid w:val="009F778E"/>
    <w:rsid w:val="00A16B95"/>
    <w:rsid w:val="00A21167"/>
    <w:rsid w:val="00A27B83"/>
    <w:rsid w:val="00A338D1"/>
    <w:rsid w:val="00A357F0"/>
    <w:rsid w:val="00A3752B"/>
    <w:rsid w:val="00A3768B"/>
    <w:rsid w:val="00A45AA1"/>
    <w:rsid w:val="00A47933"/>
    <w:rsid w:val="00A63BE0"/>
    <w:rsid w:val="00A7346E"/>
    <w:rsid w:val="00A831E6"/>
    <w:rsid w:val="00A87447"/>
    <w:rsid w:val="00AA4092"/>
    <w:rsid w:val="00AC02B9"/>
    <w:rsid w:val="00AF44E1"/>
    <w:rsid w:val="00AF6A1F"/>
    <w:rsid w:val="00B14E13"/>
    <w:rsid w:val="00B33D5F"/>
    <w:rsid w:val="00B411EA"/>
    <w:rsid w:val="00B4197D"/>
    <w:rsid w:val="00B46F49"/>
    <w:rsid w:val="00B7019E"/>
    <w:rsid w:val="00B71C90"/>
    <w:rsid w:val="00B8730E"/>
    <w:rsid w:val="00BA142D"/>
    <w:rsid w:val="00BA2290"/>
    <w:rsid w:val="00BA62CE"/>
    <w:rsid w:val="00BB64FA"/>
    <w:rsid w:val="00BC3961"/>
    <w:rsid w:val="00BC5A3F"/>
    <w:rsid w:val="00BC6179"/>
    <w:rsid w:val="00BD4290"/>
    <w:rsid w:val="00BE0D89"/>
    <w:rsid w:val="00BE4DD1"/>
    <w:rsid w:val="00BE662D"/>
    <w:rsid w:val="00BF4D7A"/>
    <w:rsid w:val="00BF7198"/>
    <w:rsid w:val="00C01EA4"/>
    <w:rsid w:val="00C04EE4"/>
    <w:rsid w:val="00C142FC"/>
    <w:rsid w:val="00C2629F"/>
    <w:rsid w:val="00C267CC"/>
    <w:rsid w:val="00C3739F"/>
    <w:rsid w:val="00C45C33"/>
    <w:rsid w:val="00C473DC"/>
    <w:rsid w:val="00C50C8A"/>
    <w:rsid w:val="00CA225C"/>
    <w:rsid w:val="00CB2CDD"/>
    <w:rsid w:val="00CB44C9"/>
    <w:rsid w:val="00CE2768"/>
    <w:rsid w:val="00CE3EE5"/>
    <w:rsid w:val="00CE569F"/>
    <w:rsid w:val="00D03FEC"/>
    <w:rsid w:val="00D04B38"/>
    <w:rsid w:val="00D051C2"/>
    <w:rsid w:val="00D22146"/>
    <w:rsid w:val="00D23685"/>
    <w:rsid w:val="00D25BE1"/>
    <w:rsid w:val="00D370F0"/>
    <w:rsid w:val="00D41E28"/>
    <w:rsid w:val="00D42BD5"/>
    <w:rsid w:val="00D43D35"/>
    <w:rsid w:val="00D56843"/>
    <w:rsid w:val="00D60AB3"/>
    <w:rsid w:val="00D64852"/>
    <w:rsid w:val="00D83C55"/>
    <w:rsid w:val="00D85B3B"/>
    <w:rsid w:val="00D91E7F"/>
    <w:rsid w:val="00D961FA"/>
    <w:rsid w:val="00DA6C25"/>
    <w:rsid w:val="00DB75B6"/>
    <w:rsid w:val="00DC0AF0"/>
    <w:rsid w:val="00DC12A0"/>
    <w:rsid w:val="00DC130B"/>
    <w:rsid w:val="00DC4439"/>
    <w:rsid w:val="00DE4177"/>
    <w:rsid w:val="00DE5190"/>
    <w:rsid w:val="00DE6911"/>
    <w:rsid w:val="00DE7E52"/>
    <w:rsid w:val="00DF5429"/>
    <w:rsid w:val="00DF66E5"/>
    <w:rsid w:val="00E026E7"/>
    <w:rsid w:val="00E15EC3"/>
    <w:rsid w:val="00E17A5D"/>
    <w:rsid w:val="00E211D2"/>
    <w:rsid w:val="00E30F77"/>
    <w:rsid w:val="00E30FE5"/>
    <w:rsid w:val="00E317D6"/>
    <w:rsid w:val="00E3497C"/>
    <w:rsid w:val="00E51851"/>
    <w:rsid w:val="00E548A1"/>
    <w:rsid w:val="00E64CB8"/>
    <w:rsid w:val="00E76BE6"/>
    <w:rsid w:val="00E80E69"/>
    <w:rsid w:val="00E82A64"/>
    <w:rsid w:val="00EC1CEE"/>
    <w:rsid w:val="00ED709A"/>
    <w:rsid w:val="00ED74F8"/>
    <w:rsid w:val="00EE383E"/>
    <w:rsid w:val="00EF08B1"/>
    <w:rsid w:val="00F12F92"/>
    <w:rsid w:val="00F275E5"/>
    <w:rsid w:val="00F30919"/>
    <w:rsid w:val="00F425A1"/>
    <w:rsid w:val="00F47EB3"/>
    <w:rsid w:val="00F60349"/>
    <w:rsid w:val="00F646D0"/>
    <w:rsid w:val="00F66529"/>
    <w:rsid w:val="00F66F79"/>
    <w:rsid w:val="00F7447A"/>
    <w:rsid w:val="00F763DE"/>
    <w:rsid w:val="00F81D4F"/>
    <w:rsid w:val="00F82BA4"/>
    <w:rsid w:val="00F914AC"/>
    <w:rsid w:val="00FA2EC3"/>
    <w:rsid w:val="00FB1FB7"/>
    <w:rsid w:val="00FB388B"/>
    <w:rsid w:val="00FB556A"/>
    <w:rsid w:val="00FD58D2"/>
    <w:rsid w:val="00FE088B"/>
    <w:rsid w:val="00FE3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BAE8"/>
  <w15:chartTrackingRefBased/>
  <w15:docId w15:val="{C2A7F27B-B311-46F6-845B-94AA5A40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97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B4197D"/>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0858E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197D"/>
    <w:rPr>
      <w:rFonts w:ascii="Calibri Light" w:eastAsia="Times New Roman" w:hAnsi="Calibri Light" w:cs="Times New Roman"/>
      <w:b/>
      <w:bCs/>
      <w:kern w:val="32"/>
      <w:sz w:val="32"/>
      <w:szCs w:val="32"/>
      <w:lang w:val="uk-UA" w:eastAsia="ru-RU"/>
    </w:rPr>
  </w:style>
  <w:style w:type="paragraph" w:styleId="a3">
    <w:name w:val="Normal (Web)"/>
    <w:basedOn w:val="a"/>
    <w:uiPriority w:val="99"/>
    <w:semiHidden/>
    <w:unhideWhenUsed/>
    <w:rsid w:val="00B4197D"/>
    <w:pPr>
      <w:spacing w:before="100" w:beforeAutospacing="1" w:after="100" w:afterAutospacing="1"/>
    </w:pPr>
    <w:rPr>
      <w:lang w:val="ru-RU"/>
    </w:rPr>
  </w:style>
  <w:style w:type="character" w:customStyle="1" w:styleId="FontStyle15">
    <w:name w:val="Font Style15"/>
    <w:rsid w:val="00B4197D"/>
    <w:rPr>
      <w:rFonts w:ascii="Times New Roman" w:hAnsi="Times New Roman" w:cs="Times New Roman" w:hint="default"/>
      <w:sz w:val="26"/>
    </w:rPr>
  </w:style>
  <w:style w:type="character" w:customStyle="1" w:styleId="20">
    <w:name w:val="Заголовок 2 Знак"/>
    <w:basedOn w:val="a0"/>
    <w:link w:val="2"/>
    <w:uiPriority w:val="9"/>
    <w:semiHidden/>
    <w:rsid w:val="000858E3"/>
    <w:rPr>
      <w:rFonts w:asciiTheme="majorHAnsi" w:eastAsiaTheme="majorEastAsia" w:hAnsiTheme="majorHAnsi" w:cstheme="majorBidi"/>
      <w:color w:val="2F5496" w:themeColor="accent1" w:themeShade="BF"/>
      <w:sz w:val="26"/>
      <w:szCs w:val="26"/>
      <w:lang w:val="uk-UA" w:eastAsia="ru-RU"/>
    </w:rPr>
  </w:style>
  <w:style w:type="paragraph" w:styleId="a4">
    <w:name w:val="List Paragraph"/>
    <w:basedOn w:val="a"/>
    <w:uiPriority w:val="34"/>
    <w:qFormat/>
    <w:rsid w:val="0091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2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3</Pages>
  <Words>3371</Words>
  <Characters>1923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Kudlau</dc:creator>
  <cp:keywords/>
  <dc:description/>
  <cp:lastModifiedBy>KOMMZEMM</cp:lastModifiedBy>
  <cp:revision>361</cp:revision>
  <cp:lastPrinted>2026-04-24T09:39:00Z</cp:lastPrinted>
  <dcterms:created xsi:type="dcterms:W3CDTF">2025-01-24T12:24:00Z</dcterms:created>
  <dcterms:modified xsi:type="dcterms:W3CDTF">2026-05-21T12:29:00Z</dcterms:modified>
</cp:coreProperties>
</file>