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4AB8" w14:textId="2B336A79" w:rsidR="00156982" w:rsidRPr="000C53E1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722D51"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644195F" wp14:editId="7D8E10D3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</w:t>
      </w:r>
      <w:r w:rsidR="001709A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</w:t>
      </w:r>
    </w:p>
    <w:p w14:paraId="27821F8E" w14:textId="6E8862D2" w:rsidR="00156982" w:rsidRPr="006E060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6015298" w14:textId="77777777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3BCA5A0D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5CED6D7A" w14:textId="77777777" w:rsidR="00156982" w:rsidRPr="006E0605" w:rsidRDefault="00156982" w:rsidP="00156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1B8DC979" w14:textId="3CF80755" w:rsidR="00156982" w:rsidRPr="006E0605" w:rsidRDefault="00AD5037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55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29C31040" w14:textId="77777777" w:rsidR="00603452" w:rsidRDefault="0060345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5269C62E" w14:textId="6CEBB671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3EE4C221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849A5" w14:textId="54D8B525" w:rsidR="00156982" w:rsidRPr="00490A5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26E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травня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70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35DC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4305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90A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3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</w:t>
      </w:r>
      <w:r w:rsidR="00490A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-55/2026</w:t>
      </w:r>
    </w:p>
    <w:p w14:paraId="182E4118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</w:tblGrid>
      <w:tr w:rsidR="00156982" w:rsidRPr="00BA1924" w14:paraId="7F843314" w14:textId="77777777" w:rsidTr="002E209E">
        <w:trPr>
          <w:trHeight w:val="1272"/>
        </w:trPr>
        <w:tc>
          <w:tcPr>
            <w:tcW w:w="5035" w:type="dxa"/>
          </w:tcPr>
          <w:p w14:paraId="4183FCC0" w14:textId="43E2D1C0" w:rsidR="00156982" w:rsidRPr="006E0605" w:rsidRDefault="00156982" w:rsidP="00F31A0A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 w:rsidR="002E209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безоплану</w:t>
            </w:r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bookmarkEnd w:id="0"/>
            <w:bookmarkEnd w:id="1"/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передачу </w:t>
            </w:r>
            <w:r w:rsidR="00BA19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товарно-матеріальних цінностей </w:t>
            </w:r>
            <w:r w:rsidR="00931626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баланс </w:t>
            </w:r>
            <w:r w:rsidR="00145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товариства з обмеженою відповідальністю</w:t>
            </w:r>
            <w:r w:rsidR="002E20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5F82" w:rsidRPr="00BA1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«Ніжин</w:t>
            </w:r>
            <w:r w:rsidR="00145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ТеплоМережі</w:t>
            </w:r>
            <w:r w:rsidR="00145F82" w:rsidRPr="00BA19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bookmarkEnd w:id="2"/>
          </w:p>
        </w:tc>
      </w:tr>
      <w:bookmarkEnd w:id="3"/>
    </w:tbl>
    <w:p w14:paraId="0DA88499" w14:textId="77777777" w:rsidR="00156982" w:rsidRPr="006E0605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4F39EA7" w14:textId="2C41745E" w:rsidR="00156982" w:rsidRPr="00662C7D" w:rsidRDefault="00156982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493DCC">
        <w:rPr>
          <w:rFonts w:ascii="Times New Roman" w:hAnsi="Times New Roman" w:cs="Times New Roman"/>
          <w:sz w:val="28"/>
          <w:szCs w:val="28"/>
          <w:lang w:val="uk-UA"/>
        </w:rPr>
        <w:t xml:space="preserve"> травня 1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>997 р</w:t>
      </w:r>
      <w:r w:rsidR="00BA1924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B71641" w:rsidRPr="00662C7D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27954870"/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4"/>
      <w:bookmarkEnd w:id="5"/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</w:t>
      </w:r>
      <w:r w:rsidR="00493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</w:t>
      </w:r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2020 року № 3-2/20</w:t>
      </w:r>
      <w:r w:rsidR="006A76A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6"/>
      <w:r w:rsidR="00EA48B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</w:t>
      </w:r>
      <w:r w:rsidR="0076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 директора </w:t>
      </w:r>
      <w:r w:rsidR="00766F74">
        <w:rPr>
          <w:rFonts w:ascii="Times New Roman" w:hAnsi="Times New Roman" w:cs="Times New Roman"/>
          <w:sz w:val="28"/>
          <w:szCs w:val="28"/>
          <w:lang w:val="uk-UA"/>
        </w:rPr>
        <w:t>товариства з обмеженою відповідальністю</w:t>
      </w:r>
      <w:r w:rsidR="00766F74" w:rsidRPr="00BA1924">
        <w:rPr>
          <w:rFonts w:ascii="Times New Roman" w:hAnsi="Times New Roman" w:cs="Times New Roman"/>
          <w:sz w:val="28"/>
          <w:szCs w:val="28"/>
          <w:lang w:val="uk-UA"/>
        </w:rPr>
        <w:t xml:space="preserve"> «Ніжин</w:t>
      </w:r>
      <w:r w:rsidR="00766F74">
        <w:rPr>
          <w:rFonts w:ascii="Times New Roman" w:hAnsi="Times New Roman" w:cs="Times New Roman"/>
          <w:sz w:val="28"/>
          <w:szCs w:val="28"/>
          <w:lang w:val="uk-UA"/>
        </w:rPr>
        <w:t>ТеплоМережі</w:t>
      </w:r>
      <w:r w:rsidR="00766F74" w:rsidRPr="00BA192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66F74">
        <w:rPr>
          <w:rFonts w:ascii="Times New Roman" w:hAnsi="Times New Roman" w:cs="Times New Roman"/>
          <w:sz w:val="28"/>
          <w:szCs w:val="28"/>
          <w:lang w:val="uk-UA"/>
        </w:rPr>
        <w:t xml:space="preserve">Ісаєнко Л.М. </w:t>
      </w:r>
      <w:r w:rsidR="0076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766F74" w:rsidRPr="008C0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6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66F74" w:rsidRPr="008C0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76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66F74" w:rsidRPr="008C0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76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766F74" w:rsidRPr="008C0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01-</w:t>
      </w:r>
      <w:r w:rsidR="0076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766F74" w:rsidRPr="008C0B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76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784, </w:t>
      </w:r>
      <w:r w:rsidR="00A05B0E" w:rsidRPr="0060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603CBF" w:rsidRPr="0060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A05B0E" w:rsidRPr="0060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763F" w:rsidRPr="0060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="00BA1924" w:rsidRPr="00603CBF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r w:rsidR="00465BA1" w:rsidRPr="00603CBF">
        <w:rPr>
          <w:rFonts w:ascii="Times New Roman" w:hAnsi="Times New Roman" w:cs="Times New Roman"/>
          <w:sz w:val="28"/>
          <w:szCs w:val="28"/>
          <w:lang w:val="uk-UA"/>
        </w:rPr>
        <w:t>Служба Єдиного Замовника</w:t>
      </w:r>
      <w:r w:rsidR="00BA1924" w:rsidRPr="00603CB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859EE" w:rsidRPr="00603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F7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4763F" w:rsidRPr="00603CBF">
        <w:rPr>
          <w:rFonts w:ascii="Times New Roman" w:hAnsi="Times New Roman" w:cs="Times New Roman"/>
          <w:sz w:val="28"/>
          <w:szCs w:val="28"/>
          <w:lang w:val="uk-UA"/>
        </w:rPr>
        <w:t xml:space="preserve">Кормана В.А. </w:t>
      </w:r>
      <w:r w:rsidR="00BA1924" w:rsidRPr="0060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06036" w:rsidRPr="0060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 травня </w:t>
      </w:r>
      <w:r w:rsidR="00BA1924" w:rsidRPr="0060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65BA1" w:rsidRPr="0060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A1924" w:rsidRPr="0060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406036" w:rsidRPr="0060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443</w:t>
      </w:r>
      <w:r w:rsidR="00603CBF" w:rsidRPr="00603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 12 травня 2026 року № 451</w:t>
      </w:r>
      <w:r w:rsidR="0099284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A1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Ніжинська </w:t>
      </w:r>
      <w:r w:rsidR="004B55C4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BEDFF67" w14:textId="421DE33E" w:rsidR="000D17F2" w:rsidRPr="00A50D1E" w:rsidRDefault="00156982" w:rsidP="000D17F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C7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E61117" w:rsidRPr="00A50D1E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</w:t>
      </w:r>
      <w:r w:rsidR="00727C6F" w:rsidRPr="00A50D1E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="00E61117" w:rsidRPr="00A50D1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27C6F" w:rsidRPr="00A50D1E">
        <w:rPr>
          <w:rFonts w:ascii="Times New Roman" w:hAnsi="Times New Roman" w:cs="Times New Roman"/>
          <w:sz w:val="28"/>
          <w:szCs w:val="28"/>
          <w:lang w:val="uk-UA"/>
        </w:rPr>
        <w:t xml:space="preserve"> «Служба Єдиного Замовника»</w:t>
      </w:r>
      <w:r w:rsidR="00B93E61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1117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зняти з</w:t>
      </w:r>
      <w:r w:rsidR="007F2365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баланс</w:t>
      </w:r>
      <w:r w:rsidR="00E61117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F2365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17F2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товарно-матеріальні цінності</w:t>
      </w:r>
      <w:r w:rsidR="00C068E5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4764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пластикові </w:t>
      </w:r>
      <w:r w:rsidR="00C068E5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вікна (бувші у використанні)</w:t>
      </w:r>
      <w:r w:rsidR="00BB5223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E7675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отримані як благодійна допомога від благодійного фонду «Сміливі» </w:t>
      </w:r>
      <w:r w:rsidR="00C068E5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кількості 20 штук, вартістю </w:t>
      </w:r>
      <w:r w:rsidR="0082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</w:t>
      </w:r>
      <w:r w:rsidR="00C068E5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14:paraId="55FC0A79" w14:textId="5DF31899" w:rsidR="00E61117" w:rsidRDefault="00E61117" w:rsidP="00E611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0D1E">
        <w:rPr>
          <w:rFonts w:ascii="Times New Roman" w:hAnsi="Times New Roman" w:cs="Times New Roman"/>
          <w:sz w:val="28"/>
          <w:szCs w:val="28"/>
        </w:rPr>
        <w:t xml:space="preserve">2. </w:t>
      </w:r>
      <w:r w:rsidRPr="00A50D1E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«Служба Єдиного Замовника»</w:t>
      </w:r>
      <w:r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безоплатно </w:t>
      </w:r>
      <w:r w:rsidR="0016782E" w:rsidRPr="00A50D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передати</w:t>
      </w:r>
      <w:r w:rsidR="00167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баланс </w:t>
      </w:r>
      <w:r>
        <w:rPr>
          <w:rFonts w:ascii="Times New Roman" w:hAnsi="Times New Roman" w:cs="Times New Roman"/>
          <w:sz w:val="28"/>
          <w:szCs w:val="28"/>
          <w:lang w:val="uk-UA"/>
        </w:rPr>
        <w:t>товариства з обмеженою відповідальністю</w:t>
      </w:r>
      <w:r w:rsidRPr="00BA1924">
        <w:rPr>
          <w:rFonts w:ascii="Times New Roman" w:hAnsi="Times New Roman" w:cs="Times New Roman"/>
          <w:sz w:val="28"/>
          <w:szCs w:val="28"/>
          <w:lang w:val="uk-UA"/>
        </w:rPr>
        <w:t xml:space="preserve"> «Ніжин</w:t>
      </w:r>
      <w:r>
        <w:rPr>
          <w:rFonts w:ascii="Times New Roman" w:hAnsi="Times New Roman" w:cs="Times New Roman"/>
          <w:sz w:val="28"/>
          <w:szCs w:val="28"/>
          <w:lang w:val="uk-UA"/>
        </w:rPr>
        <w:t>ТеплоМережі</w:t>
      </w:r>
      <w:r w:rsidRPr="00BA19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використання в господарській діяльності товарно-матеріальні цінності – </w:t>
      </w:r>
      <w:r w:rsidR="004764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пластикові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вікна (бувші у використанні), отримані як благодійна допомога від благодійного фонду «Сміливі» в кількості 20 штук, вартістю </w:t>
      </w:r>
      <w:r w:rsidR="0082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</w:p>
    <w:p w14:paraId="4334C9F3" w14:textId="23F37E63" w:rsidR="00E61117" w:rsidRPr="00382FF7" w:rsidRDefault="00824738" w:rsidP="005347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61117" w:rsidRPr="00382FF7">
        <w:rPr>
          <w:rFonts w:ascii="Times New Roman" w:hAnsi="Times New Roman" w:cs="Times New Roman"/>
          <w:sz w:val="28"/>
          <w:szCs w:val="28"/>
        </w:rPr>
        <w:t xml:space="preserve">. Директору </w:t>
      </w:r>
      <w:r w:rsidR="00F358EE" w:rsidRPr="00382FF7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«Служба Єдиного Замовника» Корману В.А.</w:t>
      </w:r>
      <w:r w:rsidR="00E61117" w:rsidRPr="00382FF7">
        <w:rPr>
          <w:rFonts w:ascii="Times New Roman" w:hAnsi="Times New Roman" w:cs="Times New Roman"/>
          <w:sz w:val="28"/>
          <w:szCs w:val="28"/>
        </w:rPr>
        <w:t xml:space="preserve"> та директору </w:t>
      </w:r>
      <w:bookmarkStart w:id="7" w:name="_Hlk130481921"/>
      <w:r w:rsidR="00E61117" w:rsidRPr="00382FF7">
        <w:rPr>
          <w:rFonts w:ascii="Times New Roman" w:hAnsi="Times New Roman" w:cs="Times New Roman"/>
          <w:color w:val="000000"/>
          <w:sz w:val="28"/>
          <w:szCs w:val="28"/>
        </w:rPr>
        <w:t>товариства з обмеженою відповідальністю</w:t>
      </w:r>
      <w:r w:rsidR="00E61117" w:rsidRPr="00382FF7">
        <w:rPr>
          <w:rFonts w:ascii="Times New Roman" w:hAnsi="Times New Roman" w:cs="Times New Roman"/>
          <w:sz w:val="28"/>
          <w:szCs w:val="28"/>
        </w:rPr>
        <w:t xml:space="preserve"> «НіжинТеплоМережі»</w:t>
      </w:r>
      <w:bookmarkEnd w:id="7"/>
      <w:r w:rsidR="00E61117" w:rsidRPr="00382FF7">
        <w:rPr>
          <w:rFonts w:ascii="Times New Roman" w:hAnsi="Times New Roman" w:cs="Times New Roman"/>
          <w:sz w:val="28"/>
          <w:szCs w:val="28"/>
        </w:rPr>
        <w:t xml:space="preserve"> Ісаєнко Л.М. забезпечити приймання-передачу товарно-матеріальних цінностей у місячний термін з моменту набрання чинності даного рішення.</w:t>
      </w:r>
    </w:p>
    <w:p w14:paraId="712A15C8" w14:textId="77777777" w:rsidR="00824738" w:rsidRDefault="0034337E" w:rsidP="00924A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2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0E7F6D9" w14:textId="00665727" w:rsidR="00F45810" w:rsidRPr="00382FF7" w:rsidRDefault="00824738" w:rsidP="00824738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F45810" w:rsidRPr="00382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 Управління комунального майна</w:t>
      </w:r>
      <w:r w:rsidR="007062FF" w:rsidRPr="00382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r w:rsidR="00EF2276" w:rsidRPr="00382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r w:rsidR="007062FF" w:rsidRPr="00382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76A76BEA" w14:textId="70ACB27C" w:rsidR="00156982" w:rsidRPr="00603452" w:rsidRDefault="00824738" w:rsidP="00431353">
      <w:pPr>
        <w:spacing w:after="0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56982" w:rsidRPr="00382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382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382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382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 та земельних відносин Ніжинської міської ради Чернігівської області Онокало І.А</w:t>
      </w:r>
      <w:r w:rsidR="002D3D3B" w:rsidRPr="00382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10981" w:rsidRPr="00382F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653BF" w:rsidRPr="00382FF7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комунального підприємства «Служба Єдиного Замовника» Кормана В.А. та директора  </w:t>
      </w:r>
      <w:r w:rsidR="00F653BF" w:rsidRPr="00382FF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товариства з обмеженою відповідальністю</w:t>
      </w:r>
      <w:r w:rsidR="00F653BF" w:rsidRPr="00382FF7">
        <w:rPr>
          <w:rFonts w:ascii="Times New Roman" w:hAnsi="Times New Roman" w:cs="Times New Roman"/>
          <w:sz w:val="28"/>
          <w:szCs w:val="28"/>
          <w:lang w:val="uk-UA"/>
        </w:rPr>
        <w:t xml:space="preserve"> «НіжинТеплоМережі»  Ісаєнко</w:t>
      </w:r>
      <w:r w:rsidR="00F653BF" w:rsidRPr="00506464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14:paraId="0FE3DA7C" w14:textId="6825A939" w:rsidR="00156982" w:rsidRPr="00662C7D" w:rsidRDefault="00824738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F8117C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 В.М.)</w:t>
      </w:r>
      <w:r w:rsidR="00156982" w:rsidRPr="00662C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417EDF" w14:textId="77777777" w:rsidR="00156982" w:rsidRPr="00662C7D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CF0D9" w14:textId="3021E681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F8117C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6FA0ABBE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E97C0F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548EB71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97D3D66" w14:textId="77777777" w:rsidR="00156982" w:rsidRPr="00662C7D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4A93977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0E41AE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A7392" w14:textId="77777777" w:rsidR="00820F9E" w:rsidRPr="00662C7D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0033F4" w14:textId="77777777" w:rsidR="00431353" w:rsidRDefault="0043135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C68E13" w14:textId="77777777" w:rsidR="00431353" w:rsidRDefault="0043135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F8C7B4" w14:textId="77777777" w:rsidR="00431353" w:rsidRDefault="0043135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D4CB88C" w14:textId="77777777" w:rsidR="00431353" w:rsidRDefault="0043135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040BF4" w14:textId="77777777" w:rsidR="00431353" w:rsidRDefault="0043135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463175" w14:textId="77777777" w:rsidR="00431353" w:rsidRDefault="0043135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7C88DDC" w14:textId="77777777" w:rsidR="00431353" w:rsidRDefault="0043135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705E7C8" w14:textId="77777777" w:rsidR="00431353" w:rsidRDefault="0043135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BC6F27" w14:textId="77777777" w:rsidR="00431353" w:rsidRDefault="0043135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35C5E6" w14:textId="77777777" w:rsidR="00431353" w:rsidRDefault="0043135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E36170" w14:textId="77777777" w:rsidR="00431353" w:rsidRDefault="00431353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A00A89" w14:textId="77777777" w:rsidR="0014180A" w:rsidRDefault="0014180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38DA69" w14:textId="77777777" w:rsidR="0014180A" w:rsidRDefault="0014180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FED2F5" w14:textId="77777777" w:rsidR="0014180A" w:rsidRDefault="0014180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46C6AB" w14:textId="77777777" w:rsidR="0014180A" w:rsidRDefault="0014180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6E4AB8" w14:textId="77777777" w:rsidR="0014180A" w:rsidRDefault="0014180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F5093F" w14:textId="77777777" w:rsidR="0014180A" w:rsidRDefault="0014180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0124D0" w14:textId="77777777" w:rsidR="0014180A" w:rsidRDefault="0014180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677B82" w14:textId="77777777" w:rsidR="0014180A" w:rsidRDefault="0014180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69B1E77" w14:textId="77777777" w:rsidR="0014180A" w:rsidRDefault="0014180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6781FA" w14:textId="77777777" w:rsidR="0014180A" w:rsidRDefault="0014180A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BED34A" w14:textId="30B38CC3" w:rsidR="00156982" w:rsidRPr="00662C7D" w:rsidRDefault="00D26E47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662C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3BC84D6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410679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33A205D5" w14:textId="248D4DBC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9C686DB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D0D0B41" w14:textId="77777777" w:rsidR="002E5FC9" w:rsidRPr="00662C7D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75B121" w14:textId="77777777" w:rsidR="002E5FC9" w:rsidRPr="00662C7D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6191229" w14:textId="15044935" w:rsidR="00156982" w:rsidRPr="00662C7D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7ADA7A3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A8EBF0F" w14:textId="04B4A669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414475B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A63FFEF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юридично-кадрового </w:t>
      </w:r>
    </w:p>
    <w:p w14:paraId="695E5E98" w14:textId="1B44EA28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апарату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ячеслав ЛЕГА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</w:p>
    <w:p w14:paraId="645FE746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</w:p>
    <w:p w14:paraId="4E386483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74C7A2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6F1B8E15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0F269B9E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572CA3BC" w14:textId="77777777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66924AFF" w14:textId="73241A66" w:rsidR="00156982" w:rsidRPr="00662C7D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15540177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C8EA20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</w:t>
      </w:r>
    </w:p>
    <w:p w14:paraId="00CABACD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7C6CF088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7A549C19" w14:textId="45B9C9FF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 ДЕГТЯРЕНКО</w:t>
      </w:r>
    </w:p>
    <w:p w14:paraId="1AF558DB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15E8114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318ACCF5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4E5B409" w14:textId="77777777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6B389FB9" w14:textId="60AFF706" w:rsidR="00156982" w:rsidRPr="00662C7D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7773A9"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62C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76546FF8" w14:textId="77777777" w:rsidR="00EC1B63" w:rsidRPr="00662C7D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C1B63" w:rsidRPr="00662C7D" w:rsidSect="00612C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1EF1" w14:textId="77777777" w:rsidR="00F172C4" w:rsidRDefault="00F172C4" w:rsidP="007062FF">
      <w:pPr>
        <w:spacing w:after="0" w:line="240" w:lineRule="auto"/>
      </w:pPr>
      <w:r>
        <w:separator/>
      </w:r>
    </w:p>
  </w:endnote>
  <w:endnote w:type="continuationSeparator" w:id="0">
    <w:p w14:paraId="424D7DBA" w14:textId="77777777" w:rsidR="00F172C4" w:rsidRDefault="00F172C4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71C9" w14:textId="77777777" w:rsidR="00F172C4" w:rsidRDefault="00F172C4" w:rsidP="007062FF">
      <w:pPr>
        <w:spacing w:after="0" w:line="240" w:lineRule="auto"/>
      </w:pPr>
      <w:r>
        <w:separator/>
      </w:r>
    </w:p>
  </w:footnote>
  <w:footnote w:type="continuationSeparator" w:id="0">
    <w:p w14:paraId="5935AB25" w14:textId="77777777" w:rsidR="00F172C4" w:rsidRDefault="00F172C4" w:rsidP="0070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81A"/>
    <w:rsid w:val="00004456"/>
    <w:rsid w:val="00017B3F"/>
    <w:rsid w:val="00024E8D"/>
    <w:rsid w:val="0002770F"/>
    <w:rsid w:val="00033041"/>
    <w:rsid w:val="00043BE7"/>
    <w:rsid w:val="0005697B"/>
    <w:rsid w:val="000600A2"/>
    <w:rsid w:val="000623CC"/>
    <w:rsid w:val="00065145"/>
    <w:rsid w:val="00071C25"/>
    <w:rsid w:val="000730DB"/>
    <w:rsid w:val="00073695"/>
    <w:rsid w:val="00076944"/>
    <w:rsid w:val="000838D6"/>
    <w:rsid w:val="0008690A"/>
    <w:rsid w:val="000B612D"/>
    <w:rsid w:val="000B75D8"/>
    <w:rsid w:val="000C0BE1"/>
    <w:rsid w:val="000C4C1B"/>
    <w:rsid w:val="000C53E1"/>
    <w:rsid w:val="000C5A3F"/>
    <w:rsid w:val="000C5ADF"/>
    <w:rsid w:val="000D17F2"/>
    <w:rsid w:val="000E06E2"/>
    <w:rsid w:val="000E165C"/>
    <w:rsid w:val="000F01BD"/>
    <w:rsid w:val="000F1B32"/>
    <w:rsid w:val="000F2458"/>
    <w:rsid w:val="000F39BA"/>
    <w:rsid w:val="00101BE2"/>
    <w:rsid w:val="00103AB8"/>
    <w:rsid w:val="001055D3"/>
    <w:rsid w:val="001112DE"/>
    <w:rsid w:val="00114C66"/>
    <w:rsid w:val="001319E0"/>
    <w:rsid w:val="0013323D"/>
    <w:rsid w:val="001333A3"/>
    <w:rsid w:val="00136EB9"/>
    <w:rsid w:val="0014180A"/>
    <w:rsid w:val="0014281C"/>
    <w:rsid w:val="00145F82"/>
    <w:rsid w:val="0015081F"/>
    <w:rsid w:val="00155127"/>
    <w:rsid w:val="00156982"/>
    <w:rsid w:val="001573C0"/>
    <w:rsid w:val="00160BC6"/>
    <w:rsid w:val="0016782E"/>
    <w:rsid w:val="001709AA"/>
    <w:rsid w:val="001772CB"/>
    <w:rsid w:val="00181F3D"/>
    <w:rsid w:val="00182508"/>
    <w:rsid w:val="00186A82"/>
    <w:rsid w:val="001970B7"/>
    <w:rsid w:val="001A52F1"/>
    <w:rsid w:val="001A75C0"/>
    <w:rsid w:val="001C26A4"/>
    <w:rsid w:val="001C7E4E"/>
    <w:rsid w:val="001D0EC7"/>
    <w:rsid w:val="001D13F8"/>
    <w:rsid w:val="001D467C"/>
    <w:rsid w:val="001E142A"/>
    <w:rsid w:val="001E36E7"/>
    <w:rsid w:val="001F348D"/>
    <w:rsid w:val="001F3611"/>
    <w:rsid w:val="002007A5"/>
    <w:rsid w:val="00203217"/>
    <w:rsid w:val="00212A98"/>
    <w:rsid w:val="00214A48"/>
    <w:rsid w:val="002208B0"/>
    <w:rsid w:val="002229C2"/>
    <w:rsid w:val="0022305A"/>
    <w:rsid w:val="002246DC"/>
    <w:rsid w:val="00230BCE"/>
    <w:rsid w:val="002326E4"/>
    <w:rsid w:val="00232973"/>
    <w:rsid w:val="002354DB"/>
    <w:rsid w:val="00240865"/>
    <w:rsid w:val="00243054"/>
    <w:rsid w:val="00254B87"/>
    <w:rsid w:val="0025747E"/>
    <w:rsid w:val="002653E5"/>
    <w:rsid w:val="00270506"/>
    <w:rsid w:val="00270BCD"/>
    <w:rsid w:val="0027326B"/>
    <w:rsid w:val="002807A1"/>
    <w:rsid w:val="00281D43"/>
    <w:rsid w:val="00283CE8"/>
    <w:rsid w:val="00284439"/>
    <w:rsid w:val="002859EE"/>
    <w:rsid w:val="00286DAB"/>
    <w:rsid w:val="00292B24"/>
    <w:rsid w:val="002A06FC"/>
    <w:rsid w:val="002A716E"/>
    <w:rsid w:val="002B09BC"/>
    <w:rsid w:val="002B2BD9"/>
    <w:rsid w:val="002D24FB"/>
    <w:rsid w:val="002D3401"/>
    <w:rsid w:val="002D3D3B"/>
    <w:rsid w:val="002D4EC2"/>
    <w:rsid w:val="002E209E"/>
    <w:rsid w:val="002E2F4B"/>
    <w:rsid w:val="002E3253"/>
    <w:rsid w:val="002E4566"/>
    <w:rsid w:val="002E4DD0"/>
    <w:rsid w:val="002E5FC9"/>
    <w:rsid w:val="002F43E0"/>
    <w:rsid w:val="002F6721"/>
    <w:rsid w:val="002F7032"/>
    <w:rsid w:val="003031CB"/>
    <w:rsid w:val="00307511"/>
    <w:rsid w:val="00312B78"/>
    <w:rsid w:val="00321236"/>
    <w:rsid w:val="00334A44"/>
    <w:rsid w:val="0034337E"/>
    <w:rsid w:val="00350F22"/>
    <w:rsid w:val="00354BDF"/>
    <w:rsid w:val="00361D88"/>
    <w:rsid w:val="00372852"/>
    <w:rsid w:val="00373F0B"/>
    <w:rsid w:val="0037593E"/>
    <w:rsid w:val="00377650"/>
    <w:rsid w:val="00382FF7"/>
    <w:rsid w:val="00387DDE"/>
    <w:rsid w:val="003972BF"/>
    <w:rsid w:val="003A5F5F"/>
    <w:rsid w:val="003B5FF2"/>
    <w:rsid w:val="003C303D"/>
    <w:rsid w:val="003C6550"/>
    <w:rsid w:val="003D069E"/>
    <w:rsid w:val="003D28E2"/>
    <w:rsid w:val="003E7176"/>
    <w:rsid w:val="003F319B"/>
    <w:rsid w:val="0040211E"/>
    <w:rsid w:val="00406036"/>
    <w:rsid w:val="00407AF9"/>
    <w:rsid w:val="00410981"/>
    <w:rsid w:val="00413CB1"/>
    <w:rsid w:val="004142C9"/>
    <w:rsid w:val="00416582"/>
    <w:rsid w:val="00431353"/>
    <w:rsid w:val="00432B49"/>
    <w:rsid w:val="004334E0"/>
    <w:rsid w:val="00437E03"/>
    <w:rsid w:val="00440716"/>
    <w:rsid w:val="00441691"/>
    <w:rsid w:val="00443750"/>
    <w:rsid w:val="004655B2"/>
    <w:rsid w:val="00465BA1"/>
    <w:rsid w:val="00465CDC"/>
    <w:rsid w:val="0047192E"/>
    <w:rsid w:val="00474D96"/>
    <w:rsid w:val="00475C0B"/>
    <w:rsid w:val="0047648D"/>
    <w:rsid w:val="00485125"/>
    <w:rsid w:val="004860C0"/>
    <w:rsid w:val="00490A5E"/>
    <w:rsid w:val="00493DCC"/>
    <w:rsid w:val="00494D25"/>
    <w:rsid w:val="004A2E20"/>
    <w:rsid w:val="004B55C4"/>
    <w:rsid w:val="004B6B28"/>
    <w:rsid w:val="004C393C"/>
    <w:rsid w:val="004C42DF"/>
    <w:rsid w:val="004C6363"/>
    <w:rsid w:val="004D4AFC"/>
    <w:rsid w:val="004E4C9D"/>
    <w:rsid w:val="004F42FB"/>
    <w:rsid w:val="004F43AC"/>
    <w:rsid w:val="004F7149"/>
    <w:rsid w:val="005019F7"/>
    <w:rsid w:val="005030CF"/>
    <w:rsid w:val="00504C0B"/>
    <w:rsid w:val="00506464"/>
    <w:rsid w:val="005133AA"/>
    <w:rsid w:val="00526837"/>
    <w:rsid w:val="005347D6"/>
    <w:rsid w:val="0054170A"/>
    <w:rsid w:val="00544577"/>
    <w:rsid w:val="00546B3B"/>
    <w:rsid w:val="00552AB8"/>
    <w:rsid w:val="0055613B"/>
    <w:rsid w:val="005613FF"/>
    <w:rsid w:val="00565B96"/>
    <w:rsid w:val="00573231"/>
    <w:rsid w:val="0057373E"/>
    <w:rsid w:val="00596E91"/>
    <w:rsid w:val="005B6EE6"/>
    <w:rsid w:val="005C0672"/>
    <w:rsid w:val="005C4297"/>
    <w:rsid w:val="005D5A14"/>
    <w:rsid w:val="005E07DE"/>
    <w:rsid w:val="005E0952"/>
    <w:rsid w:val="005E5CD5"/>
    <w:rsid w:val="005F60DE"/>
    <w:rsid w:val="00600CCE"/>
    <w:rsid w:val="00603452"/>
    <w:rsid w:val="00603CBF"/>
    <w:rsid w:val="00603D33"/>
    <w:rsid w:val="00607599"/>
    <w:rsid w:val="00607D8A"/>
    <w:rsid w:val="0061048A"/>
    <w:rsid w:val="0061148E"/>
    <w:rsid w:val="00611BCE"/>
    <w:rsid w:val="00612C36"/>
    <w:rsid w:val="00612CF8"/>
    <w:rsid w:val="006200F2"/>
    <w:rsid w:val="006221BD"/>
    <w:rsid w:val="006226E0"/>
    <w:rsid w:val="006249EF"/>
    <w:rsid w:val="00631597"/>
    <w:rsid w:val="0063244B"/>
    <w:rsid w:val="006339C3"/>
    <w:rsid w:val="00634D33"/>
    <w:rsid w:val="00652829"/>
    <w:rsid w:val="00661F69"/>
    <w:rsid w:val="00662C7D"/>
    <w:rsid w:val="00665FE6"/>
    <w:rsid w:val="00676FA9"/>
    <w:rsid w:val="00680308"/>
    <w:rsid w:val="006823F5"/>
    <w:rsid w:val="00683C4F"/>
    <w:rsid w:val="006840E1"/>
    <w:rsid w:val="00686741"/>
    <w:rsid w:val="00695549"/>
    <w:rsid w:val="00696B92"/>
    <w:rsid w:val="006A01F0"/>
    <w:rsid w:val="006A76A4"/>
    <w:rsid w:val="006C325A"/>
    <w:rsid w:val="006C491D"/>
    <w:rsid w:val="006D1CC8"/>
    <w:rsid w:val="006D6CA3"/>
    <w:rsid w:val="006D74DA"/>
    <w:rsid w:val="006D78C6"/>
    <w:rsid w:val="006E0605"/>
    <w:rsid w:val="006E16C2"/>
    <w:rsid w:val="006E47FF"/>
    <w:rsid w:val="006E5E08"/>
    <w:rsid w:val="006E6B18"/>
    <w:rsid w:val="006E707C"/>
    <w:rsid w:val="006F25CC"/>
    <w:rsid w:val="006F6A17"/>
    <w:rsid w:val="00702EC0"/>
    <w:rsid w:val="007062FF"/>
    <w:rsid w:val="00710263"/>
    <w:rsid w:val="00715404"/>
    <w:rsid w:val="00720F6D"/>
    <w:rsid w:val="00722D51"/>
    <w:rsid w:val="00727C6F"/>
    <w:rsid w:val="00730EC1"/>
    <w:rsid w:val="00747A69"/>
    <w:rsid w:val="0075063D"/>
    <w:rsid w:val="00750CB6"/>
    <w:rsid w:val="007527E3"/>
    <w:rsid w:val="007541A2"/>
    <w:rsid w:val="007570B8"/>
    <w:rsid w:val="00763161"/>
    <w:rsid w:val="00764464"/>
    <w:rsid w:val="00766F74"/>
    <w:rsid w:val="007717E8"/>
    <w:rsid w:val="00775CE9"/>
    <w:rsid w:val="00776427"/>
    <w:rsid w:val="007773A9"/>
    <w:rsid w:val="0078443D"/>
    <w:rsid w:val="00790B90"/>
    <w:rsid w:val="0079152D"/>
    <w:rsid w:val="00796155"/>
    <w:rsid w:val="007A02AC"/>
    <w:rsid w:val="007A1AEA"/>
    <w:rsid w:val="007A1E7C"/>
    <w:rsid w:val="007A412E"/>
    <w:rsid w:val="007A53F0"/>
    <w:rsid w:val="007A5774"/>
    <w:rsid w:val="007A7425"/>
    <w:rsid w:val="007B4994"/>
    <w:rsid w:val="007B64B2"/>
    <w:rsid w:val="007B7EEC"/>
    <w:rsid w:val="007C164D"/>
    <w:rsid w:val="007C26D9"/>
    <w:rsid w:val="007C28C9"/>
    <w:rsid w:val="007C298C"/>
    <w:rsid w:val="007D3E63"/>
    <w:rsid w:val="007E779B"/>
    <w:rsid w:val="007F2365"/>
    <w:rsid w:val="00800844"/>
    <w:rsid w:val="0080292F"/>
    <w:rsid w:val="008053D6"/>
    <w:rsid w:val="00815D32"/>
    <w:rsid w:val="00820F9E"/>
    <w:rsid w:val="00824738"/>
    <w:rsid w:val="00827379"/>
    <w:rsid w:val="00832B10"/>
    <w:rsid w:val="00837FA7"/>
    <w:rsid w:val="008436CF"/>
    <w:rsid w:val="00843CFD"/>
    <w:rsid w:val="00864244"/>
    <w:rsid w:val="008649B4"/>
    <w:rsid w:val="00864F32"/>
    <w:rsid w:val="00865569"/>
    <w:rsid w:val="00867EDA"/>
    <w:rsid w:val="00871940"/>
    <w:rsid w:val="00875A47"/>
    <w:rsid w:val="0088240E"/>
    <w:rsid w:val="00882D88"/>
    <w:rsid w:val="00886353"/>
    <w:rsid w:val="008A4DF4"/>
    <w:rsid w:val="008A7C19"/>
    <w:rsid w:val="008B089E"/>
    <w:rsid w:val="008B5858"/>
    <w:rsid w:val="008C0B4E"/>
    <w:rsid w:val="008C2C6C"/>
    <w:rsid w:val="008C4C4D"/>
    <w:rsid w:val="008D04FC"/>
    <w:rsid w:val="008D4185"/>
    <w:rsid w:val="008D4BB5"/>
    <w:rsid w:val="008D6319"/>
    <w:rsid w:val="008E2BB0"/>
    <w:rsid w:val="008E6175"/>
    <w:rsid w:val="008F11B1"/>
    <w:rsid w:val="008F3ED1"/>
    <w:rsid w:val="00901025"/>
    <w:rsid w:val="00911A10"/>
    <w:rsid w:val="00924341"/>
    <w:rsid w:val="00924A9A"/>
    <w:rsid w:val="00924CDF"/>
    <w:rsid w:val="0092705E"/>
    <w:rsid w:val="00931626"/>
    <w:rsid w:val="00933E6D"/>
    <w:rsid w:val="0093640E"/>
    <w:rsid w:val="0095324B"/>
    <w:rsid w:val="00955215"/>
    <w:rsid w:val="00956C54"/>
    <w:rsid w:val="0095786E"/>
    <w:rsid w:val="00960A03"/>
    <w:rsid w:val="00963421"/>
    <w:rsid w:val="00966399"/>
    <w:rsid w:val="00967CD2"/>
    <w:rsid w:val="009742B9"/>
    <w:rsid w:val="00982A20"/>
    <w:rsid w:val="0098600B"/>
    <w:rsid w:val="00986FB5"/>
    <w:rsid w:val="00992842"/>
    <w:rsid w:val="0099593F"/>
    <w:rsid w:val="00995DB1"/>
    <w:rsid w:val="009A027F"/>
    <w:rsid w:val="009A0812"/>
    <w:rsid w:val="009A3481"/>
    <w:rsid w:val="009A614A"/>
    <w:rsid w:val="009A669D"/>
    <w:rsid w:val="009B0BFE"/>
    <w:rsid w:val="009B769E"/>
    <w:rsid w:val="009C0F66"/>
    <w:rsid w:val="009D71DD"/>
    <w:rsid w:val="009F2C42"/>
    <w:rsid w:val="009F462B"/>
    <w:rsid w:val="009F581F"/>
    <w:rsid w:val="009F6938"/>
    <w:rsid w:val="009F6F2A"/>
    <w:rsid w:val="00A00AC3"/>
    <w:rsid w:val="00A046CE"/>
    <w:rsid w:val="00A05B0E"/>
    <w:rsid w:val="00A06793"/>
    <w:rsid w:val="00A121A9"/>
    <w:rsid w:val="00A23A32"/>
    <w:rsid w:val="00A23C96"/>
    <w:rsid w:val="00A24DBA"/>
    <w:rsid w:val="00A26DB0"/>
    <w:rsid w:val="00A2716F"/>
    <w:rsid w:val="00A35DCF"/>
    <w:rsid w:val="00A43791"/>
    <w:rsid w:val="00A46AA3"/>
    <w:rsid w:val="00A50D1E"/>
    <w:rsid w:val="00A62DC0"/>
    <w:rsid w:val="00A75B53"/>
    <w:rsid w:val="00A77E52"/>
    <w:rsid w:val="00A81ADA"/>
    <w:rsid w:val="00A8236B"/>
    <w:rsid w:val="00A860D0"/>
    <w:rsid w:val="00A901A5"/>
    <w:rsid w:val="00A92547"/>
    <w:rsid w:val="00AA2267"/>
    <w:rsid w:val="00AA453F"/>
    <w:rsid w:val="00AB2522"/>
    <w:rsid w:val="00AD5037"/>
    <w:rsid w:val="00AE6824"/>
    <w:rsid w:val="00AF5914"/>
    <w:rsid w:val="00B20F1A"/>
    <w:rsid w:val="00B22263"/>
    <w:rsid w:val="00B43FC8"/>
    <w:rsid w:val="00B4624B"/>
    <w:rsid w:val="00B46FE9"/>
    <w:rsid w:val="00B54A03"/>
    <w:rsid w:val="00B556BA"/>
    <w:rsid w:val="00B60517"/>
    <w:rsid w:val="00B6602D"/>
    <w:rsid w:val="00B71641"/>
    <w:rsid w:val="00B738CA"/>
    <w:rsid w:val="00B77716"/>
    <w:rsid w:val="00B813CC"/>
    <w:rsid w:val="00B841F7"/>
    <w:rsid w:val="00B874B8"/>
    <w:rsid w:val="00B91D9A"/>
    <w:rsid w:val="00B939EB"/>
    <w:rsid w:val="00B93E61"/>
    <w:rsid w:val="00B940B8"/>
    <w:rsid w:val="00BA1924"/>
    <w:rsid w:val="00BA2D80"/>
    <w:rsid w:val="00BA36B5"/>
    <w:rsid w:val="00BA5571"/>
    <w:rsid w:val="00BA6331"/>
    <w:rsid w:val="00BB5223"/>
    <w:rsid w:val="00BC2014"/>
    <w:rsid w:val="00BC6EE8"/>
    <w:rsid w:val="00BD388B"/>
    <w:rsid w:val="00BE1A76"/>
    <w:rsid w:val="00BE7675"/>
    <w:rsid w:val="00BF15DC"/>
    <w:rsid w:val="00BF1979"/>
    <w:rsid w:val="00BF6584"/>
    <w:rsid w:val="00BF6B3D"/>
    <w:rsid w:val="00C03683"/>
    <w:rsid w:val="00C03954"/>
    <w:rsid w:val="00C04085"/>
    <w:rsid w:val="00C04205"/>
    <w:rsid w:val="00C05C9D"/>
    <w:rsid w:val="00C068E5"/>
    <w:rsid w:val="00C35997"/>
    <w:rsid w:val="00C4763F"/>
    <w:rsid w:val="00C503C8"/>
    <w:rsid w:val="00C64A69"/>
    <w:rsid w:val="00C7716F"/>
    <w:rsid w:val="00C85DA7"/>
    <w:rsid w:val="00C95969"/>
    <w:rsid w:val="00CA5589"/>
    <w:rsid w:val="00CC0AC7"/>
    <w:rsid w:val="00CC5F46"/>
    <w:rsid w:val="00CD239C"/>
    <w:rsid w:val="00CF2473"/>
    <w:rsid w:val="00CF35B3"/>
    <w:rsid w:val="00D01974"/>
    <w:rsid w:val="00D0361E"/>
    <w:rsid w:val="00D04252"/>
    <w:rsid w:val="00D157B2"/>
    <w:rsid w:val="00D162F5"/>
    <w:rsid w:val="00D26E47"/>
    <w:rsid w:val="00D30540"/>
    <w:rsid w:val="00D32039"/>
    <w:rsid w:val="00D33226"/>
    <w:rsid w:val="00D33568"/>
    <w:rsid w:val="00D33F93"/>
    <w:rsid w:val="00D34736"/>
    <w:rsid w:val="00D35E65"/>
    <w:rsid w:val="00D63D4B"/>
    <w:rsid w:val="00D64C68"/>
    <w:rsid w:val="00D7054F"/>
    <w:rsid w:val="00D7245E"/>
    <w:rsid w:val="00D7276D"/>
    <w:rsid w:val="00D761BE"/>
    <w:rsid w:val="00D82E0E"/>
    <w:rsid w:val="00D923C6"/>
    <w:rsid w:val="00DA494B"/>
    <w:rsid w:val="00DB14C9"/>
    <w:rsid w:val="00DB20E5"/>
    <w:rsid w:val="00DB3B95"/>
    <w:rsid w:val="00DB5FAE"/>
    <w:rsid w:val="00DC7811"/>
    <w:rsid w:val="00DC794A"/>
    <w:rsid w:val="00DC7973"/>
    <w:rsid w:val="00DC7BDD"/>
    <w:rsid w:val="00DD2A17"/>
    <w:rsid w:val="00DD5F8D"/>
    <w:rsid w:val="00DE0FF4"/>
    <w:rsid w:val="00DE11BC"/>
    <w:rsid w:val="00DE2765"/>
    <w:rsid w:val="00DE2C45"/>
    <w:rsid w:val="00DF6D1E"/>
    <w:rsid w:val="00E00CE8"/>
    <w:rsid w:val="00E02B3D"/>
    <w:rsid w:val="00E05D90"/>
    <w:rsid w:val="00E12258"/>
    <w:rsid w:val="00E1337C"/>
    <w:rsid w:val="00E20367"/>
    <w:rsid w:val="00E21C26"/>
    <w:rsid w:val="00E25BFD"/>
    <w:rsid w:val="00E35884"/>
    <w:rsid w:val="00E377C5"/>
    <w:rsid w:val="00E51672"/>
    <w:rsid w:val="00E5457C"/>
    <w:rsid w:val="00E55958"/>
    <w:rsid w:val="00E61117"/>
    <w:rsid w:val="00E674A1"/>
    <w:rsid w:val="00E802D0"/>
    <w:rsid w:val="00E83C9B"/>
    <w:rsid w:val="00E844DC"/>
    <w:rsid w:val="00E96F37"/>
    <w:rsid w:val="00EA48B2"/>
    <w:rsid w:val="00EA578C"/>
    <w:rsid w:val="00EA7272"/>
    <w:rsid w:val="00EA7763"/>
    <w:rsid w:val="00EC1B63"/>
    <w:rsid w:val="00EC4C58"/>
    <w:rsid w:val="00ED06D7"/>
    <w:rsid w:val="00ED11F7"/>
    <w:rsid w:val="00ED4C87"/>
    <w:rsid w:val="00EF2276"/>
    <w:rsid w:val="00EF25B7"/>
    <w:rsid w:val="00EF413F"/>
    <w:rsid w:val="00F0200E"/>
    <w:rsid w:val="00F022B3"/>
    <w:rsid w:val="00F049E3"/>
    <w:rsid w:val="00F05496"/>
    <w:rsid w:val="00F076C5"/>
    <w:rsid w:val="00F10201"/>
    <w:rsid w:val="00F14B26"/>
    <w:rsid w:val="00F172C4"/>
    <w:rsid w:val="00F176B4"/>
    <w:rsid w:val="00F31A0A"/>
    <w:rsid w:val="00F358EE"/>
    <w:rsid w:val="00F35DDA"/>
    <w:rsid w:val="00F36D54"/>
    <w:rsid w:val="00F437B3"/>
    <w:rsid w:val="00F45648"/>
    <w:rsid w:val="00F45810"/>
    <w:rsid w:val="00F46ADE"/>
    <w:rsid w:val="00F653BF"/>
    <w:rsid w:val="00F66165"/>
    <w:rsid w:val="00F67AA9"/>
    <w:rsid w:val="00F72A0A"/>
    <w:rsid w:val="00F76174"/>
    <w:rsid w:val="00F8117C"/>
    <w:rsid w:val="00F821C9"/>
    <w:rsid w:val="00F84399"/>
    <w:rsid w:val="00F84530"/>
    <w:rsid w:val="00F87470"/>
    <w:rsid w:val="00F90D3C"/>
    <w:rsid w:val="00FA0D3C"/>
    <w:rsid w:val="00FB17C9"/>
    <w:rsid w:val="00FB3619"/>
    <w:rsid w:val="00FB652D"/>
    <w:rsid w:val="00FC55F6"/>
    <w:rsid w:val="00FD4576"/>
    <w:rsid w:val="00FD7BC2"/>
    <w:rsid w:val="00FE1520"/>
    <w:rsid w:val="00FE3E72"/>
    <w:rsid w:val="00FF0D35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EB28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D3356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33041"/>
    <w:pPr>
      <w:widowControl w:val="0"/>
      <w:autoSpaceDE w:val="0"/>
      <w:autoSpaceDN w:val="0"/>
      <w:spacing w:before="114" w:after="0" w:line="240" w:lineRule="auto"/>
      <w:ind w:left="110"/>
      <w:jc w:val="center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C270-F16D-449A-A4FB-C08BEE5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2714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319</cp:revision>
  <cp:lastPrinted>2025-04-03T13:04:00Z</cp:lastPrinted>
  <dcterms:created xsi:type="dcterms:W3CDTF">2024-11-11T10:21:00Z</dcterms:created>
  <dcterms:modified xsi:type="dcterms:W3CDTF">2026-05-21T12:31:00Z</dcterms:modified>
</cp:coreProperties>
</file>