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553F" w14:textId="77777777" w:rsidR="00961E79" w:rsidRDefault="00961E79" w:rsidP="00961E79">
      <w:pPr>
        <w:pStyle w:val="docdata"/>
        <w:widowControl w:val="0"/>
        <w:tabs>
          <w:tab w:val="left" w:pos="4564"/>
          <w:tab w:val="left" w:pos="4970"/>
        </w:tabs>
        <w:spacing w:before="0" w:beforeAutospacing="0" w:after="0" w:afterAutospacing="0" w:line="271" w:lineRule="auto"/>
        <w:jc w:val="center"/>
      </w:pPr>
      <w:r>
        <w:rPr>
          <w:rFonts w:ascii="Tms Rmn" w:hAnsi="Tms Rmn"/>
          <w:noProof/>
          <w:color w:val="000000"/>
          <w:lang w:val="uk-UA" w:eastAsia="uk-UA"/>
        </w:rPr>
        <w:drawing>
          <wp:inline distT="0" distB="0" distL="0" distR="0" wp14:anchorId="5564963A" wp14:editId="0EE41B32">
            <wp:extent cx="5524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02DAC" w14:textId="77777777" w:rsidR="00961E79" w:rsidRDefault="00961E79" w:rsidP="00961E79">
      <w:pPr>
        <w:pStyle w:val="ac"/>
        <w:widowControl w:val="0"/>
        <w:tabs>
          <w:tab w:val="left" w:pos="4564"/>
          <w:tab w:val="left" w:pos="4970"/>
        </w:tabs>
        <w:spacing w:before="0" w:beforeAutospacing="0" w:after="0" w:afterAutospacing="0" w:line="271" w:lineRule="auto"/>
        <w:jc w:val="center"/>
      </w:pPr>
      <w:r>
        <w:t> </w:t>
      </w:r>
    </w:p>
    <w:p w14:paraId="7FB50CE0" w14:textId="77777777" w:rsidR="00961E79" w:rsidRDefault="00961E79" w:rsidP="00961E79">
      <w:pPr>
        <w:pStyle w:val="ac"/>
        <w:widowControl w:val="0"/>
        <w:tabs>
          <w:tab w:val="left" w:pos="4564"/>
          <w:tab w:val="left" w:pos="4970"/>
        </w:tabs>
        <w:spacing w:before="0" w:beforeAutospacing="0" w:after="0" w:afterAutospacing="0" w:line="271" w:lineRule="auto"/>
        <w:jc w:val="center"/>
      </w:pPr>
      <w:r>
        <w:rPr>
          <w:b/>
          <w:bCs/>
          <w:color w:val="000000"/>
          <w:sz w:val="28"/>
          <w:szCs w:val="28"/>
        </w:rPr>
        <w:t>УКРАЇНА</w:t>
      </w:r>
    </w:p>
    <w:p w14:paraId="5FBBF512" w14:textId="77777777" w:rsidR="00961E79" w:rsidRDefault="00961E79" w:rsidP="00961E79">
      <w:pPr>
        <w:pStyle w:val="ac"/>
        <w:widowControl w:val="0"/>
        <w:tabs>
          <w:tab w:val="left" w:pos="4564"/>
          <w:tab w:val="left" w:pos="4970"/>
        </w:tabs>
        <w:spacing w:before="0" w:beforeAutospacing="0" w:after="0" w:afterAutospacing="0" w:line="271" w:lineRule="auto"/>
        <w:jc w:val="center"/>
      </w:pPr>
      <w:r>
        <w:rPr>
          <w:b/>
          <w:bCs/>
          <w:color w:val="000000"/>
          <w:sz w:val="28"/>
          <w:szCs w:val="28"/>
        </w:rPr>
        <w:t>ЧЕРНІГІВСЬКА ОБЛАСТЬ</w:t>
      </w:r>
    </w:p>
    <w:p w14:paraId="48B58B94" w14:textId="77777777" w:rsidR="00961E79" w:rsidRDefault="00961E79" w:rsidP="00961E79">
      <w:pPr>
        <w:pStyle w:val="ac"/>
        <w:keepNext/>
        <w:widowControl w:val="0"/>
        <w:tabs>
          <w:tab w:val="left" w:pos="4564"/>
          <w:tab w:val="left" w:pos="4970"/>
        </w:tabs>
        <w:spacing w:before="0" w:beforeAutospacing="0" w:after="0" w:afterAutospacing="0" w:line="271" w:lineRule="auto"/>
        <w:jc w:val="center"/>
      </w:pPr>
      <w:r>
        <w:rPr>
          <w:b/>
          <w:bCs/>
          <w:color w:val="000000"/>
          <w:sz w:val="28"/>
          <w:szCs w:val="28"/>
        </w:rPr>
        <w:t>Н І Ж И Н С Ь К А    М І С Ь К А    Р А Д А</w:t>
      </w:r>
    </w:p>
    <w:p w14:paraId="77B89703" w14:textId="77777777" w:rsidR="00961E79" w:rsidRDefault="00961E79" w:rsidP="00961E79">
      <w:pPr>
        <w:pStyle w:val="ac"/>
        <w:keepNext/>
        <w:widowControl w:val="0"/>
        <w:tabs>
          <w:tab w:val="left" w:pos="4564"/>
          <w:tab w:val="left" w:pos="4970"/>
        </w:tabs>
        <w:spacing w:before="0" w:beforeAutospacing="0" w:after="0" w:afterAutospacing="0" w:line="271" w:lineRule="auto"/>
        <w:jc w:val="center"/>
      </w:pPr>
      <w:r>
        <w:rPr>
          <w:b/>
          <w:bCs/>
          <w:color w:val="000000"/>
          <w:sz w:val="32"/>
          <w:szCs w:val="32"/>
        </w:rPr>
        <w:t>В И К О Н А В Ч И Й    К О М І Т Е Т</w:t>
      </w:r>
    </w:p>
    <w:p w14:paraId="7F863DA8" w14:textId="77777777" w:rsidR="00961E79" w:rsidRDefault="00961E79" w:rsidP="00961E79">
      <w:pPr>
        <w:pStyle w:val="ac"/>
        <w:widowControl w:val="0"/>
        <w:tabs>
          <w:tab w:val="left" w:pos="4564"/>
          <w:tab w:val="left" w:pos="4970"/>
        </w:tabs>
        <w:spacing w:before="0" w:beforeAutospacing="0" w:after="0" w:afterAutospacing="0" w:line="271" w:lineRule="auto"/>
        <w:jc w:val="center"/>
      </w:pPr>
      <w:r>
        <w:rPr>
          <w:b/>
          <w:bCs/>
          <w:color w:val="000000"/>
          <w:sz w:val="40"/>
          <w:szCs w:val="40"/>
        </w:rPr>
        <w:t xml:space="preserve">Р І Ш Е Н </w:t>
      </w:r>
      <w:proofErr w:type="spellStart"/>
      <w:r>
        <w:rPr>
          <w:b/>
          <w:bCs/>
          <w:color w:val="000000"/>
          <w:sz w:val="40"/>
          <w:szCs w:val="40"/>
        </w:rPr>
        <w:t>Н</w:t>
      </w:r>
      <w:proofErr w:type="spellEnd"/>
      <w:r>
        <w:rPr>
          <w:b/>
          <w:bCs/>
          <w:color w:val="000000"/>
          <w:sz w:val="40"/>
          <w:szCs w:val="40"/>
        </w:rPr>
        <w:t xml:space="preserve"> Я</w:t>
      </w:r>
    </w:p>
    <w:p w14:paraId="5BF841B4" w14:textId="77777777" w:rsidR="00961E79" w:rsidRDefault="00961E79" w:rsidP="00961E79">
      <w:pPr>
        <w:pStyle w:val="ac"/>
        <w:spacing w:before="0" w:beforeAutospacing="0" w:after="0" w:afterAutospacing="0" w:line="271" w:lineRule="auto"/>
        <w:jc w:val="both"/>
      </w:pPr>
      <w:r>
        <w:t> </w:t>
      </w:r>
    </w:p>
    <w:p w14:paraId="5DFD70FA" w14:textId="16617A05" w:rsidR="00961E79" w:rsidRDefault="00961E79" w:rsidP="00961E79">
      <w:pPr>
        <w:pStyle w:val="ac"/>
        <w:spacing w:before="0" w:beforeAutospacing="0" w:after="0" w:afterAutospacing="0" w:line="271" w:lineRule="auto"/>
        <w:jc w:val="both"/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> 18.06. 2026р.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м. </w:t>
      </w:r>
      <w:proofErr w:type="spellStart"/>
      <w:r>
        <w:rPr>
          <w:color w:val="000000"/>
          <w:sz w:val="28"/>
          <w:szCs w:val="28"/>
        </w:rPr>
        <w:t>Ніжин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293</w:t>
      </w:r>
    </w:p>
    <w:p w14:paraId="5EE417D0" w14:textId="77777777" w:rsidR="00961E79" w:rsidRDefault="00961E79" w:rsidP="00961E79">
      <w:pPr>
        <w:pStyle w:val="ac"/>
        <w:spacing w:before="0" w:beforeAutospacing="0" w:after="0" w:afterAutospacing="0" w:line="271" w:lineRule="auto"/>
        <w:jc w:val="both"/>
      </w:pPr>
      <w:r>
        <w:t> </w:t>
      </w:r>
    </w:p>
    <w:p w14:paraId="6F725D1A" w14:textId="77777777" w:rsidR="00961E79" w:rsidRDefault="00961E79" w:rsidP="00961E79">
      <w:pPr>
        <w:pStyle w:val="ac"/>
        <w:widowControl w:val="0"/>
        <w:tabs>
          <w:tab w:val="left" w:pos="-5671"/>
          <w:tab w:val="left" w:pos="4564"/>
        </w:tabs>
        <w:spacing w:before="0" w:beforeAutospacing="0" w:after="0" w:afterAutospacing="0" w:line="271" w:lineRule="auto"/>
        <w:ind w:firstLine="284"/>
        <w:jc w:val="both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статусу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, </w:t>
      </w:r>
    </w:p>
    <w:p w14:paraId="116AA6C9" w14:textId="77777777" w:rsidR="00961E79" w:rsidRDefault="00961E79" w:rsidP="00961E79">
      <w:pPr>
        <w:pStyle w:val="ac"/>
        <w:widowControl w:val="0"/>
        <w:tabs>
          <w:tab w:val="left" w:pos="-5671"/>
          <w:tab w:val="left" w:pos="4564"/>
        </w:tabs>
        <w:spacing w:before="0" w:beforeAutospacing="0" w:after="0" w:afterAutospacing="0" w:line="271" w:lineRule="auto"/>
        <w:ind w:firstLine="284"/>
        <w:jc w:val="both"/>
      </w:pPr>
      <w:proofErr w:type="spellStart"/>
      <w:r>
        <w:rPr>
          <w:color w:val="000000"/>
          <w:sz w:val="28"/>
          <w:szCs w:val="28"/>
        </w:rPr>
        <w:t>позбавленої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батьківського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піклування</w:t>
      </w:r>
      <w:proofErr w:type="spellEnd"/>
    </w:p>
    <w:p w14:paraId="438D15B5" w14:textId="77777777" w:rsidR="00961E79" w:rsidRDefault="00961E79" w:rsidP="00961E79">
      <w:pPr>
        <w:pStyle w:val="ac"/>
        <w:widowControl w:val="0"/>
        <w:tabs>
          <w:tab w:val="left" w:pos="-5671"/>
        </w:tabs>
        <w:spacing w:before="0" w:beforeAutospacing="0" w:after="0" w:afterAutospacing="0" w:line="271" w:lineRule="auto"/>
        <w:ind w:firstLine="284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14:paraId="16868C6F" w14:textId="77777777" w:rsidR="00961E79" w:rsidRDefault="00961E79" w:rsidP="00961E79">
      <w:pPr>
        <w:pStyle w:val="ac"/>
        <w:widowControl w:val="0"/>
        <w:tabs>
          <w:tab w:val="left" w:pos="-5671"/>
        </w:tabs>
        <w:spacing w:before="0" w:beforeAutospacing="0" w:after="0" w:afterAutospacing="0" w:line="271" w:lineRule="auto"/>
        <w:ind w:firstLine="284"/>
        <w:jc w:val="both"/>
        <w:rPr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Відповідно</w:t>
      </w:r>
      <w:proofErr w:type="spellEnd"/>
      <w:r>
        <w:rPr>
          <w:color w:val="000000"/>
          <w:sz w:val="27"/>
          <w:szCs w:val="27"/>
        </w:rPr>
        <w:t xml:space="preserve"> до пункту б </w:t>
      </w:r>
      <w:proofErr w:type="spellStart"/>
      <w:r>
        <w:rPr>
          <w:color w:val="000000"/>
          <w:sz w:val="27"/>
          <w:szCs w:val="27"/>
        </w:rPr>
        <w:t>статті</w:t>
      </w:r>
      <w:proofErr w:type="spellEnd"/>
      <w:r>
        <w:rPr>
          <w:color w:val="000000"/>
          <w:sz w:val="27"/>
          <w:szCs w:val="27"/>
        </w:rPr>
        <w:t xml:space="preserve"> 34, статей 42, 51, 52, 53, 59, 73 Закону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«Про </w:t>
      </w:r>
      <w:proofErr w:type="spellStart"/>
      <w:r>
        <w:rPr>
          <w:color w:val="000000"/>
          <w:sz w:val="27"/>
          <w:szCs w:val="27"/>
        </w:rPr>
        <w:t>місцеве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самоврядування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Україні</w:t>
      </w:r>
      <w:proofErr w:type="spellEnd"/>
      <w:r>
        <w:rPr>
          <w:color w:val="000000"/>
          <w:sz w:val="27"/>
          <w:szCs w:val="27"/>
        </w:rPr>
        <w:t xml:space="preserve">», Регламенту </w:t>
      </w:r>
      <w:proofErr w:type="spellStart"/>
      <w:r>
        <w:rPr>
          <w:color w:val="000000"/>
          <w:sz w:val="27"/>
          <w:szCs w:val="27"/>
        </w:rPr>
        <w:t>виконавчого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комітету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Ніжинської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VIII </w:t>
      </w:r>
      <w:proofErr w:type="spellStart"/>
      <w:r>
        <w:rPr>
          <w:color w:val="000000"/>
          <w:sz w:val="27"/>
          <w:szCs w:val="27"/>
        </w:rPr>
        <w:t>скликання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затвердженого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рішенням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Ніжинської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Чернігівської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області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24 грудня 2020 року № 27-4/2020, </w:t>
      </w:r>
      <w:proofErr w:type="spellStart"/>
      <w:r>
        <w:rPr>
          <w:color w:val="000000"/>
          <w:sz w:val="27"/>
          <w:szCs w:val="27"/>
        </w:rPr>
        <w:t>виконавчий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комітет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вирішив</w:t>
      </w:r>
      <w:proofErr w:type="spellEnd"/>
      <w:r>
        <w:rPr>
          <w:color w:val="000000"/>
          <w:sz w:val="27"/>
          <w:szCs w:val="27"/>
        </w:rPr>
        <w:t>:</w:t>
      </w:r>
    </w:p>
    <w:p w14:paraId="42C64355" w14:textId="4B0BFD49" w:rsidR="00961E79" w:rsidRDefault="00961E79" w:rsidP="00961E79">
      <w:pPr>
        <w:pStyle w:val="ac"/>
        <w:widowControl w:val="0"/>
        <w:tabs>
          <w:tab w:val="left" w:pos="0"/>
        </w:tabs>
        <w:spacing w:before="0" w:beforeAutospacing="0" w:after="0" w:afterAutospacing="0" w:line="271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1. На </w:t>
      </w:r>
      <w:proofErr w:type="spellStart"/>
      <w:r>
        <w:rPr>
          <w:color w:val="000000"/>
          <w:sz w:val="27"/>
          <w:szCs w:val="27"/>
        </w:rPr>
        <w:t>підставі</w:t>
      </w:r>
      <w:proofErr w:type="spellEnd"/>
      <w:r>
        <w:rPr>
          <w:color w:val="000000"/>
          <w:sz w:val="27"/>
          <w:szCs w:val="27"/>
        </w:rPr>
        <w:t xml:space="preserve"> Закону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«Про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організаційно-правових</w:t>
      </w:r>
      <w:proofErr w:type="spellEnd"/>
      <w:r>
        <w:rPr>
          <w:color w:val="000000"/>
          <w:sz w:val="27"/>
          <w:szCs w:val="27"/>
        </w:rPr>
        <w:t xml:space="preserve"> умов </w:t>
      </w:r>
      <w:proofErr w:type="spellStart"/>
      <w:r>
        <w:rPr>
          <w:color w:val="000000"/>
          <w:sz w:val="27"/>
          <w:szCs w:val="27"/>
        </w:rPr>
        <w:t>соціального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захисту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дітей-сиріт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дітей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позбавлених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батьківського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піклування</w:t>
      </w:r>
      <w:proofErr w:type="spellEnd"/>
      <w:r>
        <w:rPr>
          <w:color w:val="000000"/>
          <w:sz w:val="27"/>
          <w:szCs w:val="27"/>
        </w:rPr>
        <w:t xml:space="preserve">» та </w:t>
      </w:r>
      <w:proofErr w:type="spellStart"/>
      <w:r>
        <w:rPr>
          <w:color w:val="000000"/>
          <w:sz w:val="27"/>
          <w:szCs w:val="27"/>
        </w:rPr>
        <w:t>згідно</w:t>
      </w:r>
      <w:proofErr w:type="spellEnd"/>
      <w:r>
        <w:rPr>
          <w:color w:val="000000"/>
          <w:sz w:val="27"/>
          <w:szCs w:val="27"/>
        </w:rPr>
        <w:t xml:space="preserve"> постанови </w:t>
      </w:r>
      <w:proofErr w:type="spellStart"/>
      <w:r>
        <w:rPr>
          <w:color w:val="000000"/>
          <w:sz w:val="27"/>
          <w:szCs w:val="27"/>
        </w:rPr>
        <w:t>Кабінету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Міністрів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24.09.2008 р. № 866 «</w:t>
      </w:r>
      <w:proofErr w:type="spellStart"/>
      <w:r>
        <w:rPr>
          <w:color w:val="000000"/>
          <w:sz w:val="27"/>
          <w:szCs w:val="27"/>
        </w:rPr>
        <w:t>Питання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діяльності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опіки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піклування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пов’язаної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захистом</w:t>
      </w:r>
      <w:proofErr w:type="spellEnd"/>
      <w:r>
        <w:rPr>
          <w:color w:val="000000"/>
          <w:sz w:val="27"/>
          <w:szCs w:val="27"/>
        </w:rPr>
        <w:t xml:space="preserve"> прав </w:t>
      </w:r>
      <w:proofErr w:type="spellStart"/>
      <w:r>
        <w:rPr>
          <w:color w:val="000000"/>
          <w:sz w:val="27"/>
          <w:szCs w:val="27"/>
        </w:rPr>
        <w:t>дитини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встановити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малолітній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, </w:t>
      </w:r>
      <w:proofErr w:type="spellStart"/>
      <w:r w:rsidR="00663BF0"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 року народження, </w:t>
      </w:r>
      <w:r>
        <w:rPr>
          <w:color w:val="000000"/>
          <w:sz w:val="27"/>
          <w:szCs w:val="27"/>
        </w:rPr>
        <w:t xml:space="preserve">статус </w:t>
      </w:r>
      <w:proofErr w:type="spellStart"/>
      <w:r>
        <w:rPr>
          <w:color w:val="000000"/>
          <w:sz w:val="27"/>
          <w:szCs w:val="27"/>
        </w:rPr>
        <w:t>дитини</w:t>
      </w:r>
      <w:proofErr w:type="spellEnd"/>
      <w:r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позбавленої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батьківського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піклування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оскільки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батько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дитини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, записаний відповідно до статей 126,133,135 Сімейного кодексу України (Витяг з Державного реєстру актів цивільного стану громадян про державну реєстрацію народження сформований Ніжинським відділом державної реєстрації актів цивільного стану у Ніжинському районі Чернігівської області Сумського міжрегіонального управління Міністерства юстиції України № </w:t>
      </w:r>
      <w:proofErr w:type="spellStart"/>
      <w:r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 від </w:t>
      </w:r>
      <w:proofErr w:type="spellStart"/>
      <w:r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 р.). Мати дитини, </w:t>
      </w:r>
      <w:proofErr w:type="spellStart"/>
      <w:r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, </w:t>
      </w:r>
      <w:proofErr w:type="spellStart"/>
      <w:r w:rsidR="00663BF0"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 року народження, покинула дитину в КНП «</w:t>
      </w:r>
      <w:proofErr w:type="spellStart"/>
      <w:r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» ХМР (акт закладу охорони здоров’я та органу внутрішніх справ України про дитину, покинуту в пологовому будинку, іншому закладі охорони здоров’я від </w:t>
      </w:r>
      <w:proofErr w:type="spellStart"/>
      <w:r>
        <w:rPr>
          <w:color w:val="000000"/>
          <w:sz w:val="27"/>
          <w:szCs w:val="27"/>
          <w:lang w:val="uk-UA"/>
        </w:rPr>
        <w:t>Ххх</w:t>
      </w:r>
      <w:proofErr w:type="spellEnd"/>
      <w:r>
        <w:rPr>
          <w:color w:val="000000"/>
          <w:sz w:val="27"/>
          <w:szCs w:val="27"/>
          <w:lang w:val="uk-UA"/>
        </w:rPr>
        <w:t xml:space="preserve"> р.).</w:t>
      </w:r>
    </w:p>
    <w:p w14:paraId="4B11F8E2" w14:textId="77777777" w:rsidR="00961E79" w:rsidRDefault="00961E79" w:rsidP="00961E79">
      <w:pPr>
        <w:pStyle w:val="ac"/>
        <w:widowControl w:val="0"/>
        <w:tabs>
          <w:tab w:val="left" w:pos="4564"/>
          <w:tab w:val="left" w:pos="4970"/>
        </w:tabs>
        <w:spacing w:before="0" w:beforeAutospacing="0" w:after="0" w:afterAutospacing="0" w:line="271" w:lineRule="auto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2. Начальнику </w:t>
      </w:r>
      <w:proofErr w:type="spellStart"/>
      <w:r>
        <w:rPr>
          <w:color w:val="000000"/>
          <w:sz w:val="27"/>
          <w:szCs w:val="27"/>
        </w:rPr>
        <w:t>служби</w:t>
      </w:r>
      <w:proofErr w:type="spellEnd"/>
      <w:r>
        <w:rPr>
          <w:color w:val="000000"/>
          <w:sz w:val="27"/>
          <w:szCs w:val="27"/>
        </w:rPr>
        <w:t xml:space="preserve"> у справах </w:t>
      </w:r>
      <w:proofErr w:type="spellStart"/>
      <w:r>
        <w:rPr>
          <w:color w:val="000000"/>
          <w:sz w:val="27"/>
          <w:szCs w:val="27"/>
        </w:rPr>
        <w:t>дітей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Наталії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Рацин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забезпечити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оприлюднення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рішення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офіційному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протягом</w:t>
      </w:r>
      <w:proofErr w:type="spellEnd"/>
      <w:r>
        <w:rPr>
          <w:color w:val="000000"/>
          <w:sz w:val="27"/>
          <w:szCs w:val="27"/>
        </w:rPr>
        <w:t xml:space="preserve"> 5 </w:t>
      </w:r>
      <w:proofErr w:type="spellStart"/>
      <w:r>
        <w:rPr>
          <w:color w:val="000000"/>
          <w:sz w:val="27"/>
          <w:szCs w:val="27"/>
        </w:rPr>
        <w:t>робочих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днів</w:t>
      </w:r>
      <w:proofErr w:type="spellEnd"/>
      <w:r>
        <w:rPr>
          <w:color w:val="000000"/>
          <w:sz w:val="27"/>
          <w:szCs w:val="27"/>
        </w:rPr>
        <w:t xml:space="preserve"> з дня </w:t>
      </w:r>
      <w:proofErr w:type="spellStart"/>
      <w:r>
        <w:rPr>
          <w:color w:val="000000"/>
          <w:sz w:val="27"/>
          <w:szCs w:val="27"/>
        </w:rPr>
        <w:t>його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прийняття</w:t>
      </w:r>
      <w:proofErr w:type="spellEnd"/>
      <w:r>
        <w:rPr>
          <w:color w:val="000000"/>
          <w:sz w:val="27"/>
          <w:szCs w:val="27"/>
        </w:rPr>
        <w:t>.</w:t>
      </w:r>
    </w:p>
    <w:p w14:paraId="0B85CA40" w14:textId="77777777" w:rsidR="00961E79" w:rsidRDefault="00961E79" w:rsidP="00961E79">
      <w:pPr>
        <w:pStyle w:val="ac"/>
        <w:widowControl w:val="0"/>
        <w:tabs>
          <w:tab w:val="left" w:pos="-5671"/>
        </w:tabs>
        <w:spacing w:before="0" w:beforeAutospacing="0" w:after="0" w:afterAutospacing="0" w:line="271" w:lineRule="auto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3. Контроль за </w:t>
      </w:r>
      <w:proofErr w:type="spellStart"/>
      <w:r>
        <w:rPr>
          <w:color w:val="000000"/>
          <w:sz w:val="27"/>
          <w:szCs w:val="27"/>
        </w:rPr>
        <w:t>виконанням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рішення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покласти</w:t>
      </w:r>
      <w:proofErr w:type="spellEnd"/>
      <w:r>
        <w:rPr>
          <w:color w:val="000000"/>
          <w:sz w:val="27"/>
          <w:szCs w:val="27"/>
        </w:rPr>
        <w:t xml:space="preserve"> на заступника </w:t>
      </w:r>
      <w:proofErr w:type="spellStart"/>
      <w:r>
        <w:rPr>
          <w:color w:val="000000"/>
          <w:sz w:val="27"/>
          <w:szCs w:val="27"/>
        </w:rPr>
        <w:t>міського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голови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питань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діяльності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виконавчих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органів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Ірину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Грозенко</w:t>
      </w:r>
      <w:proofErr w:type="spellEnd"/>
      <w:r>
        <w:rPr>
          <w:color w:val="000000"/>
          <w:sz w:val="27"/>
          <w:szCs w:val="27"/>
        </w:rPr>
        <w:t>.</w:t>
      </w:r>
    </w:p>
    <w:p w14:paraId="49514E68" w14:textId="571CBE53" w:rsidR="00961E79" w:rsidRDefault="00961E79" w:rsidP="00961E79">
      <w:pPr>
        <w:pStyle w:val="ac"/>
        <w:widowControl w:val="0"/>
        <w:tabs>
          <w:tab w:val="left" w:pos="-5671"/>
        </w:tabs>
        <w:spacing w:before="0" w:beforeAutospacing="0" w:after="0" w:afterAutospacing="0" w:line="271" w:lineRule="auto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Міський</w:t>
      </w:r>
      <w:proofErr w:type="spellEnd"/>
      <w:r>
        <w:rPr>
          <w:color w:val="000000"/>
          <w:sz w:val="27"/>
          <w:szCs w:val="27"/>
        </w:rPr>
        <w:t xml:space="preserve"> голова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Олександр КОДОЛА</w:t>
      </w:r>
    </w:p>
    <w:p w14:paraId="4F39C3E5" w14:textId="77777777" w:rsidR="00961E79" w:rsidRDefault="00961E79" w:rsidP="00961E79">
      <w:pPr>
        <w:pStyle w:val="ac"/>
        <w:widowControl w:val="0"/>
        <w:tabs>
          <w:tab w:val="left" w:pos="-5104"/>
        </w:tabs>
        <w:spacing w:before="0" w:beforeAutospacing="0" w:after="0" w:afterAutospacing="0" w:line="271" w:lineRule="auto"/>
        <w:jc w:val="center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761D1968" w14:textId="77777777" w:rsidR="00961E79" w:rsidRDefault="00961E79" w:rsidP="00961E79">
      <w:pPr>
        <w:spacing w:after="0"/>
        <w:ind w:firstLine="709"/>
        <w:jc w:val="both"/>
        <w:rPr>
          <w:sz w:val="27"/>
          <w:szCs w:val="27"/>
          <w:lang w:val="uk-UA"/>
        </w:rPr>
      </w:pPr>
    </w:p>
    <w:p w14:paraId="1696D3D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92"/>
    <w:rsid w:val="00487F92"/>
    <w:rsid w:val="00663BF0"/>
    <w:rsid w:val="006C0B77"/>
    <w:rsid w:val="006F2D86"/>
    <w:rsid w:val="008242FF"/>
    <w:rsid w:val="0085064A"/>
    <w:rsid w:val="00870751"/>
    <w:rsid w:val="00922C48"/>
    <w:rsid w:val="00961E79"/>
    <w:rsid w:val="00B915B7"/>
    <w:rsid w:val="00C6272B"/>
    <w:rsid w:val="00CF32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A0C2"/>
  <w15:chartTrackingRefBased/>
  <w15:docId w15:val="{687D99CD-0E65-4D5D-835F-DD989D92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79"/>
    <w:pPr>
      <w:spacing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7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F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F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F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F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F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F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F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F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F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F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F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7F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7F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7F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7F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7F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7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F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F92"/>
    <w:pPr>
      <w:spacing w:before="160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F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7F92"/>
    <w:pPr>
      <w:ind w:left="720"/>
      <w:contextualSpacing/>
    </w:pPr>
    <w:rPr>
      <w:rFonts w:eastAsiaTheme="minorHAnsi" w:cstheme="minorBidi"/>
    </w:rPr>
  </w:style>
  <w:style w:type="character" w:styleId="a8">
    <w:name w:val="Intense Emphasis"/>
    <w:basedOn w:val="a0"/>
    <w:uiPriority w:val="21"/>
    <w:qFormat/>
    <w:rsid w:val="00487F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F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F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7F92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61E7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aliases w:val="docy,v5,32184,baiaagaaboqcaaadnnsaaawsew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61E7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2026-06-19T06:44:00Z</dcterms:created>
  <dcterms:modified xsi:type="dcterms:W3CDTF">2026-06-19T11:57:00Z</dcterms:modified>
</cp:coreProperties>
</file>