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3EBD92" w14:textId="77379346" w:rsidR="0006693A" w:rsidRPr="002A7C76" w:rsidRDefault="003C70AA" w:rsidP="0006693A">
      <w:pPr>
        <w:jc w:val="right"/>
        <w:rPr>
          <w:szCs w:val="24"/>
          <w:u w:val="single"/>
        </w:rPr>
      </w:pPr>
      <w:r>
        <w:rPr>
          <w:szCs w:val="24"/>
          <w:u w:val="single"/>
        </w:rPr>
        <w:t xml:space="preserve"> </w:t>
      </w:r>
    </w:p>
    <w:p w14:paraId="4EFB52DE" w14:textId="77777777" w:rsidR="00407568" w:rsidRDefault="00085C9E" w:rsidP="00254D83">
      <w:pPr>
        <w:jc w:val="center"/>
        <w:rPr>
          <w:rFonts w:ascii="Calibri" w:hAnsi="Calibri"/>
          <w:color w:val="000000" w:themeColor="text1" w:themeShade="80"/>
          <w:sz w:val="20"/>
        </w:rPr>
      </w:pPr>
      <w:r>
        <w:rPr>
          <w:rFonts w:ascii="Calibri" w:hAnsi="Calibri"/>
          <w:color w:val="000000" w:themeColor="text1" w:themeShade="80"/>
          <w:sz w:val="20"/>
        </w:rPr>
        <w:t xml:space="preserve"> </w:t>
      </w:r>
      <w:r w:rsidR="00445F50">
        <w:rPr>
          <w:rFonts w:ascii="Calibri" w:hAnsi="Calibri"/>
          <w:color w:val="000000" w:themeColor="text1" w:themeShade="80"/>
          <w:sz w:val="20"/>
        </w:rPr>
        <w:t xml:space="preserve"> </w:t>
      </w:r>
      <w:r w:rsidR="00EC49FE" w:rsidRPr="00E02DCA">
        <w:rPr>
          <w:rFonts w:ascii="Tms Rmn" w:hAnsi="Tms Rmn"/>
          <w:noProof/>
          <w:color w:val="000000" w:themeColor="text1" w:themeShade="80"/>
          <w:lang w:val="ru-RU"/>
        </w:rPr>
        <w:drawing>
          <wp:inline distT="0" distB="0" distL="0" distR="0" wp14:anchorId="77037947" wp14:editId="5B509792">
            <wp:extent cx="485775" cy="60007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6000" contrast="4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A6FDC5" w14:textId="77777777" w:rsidR="0006693A" w:rsidRDefault="0006693A" w:rsidP="00254D83">
      <w:pPr>
        <w:jc w:val="center"/>
        <w:rPr>
          <w:rFonts w:ascii="Calibri" w:hAnsi="Calibri"/>
          <w:color w:val="000000" w:themeColor="text1" w:themeShade="80"/>
          <w:sz w:val="20"/>
        </w:rPr>
      </w:pPr>
    </w:p>
    <w:p w14:paraId="1362305B" w14:textId="400AA8DB" w:rsidR="00270029" w:rsidRPr="0047029D" w:rsidRDefault="00270029" w:rsidP="00B711EC">
      <w:pPr>
        <w:rPr>
          <w:b/>
          <w:color w:val="FFFFFF" w:themeColor="background1"/>
          <w:sz w:val="28"/>
          <w:szCs w:val="28"/>
        </w:rPr>
      </w:pPr>
      <w:r>
        <w:rPr>
          <w:b/>
          <w:color w:val="000000" w:themeColor="text1" w:themeShade="80"/>
          <w:sz w:val="28"/>
          <w:szCs w:val="28"/>
        </w:rPr>
        <w:t xml:space="preserve">  </w:t>
      </w:r>
      <w:r w:rsidR="00B719E5">
        <w:rPr>
          <w:b/>
          <w:color w:val="000000" w:themeColor="text1" w:themeShade="80"/>
          <w:sz w:val="28"/>
          <w:szCs w:val="28"/>
        </w:rPr>
        <w:t xml:space="preserve">                                        </w:t>
      </w:r>
      <w:r w:rsidR="009E3065">
        <w:rPr>
          <w:b/>
          <w:color w:val="000000" w:themeColor="text1" w:themeShade="80"/>
          <w:sz w:val="28"/>
          <w:szCs w:val="28"/>
        </w:rPr>
        <w:t xml:space="preserve">               </w:t>
      </w:r>
      <w:r w:rsidR="00B711EC">
        <w:rPr>
          <w:b/>
          <w:color w:val="000000" w:themeColor="text1" w:themeShade="80"/>
          <w:sz w:val="28"/>
          <w:szCs w:val="28"/>
        </w:rPr>
        <w:t xml:space="preserve">    </w:t>
      </w:r>
      <w:r w:rsidR="00254D83" w:rsidRPr="00E02DCA">
        <w:rPr>
          <w:b/>
          <w:color w:val="000000" w:themeColor="text1" w:themeShade="80"/>
          <w:sz w:val="28"/>
          <w:szCs w:val="28"/>
        </w:rPr>
        <w:t>УКРАЇНА</w:t>
      </w:r>
      <w:r w:rsidR="00F27461">
        <w:rPr>
          <w:b/>
          <w:color w:val="000000" w:themeColor="text1" w:themeShade="80"/>
          <w:sz w:val="28"/>
          <w:szCs w:val="28"/>
        </w:rPr>
        <w:t xml:space="preserve">               </w:t>
      </w:r>
      <w:r w:rsidR="009E3065">
        <w:rPr>
          <w:b/>
          <w:color w:val="000000" w:themeColor="text1" w:themeShade="80"/>
          <w:sz w:val="28"/>
          <w:szCs w:val="28"/>
        </w:rPr>
        <w:t xml:space="preserve">    </w:t>
      </w:r>
      <w:r w:rsidR="00F27461">
        <w:rPr>
          <w:b/>
          <w:color w:val="000000" w:themeColor="text1" w:themeShade="80"/>
          <w:sz w:val="28"/>
          <w:szCs w:val="28"/>
        </w:rPr>
        <w:t xml:space="preserve">   </w:t>
      </w:r>
      <w:r w:rsidR="00F27461" w:rsidRPr="00125A61">
        <w:rPr>
          <w:b/>
          <w:sz w:val="28"/>
          <w:szCs w:val="28"/>
        </w:rPr>
        <w:t xml:space="preserve"> </w:t>
      </w:r>
      <w:r w:rsidR="00125A61">
        <w:rPr>
          <w:b/>
          <w:sz w:val="28"/>
          <w:szCs w:val="28"/>
        </w:rPr>
        <w:t xml:space="preserve">           </w:t>
      </w:r>
      <w:r w:rsidR="00125A61" w:rsidRPr="004C7644">
        <w:rPr>
          <w:b/>
          <w:sz w:val="28"/>
          <w:szCs w:val="28"/>
        </w:rPr>
        <w:t xml:space="preserve"> </w:t>
      </w:r>
      <w:r w:rsidR="00B719E5" w:rsidRPr="0047029D">
        <w:rPr>
          <w:color w:val="FFFFFF" w:themeColor="background1"/>
          <w:sz w:val="28"/>
          <w:szCs w:val="28"/>
        </w:rPr>
        <w:t>ПРО</w:t>
      </w:r>
      <w:r w:rsidR="00125A61" w:rsidRPr="0047029D">
        <w:rPr>
          <w:color w:val="FFFFFF" w:themeColor="background1"/>
          <w:sz w:val="28"/>
          <w:szCs w:val="28"/>
        </w:rPr>
        <w:t>Є</w:t>
      </w:r>
      <w:r w:rsidR="00B719E5" w:rsidRPr="0047029D">
        <w:rPr>
          <w:color w:val="FFFFFF" w:themeColor="background1"/>
          <w:sz w:val="28"/>
          <w:szCs w:val="28"/>
        </w:rPr>
        <w:t>КТ</w:t>
      </w:r>
    </w:p>
    <w:p w14:paraId="38E5D8F8" w14:textId="77777777" w:rsidR="00254D83" w:rsidRPr="00E02DCA" w:rsidRDefault="00254D83" w:rsidP="00254D83">
      <w:pPr>
        <w:jc w:val="center"/>
        <w:rPr>
          <w:b/>
          <w:color w:val="000000" w:themeColor="text1" w:themeShade="80"/>
          <w:sz w:val="28"/>
          <w:szCs w:val="28"/>
        </w:rPr>
      </w:pPr>
      <w:r w:rsidRPr="00E02DCA">
        <w:rPr>
          <w:b/>
          <w:color w:val="000000" w:themeColor="text1" w:themeShade="80"/>
          <w:sz w:val="28"/>
          <w:szCs w:val="28"/>
        </w:rPr>
        <w:t>ЧЕРНІГІВСЬКА ОБЛАСТЬ</w:t>
      </w:r>
    </w:p>
    <w:p w14:paraId="64C167A0" w14:textId="77777777" w:rsidR="00254D83" w:rsidRPr="00E02DCA" w:rsidRDefault="00254D83" w:rsidP="00254D83">
      <w:pPr>
        <w:keepNext/>
        <w:jc w:val="center"/>
        <w:outlineLvl w:val="0"/>
        <w:rPr>
          <w:b/>
          <w:bCs/>
          <w:color w:val="000000" w:themeColor="text1" w:themeShade="80"/>
          <w:sz w:val="28"/>
        </w:rPr>
      </w:pPr>
      <w:r w:rsidRPr="00E02DCA">
        <w:rPr>
          <w:b/>
          <w:bCs/>
          <w:color w:val="000000" w:themeColor="text1" w:themeShade="80"/>
          <w:sz w:val="28"/>
        </w:rPr>
        <w:t>Н І Ж И Н С Ь К А    М І С Ь К А    Р А Д А</w:t>
      </w:r>
    </w:p>
    <w:p w14:paraId="6AB1548B" w14:textId="77777777" w:rsidR="00254D83" w:rsidRPr="00E02DCA" w:rsidRDefault="00254D83" w:rsidP="00254D83">
      <w:pPr>
        <w:keepNext/>
        <w:jc w:val="center"/>
        <w:outlineLvl w:val="1"/>
        <w:rPr>
          <w:b/>
          <w:bCs/>
          <w:color w:val="000000" w:themeColor="text1" w:themeShade="80"/>
          <w:sz w:val="32"/>
          <w:szCs w:val="32"/>
        </w:rPr>
      </w:pPr>
      <w:r w:rsidRPr="00E02DCA">
        <w:rPr>
          <w:b/>
          <w:bCs/>
          <w:color w:val="000000" w:themeColor="text1" w:themeShade="80"/>
          <w:sz w:val="32"/>
          <w:szCs w:val="32"/>
        </w:rPr>
        <w:t>В И К О Н А В Ч И Й    К О М І Т Е Т</w:t>
      </w:r>
    </w:p>
    <w:p w14:paraId="30053628" w14:textId="77777777" w:rsidR="00254D83" w:rsidRPr="00E02DCA" w:rsidRDefault="00254D83" w:rsidP="00254D83">
      <w:pPr>
        <w:keepNext/>
        <w:jc w:val="center"/>
        <w:outlineLvl w:val="1"/>
        <w:rPr>
          <w:b/>
          <w:bCs/>
          <w:color w:val="000000" w:themeColor="text1" w:themeShade="80"/>
          <w:sz w:val="28"/>
          <w:szCs w:val="28"/>
          <w:lang w:val="ru-RU"/>
        </w:rPr>
      </w:pPr>
    </w:p>
    <w:p w14:paraId="52FB7851" w14:textId="77777777" w:rsidR="00254D83" w:rsidRPr="00E02DCA" w:rsidRDefault="00254D83" w:rsidP="00254D83">
      <w:pPr>
        <w:jc w:val="center"/>
        <w:rPr>
          <w:b/>
          <w:color w:val="000000" w:themeColor="text1" w:themeShade="80"/>
          <w:sz w:val="40"/>
          <w:szCs w:val="40"/>
        </w:rPr>
      </w:pPr>
      <w:r w:rsidRPr="00E02DCA">
        <w:rPr>
          <w:b/>
          <w:color w:val="000000" w:themeColor="text1" w:themeShade="80"/>
          <w:sz w:val="40"/>
          <w:szCs w:val="40"/>
        </w:rPr>
        <w:t xml:space="preserve">Р І Ш Е Н </w:t>
      </w:r>
      <w:proofErr w:type="spellStart"/>
      <w:r w:rsidRPr="00E02DCA">
        <w:rPr>
          <w:b/>
          <w:color w:val="000000" w:themeColor="text1" w:themeShade="80"/>
          <w:sz w:val="40"/>
          <w:szCs w:val="40"/>
        </w:rPr>
        <w:t>Н</w:t>
      </w:r>
      <w:proofErr w:type="spellEnd"/>
      <w:r w:rsidRPr="00E02DCA">
        <w:rPr>
          <w:b/>
          <w:color w:val="000000" w:themeColor="text1" w:themeShade="80"/>
          <w:sz w:val="40"/>
          <w:szCs w:val="40"/>
        </w:rPr>
        <w:t xml:space="preserve"> Я</w:t>
      </w:r>
    </w:p>
    <w:p w14:paraId="171199F2" w14:textId="77777777" w:rsidR="002C5FEC" w:rsidRDefault="002C5FEC" w:rsidP="00254D83">
      <w:pPr>
        <w:jc w:val="both"/>
        <w:rPr>
          <w:color w:val="000000" w:themeColor="text1" w:themeShade="80"/>
          <w:sz w:val="28"/>
          <w:szCs w:val="28"/>
        </w:rPr>
      </w:pPr>
    </w:p>
    <w:p w14:paraId="02B061A0" w14:textId="7B32B843" w:rsidR="00254D83" w:rsidRPr="0063280C" w:rsidRDefault="00254D83" w:rsidP="00254D83">
      <w:pPr>
        <w:jc w:val="both"/>
        <w:rPr>
          <w:color w:val="000000" w:themeColor="text1" w:themeShade="80"/>
          <w:sz w:val="28"/>
          <w:szCs w:val="28"/>
          <w:lang w:val="ru-RU"/>
        </w:rPr>
      </w:pPr>
      <w:r w:rsidRPr="00E02DCA">
        <w:rPr>
          <w:color w:val="000000" w:themeColor="text1" w:themeShade="80"/>
          <w:sz w:val="28"/>
          <w:szCs w:val="28"/>
        </w:rPr>
        <w:t xml:space="preserve">від </w:t>
      </w:r>
      <w:r w:rsidR="00BA7FB5">
        <w:rPr>
          <w:color w:val="000000" w:themeColor="text1" w:themeShade="80"/>
          <w:sz w:val="28"/>
          <w:szCs w:val="28"/>
        </w:rPr>
        <w:t xml:space="preserve"> </w:t>
      </w:r>
      <w:r w:rsidR="001D50C9">
        <w:rPr>
          <w:color w:val="000000" w:themeColor="text1" w:themeShade="80"/>
          <w:sz w:val="28"/>
          <w:szCs w:val="28"/>
          <w:lang w:val="ru-RU"/>
        </w:rPr>
        <w:t>18</w:t>
      </w:r>
      <w:r w:rsidR="00334770" w:rsidRPr="00AE0721">
        <w:rPr>
          <w:color w:val="000000" w:themeColor="text1" w:themeShade="80"/>
          <w:sz w:val="28"/>
          <w:szCs w:val="28"/>
        </w:rPr>
        <w:t xml:space="preserve"> </w:t>
      </w:r>
      <w:r w:rsidR="00A9794A">
        <w:rPr>
          <w:color w:val="000000" w:themeColor="text1" w:themeShade="80"/>
          <w:sz w:val="28"/>
          <w:szCs w:val="28"/>
        </w:rPr>
        <w:t>чер</w:t>
      </w:r>
      <w:r w:rsidR="0003257B">
        <w:rPr>
          <w:color w:val="000000" w:themeColor="text1" w:themeShade="80"/>
          <w:sz w:val="28"/>
          <w:szCs w:val="28"/>
        </w:rPr>
        <w:t>в</w:t>
      </w:r>
      <w:r w:rsidR="006F4B98">
        <w:rPr>
          <w:color w:val="000000" w:themeColor="text1" w:themeShade="80"/>
          <w:sz w:val="28"/>
          <w:szCs w:val="28"/>
        </w:rPr>
        <w:t>ня</w:t>
      </w:r>
      <w:r w:rsidR="00136798">
        <w:rPr>
          <w:color w:val="000000" w:themeColor="text1" w:themeShade="80"/>
          <w:sz w:val="28"/>
          <w:szCs w:val="28"/>
        </w:rPr>
        <w:t xml:space="preserve"> </w:t>
      </w:r>
      <w:r w:rsidR="00782CF4">
        <w:rPr>
          <w:color w:val="000000" w:themeColor="text1" w:themeShade="80"/>
          <w:sz w:val="28"/>
          <w:szCs w:val="28"/>
        </w:rPr>
        <w:t xml:space="preserve"> 202</w:t>
      </w:r>
      <w:r w:rsidR="00AE0721">
        <w:rPr>
          <w:color w:val="000000" w:themeColor="text1" w:themeShade="80"/>
          <w:sz w:val="28"/>
          <w:szCs w:val="28"/>
        </w:rPr>
        <w:t>6</w:t>
      </w:r>
      <w:r w:rsidR="00782CF4">
        <w:rPr>
          <w:color w:val="000000" w:themeColor="text1" w:themeShade="80"/>
          <w:sz w:val="28"/>
          <w:szCs w:val="28"/>
        </w:rPr>
        <w:t xml:space="preserve"> року</w:t>
      </w:r>
      <w:r w:rsidR="007A3979">
        <w:rPr>
          <w:color w:val="000000" w:themeColor="text1" w:themeShade="80"/>
          <w:sz w:val="28"/>
          <w:szCs w:val="28"/>
        </w:rPr>
        <w:t xml:space="preserve">     </w:t>
      </w:r>
      <w:r w:rsidR="00363E5F" w:rsidRPr="00E02DCA">
        <w:rPr>
          <w:color w:val="000000" w:themeColor="text1" w:themeShade="80"/>
          <w:sz w:val="28"/>
          <w:szCs w:val="28"/>
        </w:rPr>
        <w:t xml:space="preserve">         </w:t>
      </w:r>
      <w:r w:rsidRPr="00E02DCA">
        <w:rPr>
          <w:color w:val="000000" w:themeColor="text1" w:themeShade="80"/>
          <w:sz w:val="28"/>
          <w:szCs w:val="28"/>
        </w:rPr>
        <w:t>м. Ніжин</w:t>
      </w:r>
      <w:r w:rsidRPr="00E02DCA">
        <w:rPr>
          <w:color w:val="000000" w:themeColor="text1" w:themeShade="80"/>
          <w:sz w:val="28"/>
          <w:szCs w:val="28"/>
        </w:rPr>
        <w:tab/>
      </w:r>
      <w:r w:rsidRPr="00E02DCA">
        <w:rPr>
          <w:color w:val="000000" w:themeColor="text1" w:themeShade="80"/>
          <w:sz w:val="28"/>
          <w:szCs w:val="28"/>
        </w:rPr>
        <w:tab/>
        <w:t xml:space="preserve"> </w:t>
      </w:r>
      <w:r w:rsidR="00363E5F" w:rsidRPr="00E02DCA">
        <w:rPr>
          <w:color w:val="000000" w:themeColor="text1" w:themeShade="80"/>
          <w:sz w:val="28"/>
          <w:szCs w:val="28"/>
        </w:rPr>
        <w:t xml:space="preserve">                      </w:t>
      </w:r>
      <w:r w:rsidR="00E02DCA" w:rsidRPr="00E02DCA">
        <w:rPr>
          <w:color w:val="000000" w:themeColor="text1" w:themeShade="80"/>
          <w:sz w:val="28"/>
          <w:szCs w:val="28"/>
        </w:rPr>
        <w:t xml:space="preserve">   </w:t>
      </w:r>
      <w:r w:rsidR="007A3979">
        <w:rPr>
          <w:color w:val="000000" w:themeColor="text1" w:themeShade="80"/>
          <w:sz w:val="28"/>
          <w:szCs w:val="28"/>
        </w:rPr>
        <w:t xml:space="preserve">       </w:t>
      </w:r>
      <w:r w:rsidRPr="00E02DCA">
        <w:rPr>
          <w:color w:val="000000" w:themeColor="text1" w:themeShade="80"/>
          <w:sz w:val="28"/>
          <w:szCs w:val="28"/>
        </w:rPr>
        <w:t xml:space="preserve"> № </w:t>
      </w:r>
      <w:r w:rsidR="001D50C9">
        <w:rPr>
          <w:color w:val="000000" w:themeColor="text1" w:themeShade="80"/>
          <w:sz w:val="28"/>
          <w:szCs w:val="28"/>
          <w:lang w:val="ru-RU"/>
        </w:rPr>
        <w:t>300</w:t>
      </w:r>
    </w:p>
    <w:p w14:paraId="1BF60ADB" w14:textId="31380D6E" w:rsidR="0006693A" w:rsidRDefault="0006693A" w:rsidP="00254D83">
      <w:pPr>
        <w:jc w:val="both"/>
        <w:rPr>
          <w:color w:val="000000" w:themeColor="text1" w:themeShade="80"/>
          <w:sz w:val="28"/>
          <w:szCs w:val="28"/>
        </w:rPr>
      </w:pPr>
    </w:p>
    <w:p w14:paraId="4E6810E6" w14:textId="77777777" w:rsidR="00892939" w:rsidRDefault="00892939" w:rsidP="00254D83">
      <w:pPr>
        <w:jc w:val="both"/>
        <w:rPr>
          <w:color w:val="000000" w:themeColor="text1" w:themeShade="80"/>
          <w:sz w:val="28"/>
          <w:szCs w:val="28"/>
        </w:rPr>
      </w:pPr>
    </w:p>
    <w:p w14:paraId="490B3186" w14:textId="461AB17C" w:rsidR="00254D83" w:rsidRPr="00E02DCA" w:rsidRDefault="0034247F" w:rsidP="00F274FD">
      <w:pPr>
        <w:tabs>
          <w:tab w:val="left" w:pos="3544"/>
        </w:tabs>
        <w:ind w:right="5810"/>
        <w:jc w:val="both"/>
        <w:rPr>
          <w:b/>
          <w:color w:val="000000" w:themeColor="text1" w:themeShade="80"/>
          <w:sz w:val="28"/>
          <w:szCs w:val="28"/>
        </w:rPr>
      </w:pPr>
      <w:r w:rsidRPr="00E02DCA">
        <w:rPr>
          <w:b/>
          <w:color w:val="000000" w:themeColor="text1" w:themeShade="80"/>
          <w:sz w:val="28"/>
          <w:szCs w:val="28"/>
        </w:rPr>
        <w:t xml:space="preserve">Про </w:t>
      </w:r>
      <w:r w:rsidR="00FB74FB">
        <w:rPr>
          <w:b/>
          <w:color w:val="000000" w:themeColor="text1" w:themeShade="80"/>
          <w:sz w:val="28"/>
          <w:szCs w:val="28"/>
        </w:rPr>
        <w:t>внесення змін до рішення виконавчого комітету Ніжинської міської ради від 1</w:t>
      </w:r>
      <w:r w:rsidR="00A9794A">
        <w:rPr>
          <w:b/>
          <w:color w:val="000000" w:themeColor="text1" w:themeShade="80"/>
          <w:sz w:val="28"/>
          <w:szCs w:val="28"/>
        </w:rPr>
        <w:t>8</w:t>
      </w:r>
      <w:r w:rsidR="00FB74FB">
        <w:rPr>
          <w:b/>
          <w:color w:val="000000" w:themeColor="text1" w:themeShade="80"/>
          <w:sz w:val="28"/>
          <w:szCs w:val="28"/>
        </w:rPr>
        <w:t>.0</w:t>
      </w:r>
      <w:r w:rsidR="00A9794A">
        <w:rPr>
          <w:b/>
          <w:color w:val="000000" w:themeColor="text1" w:themeShade="80"/>
          <w:sz w:val="28"/>
          <w:szCs w:val="28"/>
        </w:rPr>
        <w:t>2</w:t>
      </w:r>
      <w:r w:rsidR="00FB74FB">
        <w:rPr>
          <w:b/>
          <w:color w:val="000000" w:themeColor="text1" w:themeShade="80"/>
          <w:sz w:val="28"/>
          <w:szCs w:val="28"/>
        </w:rPr>
        <w:t xml:space="preserve">.2026 № </w:t>
      </w:r>
      <w:r w:rsidR="00A9794A">
        <w:rPr>
          <w:b/>
          <w:color w:val="000000" w:themeColor="text1" w:themeShade="80"/>
          <w:sz w:val="28"/>
          <w:szCs w:val="28"/>
        </w:rPr>
        <w:t>86</w:t>
      </w:r>
      <w:r w:rsidR="00FB74FB">
        <w:rPr>
          <w:b/>
          <w:color w:val="000000" w:themeColor="text1" w:themeShade="80"/>
          <w:sz w:val="28"/>
          <w:szCs w:val="28"/>
        </w:rPr>
        <w:t xml:space="preserve"> «Про </w:t>
      </w:r>
      <w:r w:rsidR="00A9794A">
        <w:rPr>
          <w:b/>
          <w:color w:val="000000" w:themeColor="text1" w:themeShade="80"/>
          <w:sz w:val="28"/>
          <w:szCs w:val="28"/>
        </w:rPr>
        <w:t xml:space="preserve">забезпечення </w:t>
      </w:r>
      <w:proofErr w:type="spellStart"/>
      <w:r w:rsidR="00A9794A">
        <w:rPr>
          <w:b/>
          <w:color w:val="000000" w:themeColor="text1" w:themeShade="80"/>
          <w:sz w:val="28"/>
          <w:szCs w:val="28"/>
        </w:rPr>
        <w:t>субланок</w:t>
      </w:r>
      <w:proofErr w:type="spellEnd"/>
      <w:r w:rsidR="00A9794A">
        <w:rPr>
          <w:b/>
          <w:color w:val="000000" w:themeColor="text1" w:themeShade="80"/>
          <w:sz w:val="28"/>
          <w:szCs w:val="28"/>
        </w:rPr>
        <w:t xml:space="preserve"> цивільного захисту</w:t>
      </w:r>
      <w:r w:rsidR="00FB74FB">
        <w:rPr>
          <w:b/>
          <w:color w:val="000000" w:themeColor="text1" w:themeShade="80"/>
          <w:sz w:val="28"/>
          <w:szCs w:val="28"/>
        </w:rPr>
        <w:t>»</w:t>
      </w:r>
    </w:p>
    <w:p w14:paraId="6D7A89EF" w14:textId="77777777" w:rsidR="00BF64CA" w:rsidRDefault="00BF64CA" w:rsidP="0006693A">
      <w:pPr>
        <w:ind w:firstLine="709"/>
        <w:jc w:val="both"/>
        <w:rPr>
          <w:color w:val="000000" w:themeColor="text1" w:themeShade="80"/>
          <w:sz w:val="28"/>
          <w:szCs w:val="28"/>
        </w:rPr>
      </w:pPr>
    </w:p>
    <w:p w14:paraId="06A0C0A3" w14:textId="626351BE" w:rsidR="00254D83" w:rsidRDefault="00254D83" w:rsidP="0006693A">
      <w:pPr>
        <w:ind w:firstLine="709"/>
        <w:jc w:val="both"/>
        <w:rPr>
          <w:rFonts w:eastAsia="SimSun"/>
          <w:bCs/>
          <w:color w:val="000000" w:themeColor="text1" w:themeShade="80"/>
          <w:sz w:val="28"/>
          <w:szCs w:val="28"/>
          <w:lang w:eastAsia="en-US"/>
        </w:rPr>
      </w:pPr>
      <w:r w:rsidRPr="00E02DCA">
        <w:rPr>
          <w:color w:val="000000" w:themeColor="text1" w:themeShade="80"/>
          <w:sz w:val="28"/>
          <w:szCs w:val="28"/>
        </w:rPr>
        <w:t xml:space="preserve">У відповідності до </w:t>
      </w:r>
      <w:proofErr w:type="spellStart"/>
      <w:r w:rsidR="00947103">
        <w:rPr>
          <w:color w:val="000000" w:themeColor="text1" w:themeShade="80"/>
          <w:sz w:val="28"/>
          <w:szCs w:val="28"/>
        </w:rPr>
        <w:t>п.п</w:t>
      </w:r>
      <w:proofErr w:type="spellEnd"/>
      <w:r w:rsidR="00947103">
        <w:rPr>
          <w:color w:val="000000" w:themeColor="text1" w:themeShade="80"/>
          <w:sz w:val="28"/>
          <w:szCs w:val="28"/>
        </w:rPr>
        <w:t xml:space="preserve">. а) ч.1  </w:t>
      </w:r>
      <w:r w:rsidR="00947103" w:rsidRPr="00E02DCA">
        <w:rPr>
          <w:color w:val="000000" w:themeColor="text1" w:themeShade="80"/>
          <w:sz w:val="28"/>
          <w:szCs w:val="28"/>
        </w:rPr>
        <w:t>ст. 36</w:t>
      </w:r>
      <w:r w:rsidR="00947103" w:rsidRPr="00E02DCA">
        <w:rPr>
          <w:color w:val="000000" w:themeColor="text1" w:themeShade="80"/>
          <w:sz w:val="28"/>
          <w:szCs w:val="28"/>
          <w:vertAlign w:val="superscript"/>
        </w:rPr>
        <w:t>1</w:t>
      </w:r>
      <w:r w:rsidR="00947103" w:rsidRPr="00E02DCA">
        <w:rPr>
          <w:color w:val="000000" w:themeColor="text1" w:themeShade="80"/>
          <w:sz w:val="28"/>
          <w:szCs w:val="28"/>
        </w:rPr>
        <w:t>,</w:t>
      </w:r>
      <w:r w:rsidR="00947103">
        <w:rPr>
          <w:color w:val="000000" w:themeColor="text1" w:themeShade="80"/>
          <w:sz w:val="28"/>
          <w:szCs w:val="28"/>
        </w:rPr>
        <w:t xml:space="preserve"> ст.ст</w:t>
      </w:r>
      <w:r w:rsidR="0003257B">
        <w:rPr>
          <w:color w:val="000000" w:themeColor="text1" w:themeShade="80"/>
          <w:sz w:val="28"/>
          <w:szCs w:val="28"/>
        </w:rPr>
        <w:t>.</w:t>
      </w:r>
      <w:r w:rsidR="0003257B" w:rsidRPr="00E02DCA">
        <w:rPr>
          <w:color w:val="000000" w:themeColor="text1" w:themeShade="80"/>
          <w:sz w:val="28"/>
          <w:szCs w:val="28"/>
        </w:rPr>
        <w:t>42,</w:t>
      </w:r>
      <w:r w:rsidR="0003257B">
        <w:rPr>
          <w:color w:val="000000" w:themeColor="text1" w:themeShade="80"/>
          <w:sz w:val="28"/>
          <w:szCs w:val="28"/>
        </w:rPr>
        <w:t xml:space="preserve"> </w:t>
      </w:r>
      <w:bookmarkStart w:id="0" w:name="_Hlk228972608"/>
      <w:r w:rsidR="0003257B" w:rsidRPr="00E02DCA">
        <w:rPr>
          <w:color w:val="000000" w:themeColor="text1" w:themeShade="80"/>
          <w:sz w:val="28"/>
          <w:szCs w:val="28"/>
        </w:rPr>
        <w:t xml:space="preserve">59, </w:t>
      </w:r>
      <w:r w:rsidR="0003257B">
        <w:rPr>
          <w:color w:val="000000" w:themeColor="text1" w:themeShade="80"/>
          <w:sz w:val="28"/>
          <w:szCs w:val="28"/>
        </w:rPr>
        <w:t xml:space="preserve"> 73</w:t>
      </w:r>
      <w:r w:rsidR="0003257B" w:rsidRPr="00E02DCA">
        <w:rPr>
          <w:color w:val="000000" w:themeColor="text1" w:themeShade="80"/>
          <w:sz w:val="28"/>
          <w:szCs w:val="28"/>
        </w:rPr>
        <w:t xml:space="preserve"> </w:t>
      </w:r>
      <w:bookmarkEnd w:id="0"/>
      <w:r w:rsidRPr="00E02DCA">
        <w:rPr>
          <w:color w:val="000000" w:themeColor="text1" w:themeShade="80"/>
          <w:sz w:val="28"/>
          <w:szCs w:val="28"/>
        </w:rPr>
        <w:t>Закону України «Про місцеве самоврядування в Україні</w:t>
      </w:r>
      <w:r w:rsidR="001550E5">
        <w:rPr>
          <w:color w:val="000000" w:themeColor="text1" w:themeShade="80"/>
          <w:sz w:val="28"/>
          <w:szCs w:val="28"/>
        </w:rPr>
        <w:t>»</w:t>
      </w:r>
      <w:r w:rsidRPr="00E02DCA">
        <w:rPr>
          <w:color w:val="000000" w:themeColor="text1" w:themeShade="80"/>
          <w:sz w:val="28"/>
          <w:szCs w:val="28"/>
        </w:rPr>
        <w:t xml:space="preserve">, Регламенту </w:t>
      </w:r>
      <w:r w:rsidR="00C37EE8">
        <w:rPr>
          <w:color w:val="000000" w:themeColor="text1" w:themeShade="80"/>
          <w:sz w:val="28"/>
          <w:szCs w:val="28"/>
        </w:rPr>
        <w:t xml:space="preserve">виконавчого комітету </w:t>
      </w:r>
      <w:r w:rsidRPr="00E02DCA">
        <w:rPr>
          <w:color w:val="000000" w:themeColor="text1" w:themeShade="80"/>
          <w:sz w:val="28"/>
          <w:szCs w:val="28"/>
        </w:rPr>
        <w:t xml:space="preserve">Ніжинської міської ради </w:t>
      </w:r>
      <w:r w:rsidRPr="00E02DCA">
        <w:rPr>
          <w:color w:val="000000" w:themeColor="text1" w:themeShade="80"/>
          <w:sz w:val="28"/>
          <w:szCs w:val="28"/>
          <w:lang w:val="en-US"/>
        </w:rPr>
        <w:t>VIII</w:t>
      </w:r>
      <w:r w:rsidRPr="00E02DCA">
        <w:rPr>
          <w:color w:val="000000" w:themeColor="text1" w:themeShade="80"/>
          <w:sz w:val="28"/>
          <w:szCs w:val="28"/>
        </w:rPr>
        <w:t xml:space="preserve"> скликання, затвердженого рішенням Ніжинської міської ради 24.12.2020 р. №27-4/2020, </w:t>
      </w:r>
      <w:r w:rsidRPr="00E02DCA">
        <w:rPr>
          <w:noProof/>
          <w:color w:val="000000" w:themeColor="text1" w:themeShade="80"/>
          <w:sz w:val="28"/>
        </w:rPr>
        <w:t>Указу Президента України «Про введення во</w:t>
      </w:r>
      <w:r w:rsidR="001550E5">
        <w:rPr>
          <w:noProof/>
          <w:color w:val="000000" w:themeColor="text1" w:themeShade="80"/>
          <w:sz w:val="28"/>
        </w:rPr>
        <w:t>єнн</w:t>
      </w:r>
      <w:r w:rsidRPr="00E02DCA">
        <w:rPr>
          <w:noProof/>
          <w:color w:val="000000" w:themeColor="text1" w:themeShade="80"/>
          <w:sz w:val="28"/>
        </w:rPr>
        <w:t xml:space="preserve">ого стану </w:t>
      </w:r>
      <w:r w:rsidR="00C50115">
        <w:rPr>
          <w:noProof/>
          <w:color w:val="000000" w:themeColor="text1" w:themeShade="80"/>
          <w:sz w:val="28"/>
        </w:rPr>
        <w:t xml:space="preserve">  </w:t>
      </w:r>
      <w:r w:rsidRPr="00E02DCA">
        <w:rPr>
          <w:noProof/>
          <w:color w:val="000000" w:themeColor="text1" w:themeShade="80"/>
          <w:sz w:val="28"/>
        </w:rPr>
        <w:t xml:space="preserve">в Україні» від 24.02.2022 № 64, постанови Кабінету Міністрів України від 11.03.2022 № 252 «Деякі питання формування та виконання місцевих бюджетів </w:t>
      </w:r>
      <w:r w:rsidR="00C50115">
        <w:rPr>
          <w:noProof/>
          <w:color w:val="000000" w:themeColor="text1" w:themeShade="80"/>
          <w:sz w:val="28"/>
        </w:rPr>
        <w:t xml:space="preserve">  </w:t>
      </w:r>
      <w:r w:rsidRPr="00E02DCA">
        <w:rPr>
          <w:noProof/>
          <w:color w:val="000000" w:themeColor="text1" w:themeShade="80"/>
          <w:sz w:val="28"/>
        </w:rPr>
        <w:t>у період воєнного стану»,</w:t>
      </w:r>
      <w:r w:rsidR="001358A1" w:rsidRPr="00E02DCA">
        <w:rPr>
          <w:color w:val="000000" w:themeColor="text1" w:themeShade="80"/>
          <w:sz w:val="28"/>
          <w:szCs w:val="28"/>
        </w:rPr>
        <w:t xml:space="preserve"> </w:t>
      </w:r>
      <w:r w:rsidR="00C50115">
        <w:rPr>
          <w:color w:val="000000" w:themeColor="text1" w:themeShade="80"/>
          <w:sz w:val="28"/>
          <w:szCs w:val="28"/>
        </w:rPr>
        <w:t xml:space="preserve">п. </w:t>
      </w:r>
      <w:r w:rsidR="00837A8B">
        <w:rPr>
          <w:color w:val="000000" w:themeColor="text1" w:themeShade="80"/>
          <w:sz w:val="28"/>
          <w:szCs w:val="28"/>
        </w:rPr>
        <w:t>5</w:t>
      </w:r>
      <w:r w:rsidR="00C50115">
        <w:rPr>
          <w:color w:val="000000" w:themeColor="text1" w:themeShade="80"/>
          <w:sz w:val="28"/>
          <w:szCs w:val="28"/>
        </w:rPr>
        <w:t xml:space="preserve"> </w:t>
      </w:r>
      <w:r w:rsidR="00F96203" w:rsidRPr="00E02DCA">
        <w:rPr>
          <w:color w:val="000000" w:themeColor="text1" w:themeShade="80"/>
          <w:sz w:val="28"/>
          <w:szCs w:val="28"/>
        </w:rPr>
        <w:t>Програми розвитку цивільного захисту</w:t>
      </w:r>
      <w:r w:rsidR="00B402D6" w:rsidRPr="00E02DCA">
        <w:rPr>
          <w:color w:val="000000" w:themeColor="text1" w:themeShade="80"/>
          <w:sz w:val="28"/>
          <w:szCs w:val="28"/>
        </w:rPr>
        <w:t xml:space="preserve"> Ніжинської </w:t>
      </w:r>
      <w:r w:rsidR="00C37EE8">
        <w:rPr>
          <w:color w:val="000000" w:themeColor="text1" w:themeShade="80"/>
          <w:sz w:val="28"/>
          <w:szCs w:val="28"/>
        </w:rPr>
        <w:t xml:space="preserve">міської </w:t>
      </w:r>
      <w:r w:rsidR="00B402D6" w:rsidRPr="00E02DCA">
        <w:rPr>
          <w:color w:val="000000" w:themeColor="text1" w:themeShade="80"/>
          <w:sz w:val="28"/>
          <w:szCs w:val="28"/>
        </w:rPr>
        <w:t>територіальної громади</w:t>
      </w:r>
      <w:r w:rsidR="001358A1" w:rsidRPr="00E02DCA">
        <w:rPr>
          <w:color w:val="000000" w:themeColor="text1" w:themeShade="80"/>
          <w:sz w:val="28"/>
          <w:szCs w:val="28"/>
        </w:rPr>
        <w:t xml:space="preserve"> на 202</w:t>
      </w:r>
      <w:r w:rsidR="00AE0721">
        <w:rPr>
          <w:color w:val="000000" w:themeColor="text1" w:themeShade="80"/>
          <w:sz w:val="28"/>
          <w:szCs w:val="28"/>
        </w:rPr>
        <w:t>6</w:t>
      </w:r>
      <w:r w:rsidR="001358A1" w:rsidRPr="00E02DCA">
        <w:rPr>
          <w:color w:val="000000" w:themeColor="text1" w:themeShade="80"/>
          <w:sz w:val="28"/>
          <w:szCs w:val="28"/>
        </w:rPr>
        <w:t xml:space="preserve"> рік, затвердженої рішенням Ніжинської міської ради </w:t>
      </w:r>
      <w:r w:rsidR="00F96203" w:rsidRPr="00E02DCA">
        <w:rPr>
          <w:color w:val="000000" w:themeColor="text1" w:themeShade="80"/>
          <w:sz w:val="28"/>
          <w:szCs w:val="28"/>
          <w:lang w:val="en-US"/>
        </w:rPr>
        <w:t>VIII</w:t>
      </w:r>
      <w:r w:rsidR="00F96203" w:rsidRPr="00E02DCA">
        <w:rPr>
          <w:color w:val="000000" w:themeColor="text1" w:themeShade="80"/>
          <w:sz w:val="28"/>
          <w:szCs w:val="28"/>
        </w:rPr>
        <w:t xml:space="preserve"> скликання </w:t>
      </w:r>
      <w:r w:rsidR="001358A1" w:rsidRPr="00E02DCA">
        <w:rPr>
          <w:color w:val="000000" w:themeColor="text1" w:themeShade="80"/>
          <w:sz w:val="28"/>
          <w:szCs w:val="28"/>
        </w:rPr>
        <w:t xml:space="preserve">від </w:t>
      </w:r>
      <w:r w:rsidR="002970E3">
        <w:rPr>
          <w:sz w:val="28"/>
          <w:szCs w:val="28"/>
        </w:rPr>
        <w:t>24</w:t>
      </w:r>
      <w:r w:rsidR="00FB30F0">
        <w:rPr>
          <w:sz w:val="28"/>
          <w:szCs w:val="28"/>
        </w:rPr>
        <w:t>.12.202</w:t>
      </w:r>
      <w:r w:rsidR="002970E3">
        <w:rPr>
          <w:sz w:val="28"/>
          <w:szCs w:val="28"/>
        </w:rPr>
        <w:t>5</w:t>
      </w:r>
      <w:r w:rsidR="00FB30F0">
        <w:rPr>
          <w:sz w:val="28"/>
          <w:szCs w:val="28"/>
        </w:rPr>
        <w:t xml:space="preserve"> №</w:t>
      </w:r>
      <w:r w:rsidR="002970E3">
        <w:rPr>
          <w:sz w:val="28"/>
          <w:szCs w:val="28"/>
        </w:rPr>
        <w:t>5</w:t>
      </w:r>
      <w:r w:rsidR="00FB30F0">
        <w:rPr>
          <w:sz w:val="28"/>
          <w:szCs w:val="28"/>
        </w:rPr>
        <w:t>-</w:t>
      </w:r>
      <w:r w:rsidR="002970E3">
        <w:rPr>
          <w:sz w:val="28"/>
          <w:szCs w:val="28"/>
        </w:rPr>
        <w:t>52</w:t>
      </w:r>
      <w:r w:rsidR="00FB30F0">
        <w:rPr>
          <w:sz w:val="28"/>
          <w:szCs w:val="28"/>
        </w:rPr>
        <w:t>/202</w:t>
      </w:r>
      <w:r w:rsidR="002970E3">
        <w:rPr>
          <w:sz w:val="28"/>
          <w:szCs w:val="28"/>
        </w:rPr>
        <w:t>5</w:t>
      </w:r>
      <w:r w:rsidR="00782CF4">
        <w:rPr>
          <w:rFonts w:eastAsia="SimSun"/>
          <w:bCs/>
          <w:color w:val="000000" w:themeColor="text1" w:themeShade="80"/>
          <w:sz w:val="28"/>
          <w:szCs w:val="28"/>
          <w:lang w:eastAsia="en-US"/>
        </w:rPr>
        <w:t xml:space="preserve">, </w:t>
      </w:r>
      <w:r w:rsidR="00136798">
        <w:rPr>
          <w:rFonts w:eastAsia="SimSun"/>
          <w:bCs/>
          <w:color w:val="000000" w:themeColor="text1" w:themeShade="80"/>
          <w:sz w:val="28"/>
          <w:szCs w:val="28"/>
          <w:lang w:eastAsia="en-US"/>
        </w:rPr>
        <w:t>лист</w:t>
      </w:r>
      <w:r w:rsidR="00567C8E">
        <w:rPr>
          <w:rFonts w:eastAsia="SimSun"/>
          <w:bCs/>
          <w:color w:val="000000" w:themeColor="text1" w:themeShade="80"/>
          <w:sz w:val="28"/>
          <w:szCs w:val="28"/>
          <w:lang w:eastAsia="en-US"/>
        </w:rPr>
        <w:t>а</w:t>
      </w:r>
      <w:r w:rsidR="00136798">
        <w:rPr>
          <w:rFonts w:eastAsia="SimSun"/>
          <w:bCs/>
          <w:color w:val="000000" w:themeColor="text1" w:themeShade="80"/>
          <w:sz w:val="28"/>
          <w:szCs w:val="28"/>
          <w:lang w:eastAsia="en-US"/>
        </w:rPr>
        <w:t xml:space="preserve"> </w:t>
      </w:r>
      <w:r w:rsidR="00892939">
        <w:rPr>
          <w:rFonts w:eastAsia="SimSun"/>
          <w:bCs/>
          <w:color w:val="000000" w:themeColor="text1" w:themeShade="80"/>
          <w:sz w:val="28"/>
          <w:szCs w:val="28"/>
          <w:lang w:eastAsia="en-US"/>
        </w:rPr>
        <w:t>Управління житлово-комунального господарства та будівництва Ніжинської міської ради</w:t>
      </w:r>
      <w:r w:rsidR="006F4B98">
        <w:rPr>
          <w:rFonts w:eastAsia="SimSun"/>
          <w:bCs/>
          <w:color w:val="000000" w:themeColor="text1" w:themeShade="80"/>
          <w:sz w:val="28"/>
          <w:szCs w:val="28"/>
          <w:lang w:eastAsia="en-US"/>
        </w:rPr>
        <w:t xml:space="preserve"> </w:t>
      </w:r>
      <w:r w:rsidR="00941552">
        <w:rPr>
          <w:rFonts w:eastAsia="SimSun"/>
          <w:bCs/>
          <w:color w:val="000000" w:themeColor="text1" w:themeShade="80"/>
          <w:sz w:val="28"/>
          <w:szCs w:val="28"/>
          <w:lang w:eastAsia="en-US"/>
        </w:rPr>
        <w:t>від</w:t>
      </w:r>
      <w:r w:rsidR="00782CF4">
        <w:rPr>
          <w:rFonts w:eastAsia="SimSun"/>
          <w:bCs/>
          <w:color w:val="000000" w:themeColor="text1" w:themeShade="80"/>
          <w:sz w:val="28"/>
          <w:szCs w:val="28"/>
          <w:lang w:eastAsia="en-US"/>
        </w:rPr>
        <w:t xml:space="preserve"> </w:t>
      </w:r>
      <w:r w:rsidR="00892939">
        <w:rPr>
          <w:rFonts w:eastAsia="SimSun"/>
          <w:bCs/>
          <w:color w:val="000000" w:themeColor="text1" w:themeShade="80"/>
          <w:sz w:val="28"/>
          <w:szCs w:val="28"/>
          <w:lang w:eastAsia="en-US"/>
        </w:rPr>
        <w:t>11</w:t>
      </w:r>
      <w:r w:rsidR="00A931BD">
        <w:rPr>
          <w:rFonts w:eastAsia="SimSun"/>
          <w:bCs/>
          <w:color w:val="000000" w:themeColor="text1" w:themeShade="80"/>
          <w:sz w:val="28"/>
          <w:szCs w:val="28"/>
          <w:lang w:eastAsia="en-US"/>
        </w:rPr>
        <w:t>.</w:t>
      </w:r>
      <w:r w:rsidR="00371766">
        <w:rPr>
          <w:rFonts w:eastAsia="SimSun"/>
          <w:bCs/>
          <w:color w:val="000000" w:themeColor="text1" w:themeShade="80"/>
          <w:sz w:val="28"/>
          <w:szCs w:val="28"/>
          <w:lang w:eastAsia="en-US"/>
        </w:rPr>
        <w:t>0</w:t>
      </w:r>
      <w:r w:rsidR="00892939">
        <w:rPr>
          <w:rFonts w:eastAsia="SimSun"/>
          <w:bCs/>
          <w:color w:val="000000" w:themeColor="text1" w:themeShade="80"/>
          <w:sz w:val="28"/>
          <w:szCs w:val="28"/>
          <w:lang w:eastAsia="en-US"/>
        </w:rPr>
        <w:t>6</w:t>
      </w:r>
      <w:r w:rsidR="00782CF4">
        <w:rPr>
          <w:rFonts w:eastAsia="SimSun"/>
          <w:bCs/>
          <w:color w:val="000000" w:themeColor="text1" w:themeShade="80"/>
          <w:sz w:val="28"/>
          <w:szCs w:val="28"/>
          <w:lang w:eastAsia="en-US"/>
        </w:rPr>
        <w:t>.202</w:t>
      </w:r>
      <w:r w:rsidR="00371766">
        <w:rPr>
          <w:rFonts w:eastAsia="SimSun"/>
          <w:bCs/>
          <w:color w:val="000000" w:themeColor="text1" w:themeShade="80"/>
          <w:sz w:val="28"/>
          <w:szCs w:val="28"/>
          <w:lang w:eastAsia="en-US"/>
        </w:rPr>
        <w:t>6</w:t>
      </w:r>
      <w:r w:rsidR="00782CF4">
        <w:rPr>
          <w:rFonts w:eastAsia="SimSun"/>
          <w:bCs/>
          <w:color w:val="000000" w:themeColor="text1" w:themeShade="80"/>
          <w:sz w:val="28"/>
          <w:szCs w:val="28"/>
          <w:lang w:eastAsia="en-US"/>
        </w:rPr>
        <w:t xml:space="preserve">  № </w:t>
      </w:r>
      <w:r w:rsidR="00892939">
        <w:rPr>
          <w:rFonts w:eastAsia="SimSun"/>
          <w:bCs/>
          <w:color w:val="000000" w:themeColor="text1" w:themeShade="80"/>
          <w:sz w:val="28"/>
          <w:szCs w:val="28"/>
          <w:lang w:eastAsia="en-US"/>
        </w:rPr>
        <w:t>04-14/426</w:t>
      </w:r>
      <w:r w:rsidR="0004236C">
        <w:rPr>
          <w:rFonts w:eastAsia="SimSun"/>
          <w:bCs/>
          <w:color w:val="000000" w:themeColor="text1" w:themeShade="80"/>
          <w:sz w:val="28"/>
          <w:szCs w:val="28"/>
          <w:lang w:eastAsia="en-US"/>
        </w:rPr>
        <w:t>,</w:t>
      </w:r>
      <w:r w:rsidR="0004236C" w:rsidRPr="0004236C">
        <w:rPr>
          <w:noProof/>
          <w:color w:val="000000" w:themeColor="text1" w:themeShade="80"/>
          <w:sz w:val="28"/>
        </w:rPr>
        <w:t xml:space="preserve"> </w:t>
      </w:r>
      <w:r w:rsidR="0004236C" w:rsidRPr="00E02DCA">
        <w:rPr>
          <w:noProof/>
          <w:color w:val="000000" w:themeColor="text1" w:themeShade="80"/>
          <w:sz w:val="28"/>
        </w:rPr>
        <w:t>виконавчий комітет Ніжинської міської ради</w:t>
      </w:r>
      <w:r w:rsidR="0004236C" w:rsidRPr="00E02DCA">
        <w:rPr>
          <w:rFonts w:eastAsia="SimSun"/>
          <w:bCs/>
          <w:color w:val="000000" w:themeColor="text1" w:themeShade="80"/>
          <w:sz w:val="28"/>
          <w:szCs w:val="28"/>
          <w:lang w:eastAsia="en-US"/>
        </w:rPr>
        <w:t xml:space="preserve"> вирішив</w:t>
      </w:r>
      <w:r w:rsidRPr="00E02DCA">
        <w:rPr>
          <w:rFonts w:eastAsia="SimSun"/>
          <w:bCs/>
          <w:color w:val="000000" w:themeColor="text1" w:themeShade="80"/>
          <w:sz w:val="28"/>
          <w:szCs w:val="28"/>
          <w:lang w:eastAsia="en-US"/>
        </w:rPr>
        <w:t>:</w:t>
      </w:r>
    </w:p>
    <w:p w14:paraId="7DE0B977" w14:textId="77777777" w:rsidR="00892939" w:rsidRDefault="00892939" w:rsidP="0006693A">
      <w:pPr>
        <w:ind w:firstLine="709"/>
        <w:jc w:val="both"/>
        <w:rPr>
          <w:rFonts w:eastAsia="SimSun"/>
          <w:bCs/>
          <w:color w:val="000000" w:themeColor="text1" w:themeShade="80"/>
          <w:sz w:val="28"/>
          <w:szCs w:val="28"/>
          <w:lang w:eastAsia="en-US"/>
        </w:rPr>
      </w:pPr>
    </w:p>
    <w:p w14:paraId="7BF77009" w14:textId="016578D7" w:rsidR="00FB74FB" w:rsidRDefault="00254D83" w:rsidP="00567C8E">
      <w:pPr>
        <w:spacing w:after="120"/>
        <w:ind w:firstLine="709"/>
        <w:jc w:val="both"/>
        <w:rPr>
          <w:color w:val="000000" w:themeColor="text1" w:themeShade="80"/>
          <w:sz w:val="28"/>
          <w:szCs w:val="28"/>
        </w:rPr>
      </w:pPr>
      <w:r w:rsidRPr="00E02DCA">
        <w:rPr>
          <w:color w:val="000000" w:themeColor="text1" w:themeShade="80"/>
          <w:sz w:val="28"/>
          <w:szCs w:val="28"/>
        </w:rPr>
        <w:t xml:space="preserve">1. </w:t>
      </w:r>
      <w:proofErr w:type="spellStart"/>
      <w:r w:rsidR="00FB74FB">
        <w:rPr>
          <w:color w:val="000000" w:themeColor="text1" w:themeShade="80"/>
          <w:sz w:val="28"/>
          <w:szCs w:val="28"/>
        </w:rPr>
        <w:t>Внести</w:t>
      </w:r>
      <w:proofErr w:type="spellEnd"/>
      <w:r w:rsidR="00FB74FB">
        <w:rPr>
          <w:color w:val="000000" w:themeColor="text1" w:themeShade="80"/>
          <w:sz w:val="28"/>
          <w:szCs w:val="28"/>
        </w:rPr>
        <w:t xml:space="preserve"> зміни до рішення виконавчого комітету Ніжинської міської ради від 1</w:t>
      </w:r>
      <w:r w:rsidR="00A9794A">
        <w:rPr>
          <w:color w:val="000000" w:themeColor="text1" w:themeShade="80"/>
          <w:sz w:val="28"/>
          <w:szCs w:val="28"/>
        </w:rPr>
        <w:t>8</w:t>
      </w:r>
      <w:r w:rsidR="00FB74FB">
        <w:rPr>
          <w:color w:val="000000" w:themeColor="text1" w:themeShade="80"/>
          <w:sz w:val="28"/>
          <w:szCs w:val="28"/>
        </w:rPr>
        <w:t xml:space="preserve"> </w:t>
      </w:r>
      <w:r w:rsidR="00A9794A">
        <w:rPr>
          <w:color w:val="000000" w:themeColor="text1" w:themeShade="80"/>
          <w:sz w:val="28"/>
          <w:szCs w:val="28"/>
        </w:rPr>
        <w:t>лютого</w:t>
      </w:r>
      <w:r w:rsidR="00FB74FB">
        <w:rPr>
          <w:color w:val="000000" w:themeColor="text1" w:themeShade="80"/>
          <w:sz w:val="28"/>
          <w:szCs w:val="28"/>
        </w:rPr>
        <w:t xml:space="preserve"> 2026 року № </w:t>
      </w:r>
      <w:r w:rsidR="00A9794A">
        <w:rPr>
          <w:color w:val="000000" w:themeColor="text1" w:themeShade="80"/>
          <w:sz w:val="28"/>
          <w:szCs w:val="28"/>
        </w:rPr>
        <w:t>86</w:t>
      </w:r>
      <w:r w:rsidR="00FB74FB">
        <w:rPr>
          <w:color w:val="000000" w:themeColor="text1" w:themeShade="80"/>
          <w:sz w:val="28"/>
          <w:szCs w:val="28"/>
        </w:rPr>
        <w:t xml:space="preserve"> «Про </w:t>
      </w:r>
      <w:r w:rsidR="00A9794A">
        <w:rPr>
          <w:color w:val="000000" w:themeColor="text1" w:themeShade="80"/>
          <w:sz w:val="28"/>
          <w:szCs w:val="28"/>
        </w:rPr>
        <w:t xml:space="preserve">забезпечення </w:t>
      </w:r>
      <w:proofErr w:type="spellStart"/>
      <w:r w:rsidR="00A9794A">
        <w:rPr>
          <w:color w:val="000000" w:themeColor="text1" w:themeShade="80"/>
          <w:sz w:val="28"/>
          <w:szCs w:val="28"/>
        </w:rPr>
        <w:t>субланок</w:t>
      </w:r>
      <w:proofErr w:type="spellEnd"/>
      <w:r w:rsidR="00A9794A">
        <w:rPr>
          <w:color w:val="000000" w:themeColor="text1" w:themeShade="80"/>
          <w:sz w:val="28"/>
          <w:szCs w:val="28"/>
        </w:rPr>
        <w:t xml:space="preserve"> цивільного захисту</w:t>
      </w:r>
      <w:r w:rsidR="00FB74FB">
        <w:rPr>
          <w:color w:val="000000" w:themeColor="text1" w:themeShade="80"/>
          <w:sz w:val="28"/>
          <w:szCs w:val="28"/>
        </w:rPr>
        <w:t xml:space="preserve">» та п.1 </w:t>
      </w:r>
      <w:r w:rsidR="00A9794A">
        <w:rPr>
          <w:color w:val="000000" w:themeColor="text1" w:themeShade="80"/>
          <w:sz w:val="28"/>
          <w:szCs w:val="28"/>
        </w:rPr>
        <w:t>доповнити новим підпунктом такого змісту</w:t>
      </w:r>
      <w:r w:rsidR="00FB74FB">
        <w:rPr>
          <w:color w:val="000000" w:themeColor="text1" w:themeShade="80"/>
          <w:sz w:val="28"/>
          <w:szCs w:val="28"/>
        </w:rPr>
        <w:t>:</w:t>
      </w:r>
    </w:p>
    <w:p w14:paraId="61182DF0" w14:textId="197703D0" w:rsidR="00567C8E" w:rsidRDefault="00FB74FB" w:rsidP="00A9794A">
      <w:pPr>
        <w:ind w:firstLine="851"/>
        <w:jc w:val="both"/>
        <w:rPr>
          <w:color w:val="000000" w:themeColor="text1" w:themeShade="80"/>
          <w:sz w:val="28"/>
          <w:szCs w:val="28"/>
        </w:rPr>
      </w:pPr>
      <w:r>
        <w:rPr>
          <w:color w:val="000000" w:themeColor="text1" w:themeShade="80"/>
          <w:sz w:val="28"/>
          <w:szCs w:val="28"/>
        </w:rPr>
        <w:t>«1.</w:t>
      </w:r>
      <w:r w:rsidR="00A9794A">
        <w:rPr>
          <w:color w:val="000000" w:themeColor="text1" w:themeShade="80"/>
          <w:sz w:val="28"/>
          <w:szCs w:val="28"/>
        </w:rPr>
        <w:t xml:space="preserve">1. Управлінню житлово-комунального господарства та будівництва Ніжинської міської ради (Сіренко С.А.) передати на баланс </w:t>
      </w:r>
      <w:r w:rsidR="00A9794A">
        <w:rPr>
          <w:rFonts w:eastAsia="SimSun"/>
          <w:bCs/>
          <w:color w:val="000000" w:themeColor="text1" w:themeShade="80"/>
          <w:sz w:val="28"/>
          <w:szCs w:val="28"/>
          <w:lang w:eastAsia="en-US"/>
        </w:rPr>
        <w:t>комунального підприємства «Виробниче управління комунального господарства»             (Павлюк О.В.) зазначені товари</w:t>
      </w:r>
      <w:r w:rsidR="00A9794A">
        <w:rPr>
          <w:color w:val="000000" w:themeColor="text1" w:themeShade="80"/>
          <w:sz w:val="28"/>
          <w:szCs w:val="28"/>
        </w:rPr>
        <w:t xml:space="preserve">». </w:t>
      </w:r>
    </w:p>
    <w:p w14:paraId="16644B3E" w14:textId="1C2130F5" w:rsidR="00ED47BD" w:rsidRPr="00E02DCA" w:rsidRDefault="00567C8E" w:rsidP="00D45512">
      <w:pPr>
        <w:ind w:firstLine="851"/>
        <w:jc w:val="both"/>
        <w:rPr>
          <w:color w:val="000000" w:themeColor="text1" w:themeShade="80"/>
          <w:sz w:val="28"/>
          <w:szCs w:val="28"/>
        </w:rPr>
      </w:pPr>
      <w:r>
        <w:rPr>
          <w:color w:val="000000" w:themeColor="text1" w:themeShade="80"/>
          <w:sz w:val="28"/>
          <w:szCs w:val="28"/>
        </w:rPr>
        <w:t>2</w:t>
      </w:r>
      <w:r w:rsidR="00ED47BD" w:rsidRPr="00E02DCA">
        <w:rPr>
          <w:color w:val="000000" w:themeColor="text1" w:themeShade="80"/>
          <w:sz w:val="28"/>
          <w:szCs w:val="28"/>
        </w:rPr>
        <w:t>.</w:t>
      </w:r>
      <w:r w:rsidR="00C50115">
        <w:rPr>
          <w:color w:val="000000" w:themeColor="text1" w:themeShade="80"/>
          <w:sz w:val="28"/>
          <w:szCs w:val="28"/>
        </w:rPr>
        <w:t xml:space="preserve"> </w:t>
      </w:r>
      <w:proofErr w:type="spellStart"/>
      <w:r w:rsidR="00B155A2">
        <w:rPr>
          <w:color w:val="000000" w:themeColor="text1" w:themeShade="80"/>
          <w:sz w:val="28"/>
          <w:szCs w:val="28"/>
        </w:rPr>
        <w:t>Т.в.о.н</w:t>
      </w:r>
      <w:r w:rsidR="00ED47BD" w:rsidRPr="00E02DCA">
        <w:rPr>
          <w:color w:val="000000" w:themeColor="text1" w:themeShade="80"/>
          <w:sz w:val="28"/>
          <w:szCs w:val="28"/>
        </w:rPr>
        <w:t>ачальник</w:t>
      </w:r>
      <w:r w:rsidR="00B155A2">
        <w:rPr>
          <w:color w:val="000000" w:themeColor="text1" w:themeShade="80"/>
          <w:sz w:val="28"/>
          <w:szCs w:val="28"/>
        </w:rPr>
        <w:t>а</w:t>
      </w:r>
      <w:proofErr w:type="spellEnd"/>
      <w:r w:rsidR="00D332EB">
        <w:rPr>
          <w:color w:val="000000" w:themeColor="text1" w:themeShade="80"/>
          <w:sz w:val="28"/>
          <w:szCs w:val="28"/>
        </w:rPr>
        <w:t xml:space="preserve"> </w:t>
      </w:r>
      <w:r w:rsidR="00ED47BD" w:rsidRPr="00E02DCA">
        <w:rPr>
          <w:color w:val="000000" w:themeColor="text1" w:themeShade="80"/>
          <w:sz w:val="28"/>
          <w:szCs w:val="28"/>
        </w:rPr>
        <w:t xml:space="preserve"> відділу з питань надзвичайних ситуацій, цивільного</w:t>
      </w:r>
      <w:r w:rsidR="00096367" w:rsidRPr="00E02DCA">
        <w:rPr>
          <w:color w:val="000000" w:themeColor="text1" w:themeShade="80"/>
          <w:sz w:val="28"/>
          <w:szCs w:val="28"/>
        </w:rPr>
        <w:t xml:space="preserve"> захисту населення, оборонної та мобілізаційної роботи </w:t>
      </w:r>
      <w:r w:rsidR="0003257B">
        <w:rPr>
          <w:color w:val="000000" w:themeColor="text1" w:themeShade="80"/>
          <w:sz w:val="28"/>
          <w:szCs w:val="28"/>
        </w:rPr>
        <w:t>Мурашку С.М</w:t>
      </w:r>
      <w:r w:rsidR="006F4B98">
        <w:rPr>
          <w:color w:val="000000" w:themeColor="text1" w:themeShade="80"/>
          <w:sz w:val="28"/>
          <w:szCs w:val="28"/>
        </w:rPr>
        <w:t>.</w:t>
      </w:r>
      <w:r w:rsidR="00096367" w:rsidRPr="00E02DCA">
        <w:rPr>
          <w:color w:val="000000" w:themeColor="text1" w:themeShade="80"/>
          <w:sz w:val="28"/>
          <w:szCs w:val="28"/>
        </w:rPr>
        <w:t xml:space="preserve"> </w:t>
      </w:r>
      <w:r w:rsidR="00096367" w:rsidRPr="00E02DCA">
        <w:rPr>
          <w:color w:val="000000" w:themeColor="text1" w:themeShade="80"/>
          <w:sz w:val="28"/>
          <w:szCs w:val="28"/>
        </w:rPr>
        <w:lastRenderedPageBreak/>
        <w:t xml:space="preserve">забезпечити розміщення цього рішення </w:t>
      </w:r>
      <w:r w:rsidR="00C50115" w:rsidRPr="00E02DCA">
        <w:rPr>
          <w:color w:val="000000" w:themeColor="text1" w:themeShade="80"/>
          <w:sz w:val="28"/>
          <w:szCs w:val="28"/>
        </w:rPr>
        <w:t xml:space="preserve">на офіційному сайті Ніжинської міської ради </w:t>
      </w:r>
      <w:r w:rsidR="00096367" w:rsidRPr="00E02DCA">
        <w:rPr>
          <w:color w:val="000000" w:themeColor="text1" w:themeShade="80"/>
          <w:sz w:val="28"/>
          <w:szCs w:val="28"/>
        </w:rPr>
        <w:t>протягом п’яти робочих днів.</w:t>
      </w:r>
    </w:p>
    <w:p w14:paraId="20A73DC0" w14:textId="2DF8D051" w:rsidR="00096367" w:rsidRDefault="00567C8E" w:rsidP="0006693A">
      <w:pPr>
        <w:spacing w:after="240"/>
        <w:ind w:firstLine="851"/>
        <w:jc w:val="both"/>
        <w:rPr>
          <w:color w:val="000000" w:themeColor="text1" w:themeShade="80"/>
          <w:sz w:val="28"/>
          <w:szCs w:val="28"/>
        </w:rPr>
      </w:pPr>
      <w:r>
        <w:rPr>
          <w:color w:val="000000" w:themeColor="text1" w:themeShade="80"/>
          <w:sz w:val="28"/>
          <w:szCs w:val="28"/>
        </w:rPr>
        <w:t>3</w:t>
      </w:r>
      <w:r w:rsidR="00096367" w:rsidRPr="00E02DCA">
        <w:rPr>
          <w:color w:val="000000" w:themeColor="text1" w:themeShade="80"/>
          <w:sz w:val="28"/>
          <w:szCs w:val="28"/>
        </w:rPr>
        <w:t>. Контроль за виконанням рішення покла</w:t>
      </w:r>
      <w:r w:rsidR="00BB515E" w:rsidRPr="00E02DCA">
        <w:rPr>
          <w:color w:val="000000" w:themeColor="text1" w:themeShade="80"/>
          <w:sz w:val="28"/>
          <w:szCs w:val="28"/>
        </w:rPr>
        <w:t>сти</w:t>
      </w:r>
      <w:r w:rsidR="00096367" w:rsidRPr="00E02DCA">
        <w:rPr>
          <w:color w:val="000000" w:themeColor="text1" w:themeShade="80"/>
          <w:sz w:val="28"/>
          <w:szCs w:val="28"/>
        </w:rPr>
        <w:t xml:space="preserve"> на </w:t>
      </w:r>
      <w:r w:rsidR="004623E8" w:rsidRPr="00E02DCA">
        <w:rPr>
          <w:color w:val="000000" w:themeColor="text1" w:themeShade="80"/>
          <w:sz w:val="28"/>
          <w:szCs w:val="28"/>
        </w:rPr>
        <w:t xml:space="preserve">першого </w:t>
      </w:r>
      <w:r w:rsidR="00096367" w:rsidRPr="00E02DCA">
        <w:rPr>
          <w:color w:val="000000" w:themeColor="text1" w:themeShade="80"/>
          <w:sz w:val="28"/>
          <w:szCs w:val="28"/>
        </w:rPr>
        <w:t xml:space="preserve">заступника міського голови з питань діяльності виконавчих органів ради </w:t>
      </w:r>
      <w:r w:rsidR="004623E8" w:rsidRPr="00E02DCA">
        <w:rPr>
          <w:color w:val="000000" w:themeColor="text1" w:themeShade="80"/>
          <w:sz w:val="28"/>
          <w:szCs w:val="28"/>
        </w:rPr>
        <w:t>Вовченка Ф.І.</w:t>
      </w:r>
    </w:p>
    <w:p w14:paraId="6001F20C" w14:textId="77777777" w:rsidR="00916CBF" w:rsidRDefault="00916CBF" w:rsidP="00916CBF">
      <w:pPr>
        <w:jc w:val="both"/>
        <w:rPr>
          <w:sz w:val="28"/>
          <w:szCs w:val="28"/>
        </w:rPr>
      </w:pPr>
      <w:bookmarkStart w:id="1" w:name="_Hlk215652434"/>
    </w:p>
    <w:bookmarkEnd w:id="1"/>
    <w:p w14:paraId="4DEF222C" w14:textId="77777777" w:rsidR="00E36E9E" w:rsidRDefault="00E36E9E" w:rsidP="00E36E9E">
      <w:pPr>
        <w:rPr>
          <w:sz w:val="28"/>
          <w:szCs w:val="28"/>
        </w:rPr>
      </w:pPr>
      <w:r>
        <w:rPr>
          <w:sz w:val="28"/>
          <w:szCs w:val="28"/>
        </w:rPr>
        <w:t>Міський голова                                                                        Олександр КОДОЛА</w:t>
      </w:r>
    </w:p>
    <w:p w14:paraId="2845673B" w14:textId="77777777" w:rsidR="000E1FE9" w:rsidRDefault="000E1FE9" w:rsidP="0006693A">
      <w:pPr>
        <w:jc w:val="center"/>
        <w:rPr>
          <w:b/>
          <w:color w:val="000000" w:themeColor="text1" w:themeShade="80"/>
          <w:sz w:val="28"/>
          <w:szCs w:val="28"/>
        </w:rPr>
      </w:pPr>
    </w:p>
    <w:p w14:paraId="56148DDE" w14:textId="77777777" w:rsidR="0003257B" w:rsidRDefault="0003257B" w:rsidP="0006693A">
      <w:pPr>
        <w:jc w:val="center"/>
        <w:rPr>
          <w:b/>
          <w:color w:val="000000" w:themeColor="text1" w:themeShade="80"/>
          <w:sz w:val="28"/>
          <w:szCs w:val="28"/>
        </w:rPr>
      </w:pPr>
    </w:p>
    <w:p w14:paraId="4B02CBE3" w14:textId="77777777" w:rsidR="0003257B" w:rsidRDefault="0003257B" w:rsidP="0006693A">
      <w:pPr>
        <w:jc w:val="center"/>
        <w:rPr>
          <w:b/>
          <w:color w:val="000000" w:themeColor="text1" w:themeShade="80"/>
          <w:sz w:val="28"/>
          <w:szCs w:val="28"/>
        </w:rPr>
      </w:pPr>
    </w:p>
    <w:p w14:paraId="5D6AE53E" w14:textId="77777777" w:rsidR="0003257B" w:rsidRDefault="0003257B" w:rsidP="0006693A">
      <w:pPr>
        <w:jc w:val="center"/>
        <w:rPr>
          <w:b/>
          <w:color w:val="000000" w:themeColor="text1" w:themeShade="80"/>
          <w:sz w:val="28"/>
          <w:szCs w:val="28"/>
        </w:rPr>
      </w:pPr>
    </w:p>
    <w:p w14:paraId="5E0EB954" w14:textId="77777777" w:rsidR="0003257B" w:rsidRDefault="0003257B" w:rsidP="0006693A">
      <w:pPr>
        <w:jc w:val="center"/>
        <w:rPr>
          <w:b/>
          <w:color w:val="000000" w:themeColor="text1" w:themeShade="80"/>
          <w:sz w:val="28"/>
          <w:szCs w:val="28"/>
        </w:rPr>
      </w:pPr>
    </w:p>
    <w:p w14:paraId="7DDF2EE5" w14:textId="77777777" w:rsidR="0003257B" w:rsidRDefault="0003257B" w:rsidP="0006693A">
      <w:pPr>
        <w:jc w:val="center"/>
        <w:rPr>
          <w:b/>
          <w:color w:val="000000" w:themeColor="text1" w:themeShade="80"/>
          <w:sz w:val="28"/>
          <w:szCs w:val="28"/>
        </w:rPr>
      </w:pPr>
    </w:p>
    <w:p w14:paraId="6953242A" w14:textId="77777777" w:rsidR="0003257B" w:rsidRDefault="0003257B" w:rsidP="0006693A">
      <w:pPr>
        <w:jc w:val="center"/>
        <w:rPr>
          <w:b/>
          <w:color w:val="000000" w:themeColor="text1" w:themeShade="80"/>
          <w:sz w:val="28"/>
          <w:szCs w:val="28"/>
        </w:rPr>
      </w:pPr>
    </w:p>
    <w:p w14:paraId="3C4698C0" w14:textId="77777777" w:rsidR="0003257B" w:rsidRDefault="0003257B" w:rsidP="0006693A">
      <w:pPr>
        <w:jc w:val="center"/>
        <w:rPr>
          <w:b/>
          <w:color w:val="000000" w:themeColor="text1" w:themeShade="80"/>
          <w:sz w:val="28"/>
          <w:szCs w:val="28"/>
        </w:rPr>
      </w:pPr>
    </w:p>
    <w:p w14:paraId="7E3CE7A6" w14:textId="77777777" w:rsidR="0003257B" w:rsidRDefault="0003257B" w:rsidP="0006693A">
      <w:pPr>
        <w:jc w:val="center"/>
        <w:rPr>
          <w:b/>
          <w:color w:val="000000" w:themeColor="text1" w:themeShade="80"/>
          <w:sz w:val="28"/>
          <w:szCs w:val="28"/>
        </w:rPr>
      </w:pPr>
    </w:p>
    <w:p w14:paraId="02B320AB" w14:textId="77777777" w:rsidR="0003257B" w:rsidRDefault="0003257B" w:rsidP="0006693A">
      <w:pPr>
        <w:jc w:val="center"/>
        <w:rPr>
          <w:b/>
          <w:color w:val="000000" w:themeColor="text1" w:themeShade="80"/>
          <w:sz w:val="28"/>
          <w:szCs w:val="28"/>
        </w:rPr>
      </w:pPr>
    </w:p>
    <w:p w14:paraId="67B41A16" w14:textId="77777777" w:rsidR="0003257B" w:rsidRDefault="0003257B" w:rsidP="0006693A">
      <w:pPr>
        <w:jc w:val="center"/>
        <w:rPr>
          <w:b/>
          <w:color w:val="000000" w:themeColor="text1" w:themeShade="80"/>
          <w:sz w:val="28"/>
          <w:szCs w:val="28"/>
        </w:rPr>
      </w:pPr>
    </w:p>
    <w:p w14:paraId="1FC7E0A7" w14:textId="77777777" w:rsidR="0003257B" w:rsidRDefault="0003257B" w:rsidP="0006693A">
      <w:pPr>
        <w:jc w:val="center"/>
        <w:rPr>
          <w:b/>
          <w:color w:val="000000" w:themeColor="text1" w:themeShade="80"/>
          <w:sz w:val="28"/>
          <w:szCs w:val="28"/>
        </w:rPr>
      </w:pPr>
    </w:p>
    <w:p w14:paraId="3AE1D35E" w14:textId="77777777" w:rsidR="0003257B" w:rsidRDefault="0003257B" w:rsidP="0006693A">
      <w:pPr>
        <w:jc w:val="center"/>
        <w:rPr>
          <w:b/>
          <w:color w:val="000000" w:themeColor="text1" w:themeShade="80"/>
          <w:sz w:val="28"/>
          <w:szCs w:val="28"/>
        </w:rPr>
      </w:pPr>
    </w:p>
    <w:p w14:paraId="50DC6400" w14:textId="77777777" w:rsidR="0003257B" w:rsidRDefault="0003257B" w:rsidP="0006693A">
      <w:pPr>
        <w:jc w:val="center"/>
        <w:rPr>
          <w:b/>
          <w:color w:val="000000" w:themeColor="text1" w:themeShade="80"/>
          <w:sz w:val="28"/>
          <w:szCs w:val="28"/>
        </w:rPr>
      </w:pPr>
    </w:p>
    <w:p w14:paraId="27341409" w14:textId="77777777" w:rsidR="0003257B" w:rsidRDefault="0003257B" w:rsidP="0006693A">
      <w:pPr>
        <w:jc w:val="center"/>
        <w:rPr>
          <w:b/>
          <w:color w:val="000000" w:themeColor="text1" w:themeShade="80"/>
          <w:sz w:val="28"/>
          <w:szCs w:val="28"/>
        </w:rPr>
      </w:pPr>
    </w:p>
    <w:p w14:paraId="2FF7CFEB" w14:textId="77777777" w:rsidR="0003257B" w:rsidRDefault="0003257B" w:rsidP="0006693A">
      <w:pPr>
        <w:jc w:val="center"/>
        <w:rPr>
          <w:b/>
          <w:color w:val="000000" w:themeColor="text1" w:themeShade="80"/>
          <w:sz w:val="28"/>
          <w:szCs w:val="28"/>
        </w:rPr>
      </w:pPr>
    </w:p>
    <w:p w14:paraId="27AD1462" w14:textId="77777777" w:rsidR="0003257B" w:rsidRDefault="0003257B" w:rsidP="0006693A">
      <w:pPr>
        <w:jc w:val="center"/>
        <w:rPr>
          <w:b/>
          <w:color w:val="000000" w:themeColor="text1" w:themeShade="80"/>
          <w:sz w:val="28"/>
          <w:szCs w:val="28"/>
        </w:rPr>
      </w:pPr>
    </w:p>
    <w:p w14:paraId="63AD4A46" w14:textId="77777777" w:rsidR="0003257B" w:rsidRDefault="0003257B" w:rsidP="0006693A">
      <w:pPr>
        <w:jc w:val="center"/>
        <w:rPr>
          <w:b/>
          <w:color w:val="000000" w:themeColor="text1" w:themeShade="80"/>
          <w:sz w:val="28"/>
          <w:szCs w:val="28"/>
        </w:rPr>
      </w:pPr>
    </w:p>
    <w:p w14:paraId="566B6CDA" w14:textId="77777777" w:rsidR="0003257B" w:rsidRDefault="0003257B" w:rsidP="0006693A">
      <w:pPr>
        <w:jc w:val="center"/>
        <w:rPr>
          <w:b/>
          <w:color w:val="000000" w:themeColor="text1" w:themeShade="80"/>
          <w:sz w:val="28"/>
          <w:szCs w:val="28"/>
        </w:rPr>
      </w:pPr>
    </w:p>
    <w:p w14:paraId="7B9CAE97" w14:textId="77777777" w:rsidR="0003257B" w:rsidRDefault="0003257B" w:rsidP="0006693A">
      <w:pPr>
        <w:jc w:val="center"/>
        <w:rPr>
          <w:b/>
          <w:color w:val="000000" w:themeColor="text1" w:themeShade="80"/>
          <w:sz w:val="28"/>
          <w:szCs w:val="28"/>
        </w:rPr>
      </w:pPr>
    </w:p>
    <w:p w14:paraId="4D053055" w14:textId="77777777" w:rsidR="0003257B" w:rsidRDefault="0003257B" w:rsidP="0006693A">
      <w:pPr>
        <w:jc w:val="center"/>
        <w:rPr>
          <w:b/>
          <w:color w:val="000000" w:themeColor="text1" w:themeShade="80"/>
          <w:sz w:val="28"/>
          <w:szCs w:val="28"/>
        </w:rPr>
      </w:pPr>
    </w:p>
    <w:p w14:paraId="60B88A4B" w14:textId="77777777" w:rsidR="0003257B" w:rsidRDefault="0003257B" w:rsidP="0006693A">
      <w:pPr>
        <w:jc w:val="center"/>
        <w:rPr>
          <w:b/>
          <w:color w:val="000000" w:themeColor="text1" w:themeShade="80"/>
          <w:sz w:val="28"/>
          <w:szCs w:val="28"/>
        </w:rPr>
      </w:pPr>
    </w:p>
    <w:p w14:paraId="2E568C41" w14:textId="77777777" w:rsidR="0003257B" w:rsidRDefault="0003257B" w:rsidP="0006693A">
      <w:pPr>
        <w:jc w:val="center"/>
        <w:rPr>
          <w:b/>
          <w:color w:val="000000" w:themeColor="text1" w:themeShade="80"/>
          <w:sz w:val="28"/>
          <w:szCs w:val="28"/>
        </w:rPr>
      </w:pPr>
    </w:p>
    <w:p w14:paraId="08889541" w14:textId="77777777" w:rsidR="0003257B" w:rsidRDefault="0003257B" w:rsidP="0006693A">
      <w:pPr>
        <w:jc w:val="center"/>
        <w:rPr>
          <w:b/>
          <w:color w:val="000000" w:themeColor="text1" w:themeShade="80"/>
          <w:sz w:val="28"/>
          <w:szCs w:val="28"/>
        </w:rPr>
      </w:pPr>
    </w:p>
    <w:p w14:paraId="7D5A9595" w14:textId="77777777" w:rsidR="0003257B" w:rsidRDefault="0003257B" w:rsidP="0006693A">
      <w:pPr>
        <w:jc w:val="center"/>
        <w:rPr>
          <w:b/>
          <w:color w:val="000000" w:themeColor="text1" w:themeShade="80"/>
          <w:sz w:val="28"/>
          <w:szCs w:val="28"/>
        </w:rPr>
      </w:pPr>
    </w:p>
    <w:p w14:paraId="2ABB2452" w14:textId="77777777" w:rsidR="0003257B" w:rsidRDefault="0003257B" w:rsidP="0006693A">
      <w:pPr>
        <w:jc w:val="center"/>
        <w:rPr>
          <w:b/>
          <w:color w:val="000000" w:themeColor="text1" w:themeShade="80"/>
          <w:sz w:val="28"/>
          <w:szCs w:val="28"/>
        </w:rPr>
      </w:pPr>
    </w:p>
    <w:p w14:paraId="3D4A37B5" w14:textId="77777777" w:rsidR="0003257B" w:rsidRDefault="0003257B" w:rsidP="0006693A">
      <w:pPr>
        <w:jc w:val="center"/>
        <w:rPr>
          <w:b/>
          <w:color w:val="000000" w:themeColor="text1" w:themeShade="80"/>
          <w:sz w:val="28"/>
          <w:szCs w:val="28"/>
        </w:rPr>
      </w:pPr>
    </w:p>
    <w:p w14:paraId="5C650708" w14:textId="77777777" w:rsidR="0003257B" w:rsidRDefault="0003257B" w:rsidP="0006693A">
      <w:pPr>
        <w:jc w:val="center"/>
        <w:rPr>
          <w:b/>
          <w:color w:val="000000" w:themeColor="text1" w:themeShade="80"/>
          <w:sz w:val="28"/>
          <w:szCs w:val="28"/>
        </w:rPr>
      </w:pPr>
    </w:p>
    <w:p w14:paraId="6454B4D6" w14:textId="77777777" w:rsidR="0003257B" w:rsidRDefault="0003257B" w:rsidP="0006693A">
      <w:pPr>
        <w:jc w:val="center"/>
        <w:rPr>
          <w:b/>
          <w:color w:val="000000" w:themeColor="text1" w:themeShade="80"/>
          <w:sz w:val="28"/>
          <w:szCs w:val="28"/>
        </w:rPr>
      </w:pPr>
    </w:p>
    <w:p w14:paraId="416B30E9" w14:textId="77777777" w:rsidR="0003257B" w:rsidRDefault="0003257B" w:rsidP="0006693A">
      <w:pPr>
        <w:jc w:val="center"/>
        <w:rPr>
          <w:b/>
          <w:color w:val="000000" w:themeColor="text1" w:themeShade="80"/>
          <w:sz w:val="28"/>
          <w:szCs w:val="28"/>
        </w:rPr>
      </w:pPr>
    </w:p>
    <w:p w14:paraId="64AB4DE1" w14:textId="7BE2CF9A" w:rsidR="0003257B" w:rsidRDefault="0003257B" w:rsidP="0006693A">
      <w:pPr>
        <w:jc w:val="center"/>
        <w:rPr>
          <w:b/>
          <w:color w:val="000000" w:themeColor="text1" w:themeShade="80"/>
          <w:sz w:val="28"/>
          <w:szCs w:val="28"/>
        </w:rPr>
      </w:pPr>
    </w:p>
    <w:p w14:paraId="47434F3D" w14:textId="7C43C095" w:rsidR="00660174" w:rsidRDefault="00660174" w:rsidP="0006693A">
      <w:pPr>
        <w:jc w:val="center"/>
        <w:rPr>
          <w:b/>
          <w:color w:val="000000" w:themeColor="text1" w:themeShade="80"/>
          <w:sz w:val="28"/>
          <w:szCs w:val="28"/>
        </w:rPr>
      </w:pPr>
    </w:p>
    <w:p w14:paraId="4E4003C6" w14:textId="08DD8F49" w:rsidR="00660174" w:rsidRDefault="00660174" w:rsidP="0006693A">
      <w:pPr>
        <w:jc w:val="center"/>
        <w:rPr>
          <w:b/>
          <w:color w:val="000000" w:themeColor="text1" w:themeShade="80"/>
          <w:sz w:val="28"/>
          <w:szCs w:val="28"/>
        </w:rPr>
      </w:pPr>
    </w:p>
    <w:p w14:paraId="36CE9A85" w14:textId="77777777" w:rsidR="00660174" w:rsidRDefault="00660174" w:rsidP="0006693A">
      <w:pPr>
        <w:jc w:val="center"/>
        <w:rPr>
          <w:b/>
          <w:color w:val="000000" w:themeColor="text1" w:themeShade="80"/>
          <w:sz w:val="28"/>
          <w:szCs w:val="28"/>
        </w:rPr>
      </w:pPr>
    </w:p>
    <w:p w14:paraId="5A1CFF3D" w14:textId="77777777" w:rsidR="0003257B" w:rsidRDefault="0003257B" w:rsidP="0006693A">
      <w:pPr>
        <w:jc w:val="center"/>
        <w:rPr>
          <w:b/>
          <w:color w:val="000000" w:themeColor="text1" w:themeShade="80"/>
          <w:sz w:val="28"/>
          <w:szCs w:val="28"/>
        </w:rPr>
      </w:pPr>
    </w:p>
    <w:p w14:paraId="20B3E3F1" w14:textId="77777777" w:rsidR="0003257B" w:rsidRDefault="0003257B" w:rsidP="0006693A">
      <w:pPr>
        <w:jc w:val="center"/>
        <w:rPr>
          <w:b/>
          <w:color w:val="000000" w:themeColor="text1" w:themeShade="80"/>
          <w:sz w:val="28"/>
          <w:szCs w:val="28"/>
        </w:rPr>
      </w:pPr>
    </w:p>
    <w:p w14:paraId="140E616F" w14:textId="77777777" w:rsidR="0003257B" w:rsidRDefault="0003257B" w:rsidP="0006693A">
      <w:pPr>
        <w:jc w:val="center"/>
        <w:rPr>
          <w:b/>
          <w:color w:val="000000" w:themeColor="text1" w:themeShade="80"/>
          <w:sz w:val="28"/>
          <w:szCs w:val="28"/>
        </w:rPr>
      </w:pPr>
    </w:p>
    <w:p w14:paraId="0B6CB33E" w14:textId="77777777" w:rsidR="0003257B" w:rsidRDefault="0003257B" w:rsidP="0006693A">
      <w:pPr>
        <w:jc w:val="center"/>
        <w:rPr>
          <w:b/>
          <w:color w:val="000000" w:themeColor="text1" w:themeShade="80"/>
          <w:sz w:val="28"/>
          <w:szCs w:val="28"/>
        </w:rPr>
      </w:pPr>
    </w:p>
    <w:p w14:paraId="7C997305" w14:textId="77777777" w:rsidR="0003257B" w:rsidRDefault="0003257B" w:rsidP="0006693A">
      <w:pPr>
        <w:jc w:val="center"/>
        <w:rPr>
          <w:b/>
          <w:color w:val="000000" w:themeColor="text1" w:themeShade="80"/>
          <w:sz w:val="28"/>
          <w:szCs w:val="28"/>
        </w:rPr>
      </w:pPr>
    </w:p>
    <w:p w14:paraId="32FA0B12" w14:textId="77400CC5" w:rsidR="009A7992" w:rsidRPr="00E02DCA" w:rsidRDefault="009A7992" w:rsidP="0006693A">
      <w:pPr>
        <w:jc w:val="center"/>
        <w:rPr>
          <w:b/>
          <w:color w:val="000000" w:themeColor="text1" w:themeShade="80"/>
          <w:sz w:val="28"/>
          <w:szCs w:val="28"/>
        </w:rPr>
      </w:pPr>
      <w:r w:rsidRPr="00E02DCA">
        <w:rPr>
          <w:b/>
          <w:color w:val="000000" w:themeColor="text1" w:themeShade="80"/>
          <w:sz w:val="28"/>
          <w:szCs w:val="28"/>
        </w:rPr>
        <w:lastRenderedPageBreak/>
        <w:t>ПОЯСНЮВАЛЬНА ЗАПИСКА</w:t>
      </w:r>
    </w:p>
    <w:p w14:paraId="3D877ECA" w14:textId="77777777" w:rsidR="004623E8" w:rsidRPr="00E02DCA" w:rsidRDefault="009A7992" w:rsidP="004623E8">
      <w:pPr>
        <w:tabs>
          <w:tab w:val="left" w:pos="3544"/>
        </w:tabs>
        <w:ind w:right="-2"/>
        <w:jc w:val="center"/>
        <w:rPr>
          <w:color w:val="000000" w:themeColor="text1" w:themeShade="80"/>
          <w:sz w:val="28"/>
          <w:szCs w:val="28"/>
        </w:rPr>
      </w:pPr>
      <w:r w:rsidRPr="00E02DCA">
        <w:rPr>
          <w:color w:val="000000" w:themeColor="text1" w:themeShade="80"/>
          <w:sz w:val="28"/>
          <w:szCs w:val="28"/>
        </w:rPr>
        <w:t>до проекту рішення виконавчого комітету Ніжинської міської ради</w:t>
      </w:r>
    </w:p>
    <w:p w14:paraId="534CF053" w14:textId="77777777" w:rsidR="00892939" w:rsidRDefault="009A7992" w:rsidP="00F274FD">
      <w:pPr>
        <w:tabs>
          <w:tab w:val="left" w:pos="3544"/>
        </w:tabs>
        <w:ind w:right="-2"/>
        <w:jc w:val="center"/>
        <w:rPr>
          <w:b/>
          <w:bCs/>
          <w:color w:val="000000" w:themeColor="text1" w:themeShade="80"/>
          <w:sz w:val="28"/>
          <w:szCs w:val="28"/>
        </w:rPr>
      </w:pPr>
      <w:r w:rsidRPr="00E02DCA">
        <w:rPr>
          <w:b/>
          <w:color w:val="000000" w:themeColor="text1" w:themeShade="80"/>
          <w:sz w:val="28"/>
          <w:szCs w:val="28"/>
        </w:rPr>
        <w:t>«</w:t>
      </w:r>
      <w:r w:rsidR="00F274FD" w:rsidRPr="00E02DCA">
        <w:rPr>
          <w:b/>
          <w:color w:val="000000" w:themeColor="text1" w:themeShade="80"/>
          <w:sz w:val="28"/>
          <w:szCs w:val="28"/>
        </w:rPr>
        <w:t xml:space="preserve">Про </w:t>
      </w:r>
      <w:r w:rsidR="001D4419">
        <w:rPr>
          <w:b/>
          <w:color w:val="000000" w:themeColor="text1" w:themeShade="80"/>
          <w:sz w:val="28"/>
          <w:szCs w:val="28"/>
        </w:rPr>
        <w:t xml:space="preserve"> внесення змін до рішення виконавчого комітету Ніжинської міської ради </w:t>
      </w:r>
      <w:r w:rsidR="00892939" w:rsidRPr="00892939">
        <w:rPr>
          <w:b/>
          <w:bCs/>
          <w:color w:val="000000" w:themeColor="text1" w:themeShade="80"/>
          <w:sz w:val="28"/>
          <w:szCs w:val="28"/>
        </w:rPr>
        <w:t xml:space="preserve">від 18 лютого 2026 року № 86 </w:t>
      </w:r>
    </w:p>
    <w:p w14:paraId="3B511B67" w14:textId="2D7742DD" w:rsidR="009A7992" w:rsidRPr="00892939" w:rsidRDefault="00892939" w:rsidP="00F274FD">
      <w:pPr>
        <w:tabs>
          <w:tab w:val="left" w:pos="3544"/>
        </w:tabs>
        <w:ind w:right="-2"/>
        <w:jc w:val="center"/>
        <w:rPr>
          <w:b/>
          <w:bCs/>
          <w:color w:val="000000" w:themeColor="text1" w:themeShade="80"/>
          <w:sz w:val="28"/>
          <w:szCs w:val="28"/>
        </w:rPr>
      </w:pPr>
      <w:r w:rsidRPr="00892939">
        <w:rPr>
          <w:b/>
          <w:bCs/>
          <w:color w:val="000000" w:themeColor="text1" w:themeShade="80"/>
          <w:sz w:val="28"/>
          <w:szCs w:val="28"/>
        </w:rPr>
        <w:t xml:space="preserve">«Про забезпечення </w:t>
      </w:r>
      <w:proofErr w:type="spellStart"/>
      <w:r w:rsidRPr="00892939">
        <w:rPr>
          <w:b/>
          <w:bCs/>
          <w:color w:val="000000" w:themeColor="text1" w:themeShade="80"/>
          <w:sz w:val="28"/>
          <w:szCs w:val="28"/>
        </w:rPr>
        <w:t>субланок</w:t>
      </w:r>
      <w:proofErr w:type="spellEnd"/>
      <w:r w:rsidRPr="00892939">
        <w:rPr>
          <w:b/>
          <w:bCs/>
          <w:color w:val="000000" w:themeColor="text1" w:themeShade="80"/>
          <w:sz w:val="28"/>
          <w:szCs w:val="28"/>
        </w:rPr>
        <w:t xml:space="preserve"> цивільного захисту»</w:t>
      </w:r>
    </w:p>
    <w:p w14:paraId="31951A6E" w14:textId="77777777" w:rsidR="009A7992" w:rsidRPr="00E02DCA" w:rsidRDefault="009A7992" w:rsidP="004623E8">
      <w:pPr>
        <w:autoSpaceDE w:val="0"/>
        <w:autoSpaceDN w:val="0"/>
        <w:ind w:firstLine="851"/>
        <w:jc w:val="center"/>
        <w:rPr>
          <w:color w:val="000000" w:themeColor="text1" w:themeShade="80"/>
          <w:sz w:val="28"/>
          <w:szCs w:val="28"/>
          <w:u w:val="single"/>
        </w:rPr>
      </w:pPr>
    </w:p>
    <w:p w14:paraId="4023C9E6" w14:textId="77777777" w:rsidR="009A7992" w:rsidRPr="00E02DCA" w:rsidRDefault="009A7992" w:rsidP="009A7992">
      <w:pPr>
        <w:autoSpaceDE w:val="0"/>
        <w:autoSpaceDN w:val="0"/>
        <w:spacing w:after="120"/>
        <w:ind w:firstLine="851"/>
        <w:rPr>
          <w:color w:val="000000" w:themeColor="text1" w:themeShade="80"/>
          <w:sz w:val="28"/>
          <w:szCs w:val="28"/>
          <w:u w:val="single"/>
        </w:rPr>
      </w:pPr>
      <w:r w:rsidRPr="00E02DCA">
        <w:rPr>
          <w:color w:val="000000" w:themeColor="text1" w:themeShade="80"/>
          <w:sz w:val="28"/>
          <w:szCs w:val="28"/>
          <w:u w:val="single"/>
        </w:rPr>
        <w:t xml:space="preserve">1. Обґрунтування необхідності прийняття рішення. </w:t>
      </w:r>
    </w:p>
    <w:p w14:paraId="38055186" w14:textId="3AF72A61" w:rsidR="009A7992" w:rsidRDefault="00892939" w:rsidP="009A7992">
      <w:pPr>
        <w:ind w:firstLine="851"/>
        <w:jc w:val="both"/>
        <w:rPr>
          <w:noProof/>
          <w:color w:val="000000" w:themeColor="text1" w:themeShade="80"/>
          <w:sz w:val="28"/>
        </w:rPr>
      </w:pPr>
      <w:r w:rsidRPr="00E02DCA">
        <w:rPr>
          <w:color w:val="000000" w:themeColor="text1" w:themeShade="80"/>
          <w:sz w:val="28"/>
          <w:szCs w:val="28"/>
        </w:rPr>
        <w:t xml:space="preserve">З метою </w:t>
      </w:r>
      <w:r>
        <w:rPr>
          <w:noProof/>
          <w:color w:val="000000" w:themeColor="text1" w:themeShade="80"/>
          <w:sz w:val="28"/>
        </w:rPr>
        <w:t xml:space="preserve">забезпечення субланок цівільного захисту </w:t>
      </w:r>
      <w:r w:rsidRPr="00E02DCA">
        <w:rPr>
          <w:noProof/>
          <w:color w:val="000000" w:themeColor="text1" w:themeShade="80"/>
          <w:sz w:val="28"/>
        </w:rPr>
        <w:t xml:space="preserve"> </w:t>
      </w:r>
      <w:r w:rsidRPr="006D75D8">
        <w:rPr>
          <w:sz w:val="28"/>
          <w:szCs w:val="28"/>
        </w:rPr>
        <w:t>комунальних підприємств відповідним переліком інженерної техніки, спеціалізованим інструментом та спеціалізованим спорядженням</w:t>
      </w:r>
      <w:r>
        <w:rPr>
          <w:sz w:val="28"/>
          <w:szCs w:val="28"/>
        </w:rPr>
        <w:t>, необхідне для</w:t>
      </w:r>
      <w:r w:rsidRPr="00DF1F90">
        <w:rPr>
          <w:sz w:val="28"/>
          <w:szCs w:val="28"/>
        </w:rPr>
        <w:t xml:space="preserve"> попередження виникнення надзвичайних ситуацій, небезпечних подій, що можуть призвести до значних матеріальних збитків, загибелі або травмуванню</w:t>
      </w:r>
      <w:r>
        <w:rPr>
          <w:sz w:val="28"/>
          <w:szCs w:val="28"/>
        </w:rPr>
        <w:t xml:space="preserve"> людей.</w:t>
      </w:r>
    </w:p>
    <w:p w14:paraId="3F155AC5" w14:textId="77777777" w:rsidR="009A7992" w:rsidRPr="00E02DCA" w:rsidRDefault="009A7992" w:rsidP="009A7992">
      <w:pPr>
        <w:rPr>
          <w:color w:val="000000" w:themeColor="text1" w:themeShade="80"/>
          <w:sz w:val="28"/>
          <w:szCs w:val="28"/>
        </w:rPr>
      </w:pPr>
    </w:p>
    <w:p w14:paraId="31481048" w14:textId="77777777" w:rsidR="009A7992" w:rsidRPr="00E02DCA" w:rsidRDefault="009A7992" w:rsidP="009A7992">
      <w:pPr>
        <w:spacing w:after="120"/>
        <w:ind w:firstLine="851"/>
        <w:rPr>
          <w:color w:val="000000" w:themeColor="text1" w:themeShade="80"/>
          <w:sz w:val="28"/>
          <w:szCs w:val="28"/>
          <w:u w:val="single"/>
        </w:rPr>
      </w:pPr>
      <w:r w:rsidRPr="00E02DCA">
        <w:rPr>
          <w:color w:val="000000" w:themeColor="text1" w:themeShade="80"/>
          <w:sz w:val="28"/>
          <w:szCs w:val="28"/>
          <w:u w:val="single"/>
        </w:rPr>
        <w:t>2. Стан нормативно-правової бази у даній сфері правового регулювання.</w:t>
      </w:r>
    </w:p>
    <w:p w14:paraId="34A57665" w14:textId="474FA2BD" w:rsidR="009A7992" w:rsidRPr="00E02DCA" w:rsidRDefault="009A7992" w:rsidP="009A7992">
      <w:pPr>
        <w:ind w:firstLine="851"/>
        <w:jc w:val="both"/>
        <w:rPr>
          <w:color w:val="000000" w:themeColor="text1" w:themeShade="80"/>
          <w:sz w:val="28"/>
          <w:szCs w:val="28"/>
        </w:rPr>
      </w:pPr>
      <w:proofErr w:type="spellStart"/>
      <w:r w:rsidRPr="00E02DCA">
        <w:rPr>
          <w:color w:val="000000" w:themeColor="text1" w:themeShade="80"/>
          <w:sz w:val="28"/>
          <w:szCs w:val="28"/>
        </w:rPr>
        <w:t>ст.ст</w:t>
      </w:r>
      <w:proofErr w:type="spellEnd"/>
      <w:r w:rsidRPr="00E02DCA">
        <w:rPr>
          <w:color w:val="000000" w:themeColor="text1" w:themeShade="80"/>
          <w:sz w:val="28"/>
          <w:szCs w:val="28"/>
        </w:rPr>
        <w:t xml:space="preserve">. </w:t>
      </w:r>
      <w:r w:rsidR="00E67BD4" w:rsidRPr="00E02DCA">
        <w:rPr>
          <w:color w:val="000000" w:themeColor="text1" w:themeShade="80"/>
          <w:sz w:val="28"/>
          <w:szCs w:val="28"/>
        </w:rPr>
        <w:t>42,</w:t>
      </w:r>
      <w:r w:rsidR="00E67BD4">
        <w:rPr>
          <w:color w:val="000000" w:themeColor="text1" w:themeShade="80"/>
          <w:sz w:val="28"/>
          <w:szCs w:val="28"/>
        </w:rPr>
        <w:t xml:space="preserve"> </w:t>
      </w:r>
      <w:r w:rsidR="00E67BD4" w:rsidRPr="00E02DCA">
        <w:rPr>
          <w:color w:val="000000" w:themeColor="text1" w:themeShade="80"/>
          <w:sz w:val="28"/>
          <w:szCs w:val="28"/>
        </w:rPr>
        <w:t>59, 61</w:t>
      </w:r>
      <w:r w:rsidR="00E67BD4">
        <w:rPr>
          <w:color w:val="000000" w:themeColor="text1" w:themeShade="80"/>
          <w:sz w:val="28"/>
          <w:szCs w:val="28"/>
        </w:rPr>
        <w:t>, 73</w:t>
      </w:r>
      <w:r w:rsidR="00E67BD4" w:rsidRPr="00E02DCA">
        <w:rPr>
          <w:color w:val="000000" w:themeColor="text1" w:themeShade="80"/>
          <w:sz w:val="28"/>
          <w:szCs w:val="28"/>
        </w:rPr>
        <w:t xml:space="preserve"> </w:t>
      </w:r>
      <w:r w:rsidRPr="00E02DCA">
        <w:rPr>
          <w:color w:val="000000" w:themeColor="text1" w:themeShade="80"/>
          <w:sz w:val="28"/>
          <w:szCs w:val="28"/>
        </w:rPr>
        <w:t xml:space="preserve">Закону України «Про місцеве самоврядування в Україні, Регламенту </w:t>
      </w:r>
      <w:r w:rsidR="006E46BD">
        <w:rPr>
          <w:color w:val="000000" w:themeColor="text1" w:themeShade="80"/>
          <w:sz w:val="28"/>
          <w:szCs w:val="28"/>
        </w:rPr>
        <w:t xml:space="preserve">виконавчого комітету </w:t>
      </w:r>
      <w:r w:rsidRPr="00E02DCA">
        <w:rPr>
          <w:color w:val="000000" w:themeColor="text1" w:themeShade="80"/>
          <w:sz w:val="28"/>
          <w:szCs w:val="28"/>
        </w:rPr>
        <w:t xml:space="preserve">Ніжинської міської ради </w:t>
      </w:r>
      <w:r w:rsidRPr="00E02DCA">
        <w:rPr>
          <w:color w:val="000000" w:themeColor="text1" w:themeShade="80"/>
          <w:sz w:val="28"/>
          <w:szCs w:val="28"/>
          <w:lang w:val="en-US"/>
        </w:rPr>
        <w:t>VIII</w:t>
      </w:r>
      <w:r w:rsidRPr="00E02DCA">
        <w:rPr>
          <w:color w:val="000000" w:themeColor="text1" w:themeShade="80"/>
          <w:sz w:val="28"/>
          <w:szCs w:val="28"/>
        </w:rPr>
        <w:t xml:space="preserve"> скликання, затвердженого рішенням Ніжинської міської ради 24.12.2020 р. №27-4/2020, </w:t>
      </w:r>
      <w:r w:rsidR="00C50115">
        <w:rPr>
          <w:color w:val="000000" w:themeColor="text1" w:themeShade="80"/>
          <w:sz w:val="28"/>
          <w:szCs w:val="28"/>
        </w:rPr>
        <w:t xml:space="preserve">  </w:t>
      </w:r>
      <w:proofErr w:type="spellStart"/>
      <w:r w:rsidR="00C50115">
        <w:rPr>
          <w:color w:val="000000" w:themeColor="text1" w:themeShade="80"/>
          <w:sz w:val="28"/>
          <w:szCs w:val="28"/>
        </w:rPr>
        <w:t>ст.</w:t>
      </w:r>
      <w:r w:rsidRPr="00E02DCA">
        <w:rPr>
          <w:color w:val="000000" w:themeColor="text1" w:themeShade="80"/>
          <w:sz w:val="28"/>
          <w:szCs w:val="28"/>
        </w:rPr>
        <w:t>ст</w:t>
      </w:r>
      <w:proofErr w:type="spellEnd"/>
      <w:r w:rsidRPr="00E02DCA">
        <w:rPr>
          <w:color w:val="000000" w:themeColor="text1" w:themeShade="80"/>
          <w:sz w:val="28"/>
          <w:szCs w:val="28"/>
        </w:rPr>
        <w:t>. 10,</w:t>
      </w:r>
      <w:r w:rsidR="00C50115">
        <w:rPr>
          <w:color w:val="000000" w:themeColor="text1" w:themeShade="80"/>
          <w:sz w:val="28"/>
          <w:szCs w:val="28"/>
        </w:rPr>
        <w:t xml:space="preserve"> </w:t>
      </w:r>
      <w:r w:rsidRPr="00E02DCA">
        <w:rPr>
          <w:color w:val="000000" w:themeColor="text1" w:themeShade="80"/>
          <w:sz w:val="28"/>
          <w:szCs w:val="28"/>
        </w:rPr>
        <w:t>20,</w:t>
      </w:r>
      <w:r w:rsidR="00C50115">
        <w:rPr>
          <w:color w:val="000000" w:themeColor="text1" w:themeShade="80"/>
          <w:sz w:val="28"/>
          <w:szCs w:val="28"/>
        </w:rPr>
        <w:t xml:space="preserve"> </w:t>
      </w:r>
      <w:r w:rsidRPr="00E02DCA">
        <w:rPr>
          <w:color w:val="000000" w:themeColor="text1" w:themeShade="80"/>
          <w:sz w:val="28"/>
          <w:szCs w:val="28"/>
        </w:rPr>
        <w:t>89,</w:t>
      </w:r>
      <w:r w:rsidR="00C50115">
        <w:rPr>
          <w:color w:val="000000" w:themeColor="text1" w:themeShade="80"/>
          <w:sz w:val="28"/>
          <w:szCs w:val="28"/>
        </w:rPr>
        <w:t xml:space="preserve"> </w:t>
      </w:r>
      <w:r w:rsidRPr="00E02DCA">
        <w:rPr>
          <w:color w:val="000000" w:themeColor="text1" w:themeShade="80"/>
          <w:sz w:val="28"/>
          <w:szCs w:val="28"/>
        </w:rPr>
        <w:t xml:space="preserve">91 Бюджетного кодексу України, </w:t>
      </w:r>
      <w:r w:rsidRPr="00E02DCA">
        <w:rPr>
          <w:noProof/>
          <w:color w:val="000000" w:themeColor="text1" w:themeShade="80"/>
          <w:sz w:val="28"/>
        </w:rPr>
        <w:t>Указу Президента України «Про введення в</w:t>
      </w:r>
      <w:r w:rsidR="006E46BD">
        <w:rPr>
          <w:noProof/>
          <w:color w:val="000000" w:themeColor="text1" w:themeShade="80"/>
          <w:sz w:val="28"/>
        </w:rPr>
        <w:t>оєнн</w:t>
      </w:r>
      <w:r w:rsidRPr="00E02DCA">
        <w:rPr>
          <w:noProof/>
          <w:color w:val="000000" w:themeColor="text1" w:themeShade="80"/>
          <w:sz w:val="28"/>
        </w:rPr>
        <w:t>ого стану в Україні» від 24.02.2022 № 64, постанови Кабінету Міністрів України від 11.03.2022 № 252 «Деякі питання формування та виконання місцевих бюджетів у період воєнного стану»,</w:t>
      </w:r>
      <w:r w:rsidR="00515EE2" w:rsidRPr="00E02DCA">
        <w:rPr>
          <w:color w:val="000000" w:themeColor="text1" w:themeShade="80"/>
          <w:sz w:val="28"/>
          <w:szCs w:val="28"/>
        </w:rPr>
        <w:t xml:space="preserve"> </w:t>
      </w:r>
      <w:r w:rsidR="00C50115">
        <w:rPr>
          <w:color w:val="000000" w:themeColor="text1" w:themeShade="80"/>
          <w:sz w:val="28"/>
          <w:szCs w:val="28"/>
        </w:rPr>
        <w:t xml:space="preserve">п.6 </w:t>
      </w:r>
      <w:r w:rsidR="0007065B" w:rsidRPr="00E02DCA">
        <w:rPr>
          <w:color w:val="000000" w:themeColor="text1" w:themeShade="80"/>
          <w:sz w:val="28"/>
          <w:szCs w:val="28"/>
        </w:rPr>
        <w:t>Програми розвитку цивільного захисту</w:t>
      </w:r>
      <w:r w:rsidR="00515EE2" w:rsidRPr="00E02DCA">
        <w:rPr>
          <w:color w:val="000000" w:themeColor="text1" w:themeShade="80"/>
          <w:sz w:val="28"/>
          <w:szCs w:val="28"/>
        </w:rPr>
        <w:t xml:space="preserve"> Ніжинської</w:t>
      </w:r>
      <w:r w:rsidR="006E46BD">
        <w:rPr>
          <w:color w:val="000000" w:themeColor="text1" w:themeShade="80"/>
          <w:sz w:val="28"/>
          <w:szCs w:val="28"/>
        </w:rPr>
        <w:t xml:space="preserve"> міської </w:t>
      </w:r>
      <w:r w:rsidR="00515EE2" w:rsidRPr="00E02DCA">
        <w:rPr>
          <w:color w:val="000000" w:themeColor="text1" w:themeShade="80"/>
          <w:sz w:val="28"/>
          <w:szCs w:val="28"/>
        </w:rPr>
        <w:t xml:space="preserve"> територіальної громади на 202</w:t>
      </w:r>
      <w:r w:rsidR="002970E3">
        <w:rPr>
          <w:color w:val="000000" w:themeColor="text1" w:themeShade="80"/>
          <w:sz w:val="28"/>
          <w:szCs w:val="28"/>
        </w:rPr>
        <w:t>6</w:t>
      </w:r>
      <w:r w:rsidR="00515EE2" w:rsidRPr="00E02DCA">
        <w:rPr>
          <w:color w:val="000000" w:themeColor="text1" w:themeShade="80"/>
          <w:sz w:val="28"/>
          <w:szCs w:val="28"/>
        </w:rPr>
        <w:t xml:space="preserve"> рік, </w:t>
      </w:r>
      <w:r w:rsidR="0007065B" w:rsidRPr="00E02DCA">
        <w:rPr>
          <w:color w:val="000000" w:themeColor="text1" w:themeShade="80"/>
          <w:sz w:val="28"/>
          <w:szCs w:val="28"/>
        </w:rPr>
        <w:t xml:space="preserve">затвердженої рішенням Ніжинської міської ради </w:t>
      </w:r>
      <w:r w:rsidR="0007065B" w:rsidRPr="00E02DCA">
        <w:rPr>
          <w:color w:val="000000" w:themeColor="text1" w:themeShade="80"/>
          <w:sz w:val="28"/>
          <w:szCs w:val="28"/>
          <w:lang w:val="en-US"/>
        </w:rPr>
        <w:t>VIII</w:t>
      </w:r>
      <w:r w:rsidR="0007065B" w:rsidRPr="00E02DCA">
        <w:rPr>
          <w:color w:val="000000" w:themeColor="text1" w:themeShade="80"/>
          <w:sz w:val="28"/>
          <w:szCs w:val="28"/>
        </w:rPr>
        <w:t xml:space="preserve"> скликання від </w:t>
      </w:r>
      <w:r w:rsidR="002970E3">
        <w:rPr>
          <w:sz w:val="28"/>
          <w:szCs w:val="28"/>
        </w:rPr>
        <w:t>24</w:t>
      </w:r>
      <w:r w:rsidR="00FB30F0">
        <w:rPr>
          <w:sz w:val="28"/>
          <w:szCs w:val="28"/>
        </w:rPr>
        <w:t>.12.202</w:t>
      </w:r>
      <w:r w:rsidR="002970E3">
        <w:rPr>
          <w:sz w:val="28"/>
          <w:szCs w:val="28"/>
        </w:rPr>
        <w:t>5</w:t>
      </w:r>
      <w:r w:rsidR="00FB30F0">
        <w:rPr>
          <w:sz w:val="28"/>
          <w:szCs w:val="28"/>
        </w:rPr>
        <w:t xml:space="preserve"> №</w:t>
      </w:r>
      <w:r w:rsidR="002970E3">
        <w:rPr>
          <w:sz w:val="28"/>
          <w:szCs w:val="28"/>
        </w:rPr>
        <w:t>5</w:t>
      </w:r>
      <w:r w:rsidR="00FB30F0">
        <w:rPr>
          <w:sz w:val="28"/>
          <w:szCs w:val="28"/>
        </w:rPr>
        <w:t>-</w:t>
      </w:r>
      <w:r w:rsidR="002970E3">
        <w:rPr>
          <w:sz w:val="28"/>
          <w:szCs w:val="28"/>
        </w:rPr>
        <w:t>52</w:t>
      </w:r>
      <w:r w:rsidR="00FB30F0">
        <w:rPr>
          <w:sz w:val="28"/>
          <w:szCs w:val="28"/>
        </w:rPr>
        <w:t>/202</w:t>
      </w:r>
      <w:r w:rsidR="002970E3">
        <w:rPr>
          <w:sz w:val="28"/>
          <w:szCs w:val="28"/>
        </w:rPr>
        <w:t>5</w:t>
      </w:r>
      <w:r w:rsidRPr="00E02DCA">
        <w:rPr>
          <w:noProof/>
          <w:color w:val="000000" w:themeColor="text1" w:themeShade="80"/>
          <w:sz w:val="28"/>
        </w:rPr>
        <w:t>.</w:t>
      </w:r>
    </w:p>
    <w:p w14:paraId="4ABBCB2B" w14:textId="77777777" w:rsidR="009A7992" w:rsidRPr="00E02DCA" w:rsidRDefault="009A7992" w:rsidP="009A7992">
      <w:pPr>
        <w:rPr>
          <w:color w:val="000000" w:themeColor="text1" w:themeShade="80"/>
          <w:sz w:val="28"/>
          <w:szCs w:val="28"/>
        </w:rPr>
      </w:pPr>
    </w:p>
    <w:p w14:paraId="216E1F98" w14:textId="77777777" w:rsidR="009A7992" w:rsidRPr="00E02DCA" w:rsidRDefault="009A7992" w:rsidP="009A7992">
      <w:pPr>
        <w:spacing w:after="120"/>
        <w:ind w:firstLine="851"/>
        <w:rPr>
          <w:color w:val="000000" w:themeColor="text1" w:themeShade="80"/>
          <w:sz w:val="28"/>
          <w:szCs w:val="28"/>
          <w:u w:val="single"/>
        </w:rPr>
      </w:pPr>
      <w:r w:rsidRPr="00E02DCA">
        <w:rPr>
          <w:color w:val="000000" w:themeColor="text1" w:themeShade="80"/>
          <w:sz w:val="28"/>
          <w:szCs w:val="28"/>
          <w:u w:val="single"/>
        </w:rPr>
        <w:t xml:space="preserve">3. Фінансово-економічне обґрунтування. </w:t>
      </w:r>
    </w:p>
    <w:p w14:paraId="18BEBE12" w14:textId="32F46D65" w:rsidR="009A7992" w:rsidRPr="00E02DCA" w:rsidRDefault="003B3184" w:rsidP="009A7992">
      <w:pPr>
        <w:ind w:firstLine="851"/>
        <w:jc w:val="both"/>
        <w:rPr>
          <w:color w:val="000000" w:themeColor="text1" w:themeShade="80"/>
          <w:sz w:val="28"/>
          <w:szCs w:val="28"/>
        </w:rPr>
      </w:pPr>
      <w:r w:rsidRPr="00E02DCA">
        <w:rPr>
          <w:color w:val="000000" w:themeColor="text1" w:themeShade="80"/>
          <w:sz w:val="28"/>
          <w:szCs w:val="28"/>
        </w:rPr>
        <w:t>Прийняття</w:t>
      </w:r>
      <w:r w:rsidR="009A7992" w:rsidRPr="00E02DCA">
        <w:rPr>
          <w:color w:val="000000" w:themeColor="text1" w:themeShade="80"/>
          <w:sz w:val="28"/>
          <w:szCs w:val="28"/>
        </w:rPr>
        <w:t xml:space="preserve"> даного рішення у 202</w:t>
      </w:r>
      <w:r w:rsidR="002970E3">
        <w:rPr>
          <w:color w:val="000000" w:themeColor="text1" w:themeShade="80"/>
          <w:sz w:val="28"/>
          <w:szCs w:val="28"/>
        </w:rPr>
        <w:t>6</w:t>
      </w:r>
      <w:r w:rsidR="009A7992" w:rsidRPr="00E02DCA">
        <w:rPr>
          <w:color w:val="000000" w:themeColor="text1" w:themeShade="80"/>
          <w:sz w:val="28"/>
          <w:szCs w:val="28"/>
        </w:rPr>
        <w:t xml:space="preserve"> році </w:t>
      </w:r>
      <w:r w:rsidR="00892939" w:rsidRPr="00892939">
        <w:rPr>
          <w:b/>
          <w:bCs/>
          <w:color w:val="000000" w:themeColor="text1" w:themeShade="80"/>
          <w:sz w:val="28"/>
          <w:szCs w:val="28"/>
        </w:rPr>
        <w:t>не</w:t>
      </w:r>
      <w:r w:rsidR="00892939">
        <w:rPr>
          <w:color w:val="000000" w:themeColor="text1" w:themeShade="80"/>
          <w:sz w:val="28"/>
          <w:szCs w:val="28"/>
        </w:rPr>
        <w:t xml:space="preserve"> </w:t>
      </w:r>
      <w:r w:rsidR="009A7992" w:rsidRPr="00E02DCA">
        <w:rPr>
          <w:b/>
          <w:color w:val="000000" w:themeColor="text1" w:themeShade="80"/>
          <w:sz w:val="28"/>
          <w:szCs w:val="28"/>
        </w:rPr>
        <w:t>передбачає</w:t>
      </w:r>
      <w:r w:rsidR="009A7992" w:rsidRPr="00E02DCA">
        <w:rPr>
          <w:color w:val="000000" w:themeColor="text1" w:themeShade="80"/>
          <w:sz w:val="28"/>
          <w:szCs w:val="28"/>
        </w:rPr>
        <w:t xml:space="preserve"> видатк</w:t>
      </w:r>
      <w:r w:rsidR="00515EE2" w:rsidRPr="00E02DCA">
        <w:rPr>
          <w:color w:val="000000" w:themeColor="text1" w:themeShade="80"/>
          <w:sz w:val="28"/>
          <w:szCs w:val="28"/>
        </w:rPr>
        <w:t>и</w:t>
      </w:r>
      <w:r w:rsidR="009A7992" w:rsidRPr="00E02DCA">
        <w:rPr>
          <w:color w:val="000000" w:themeColor="text1" w:themeShade="80"/>
          <w:sz w:val="28"/>
          <w:szCs w:val="28"/>
        </w:rPr>
        <w:t xml:space="preserve"> з бюджету</w:t>
      </w:r>
      <w:r w:rsidR="00515EE2" w:rsidRPr="00E02DCA">
        <w:rPr>
          <w:color w:val="000000" w:themeColor="text1" w:themeShade="80"/>
          <w:sz w:val="28"/>
          <w:szCs w:val="28"/>
        </w:rPr>
        <w:t xml:space="preserve"> </w:t>
      </w:r>
      <w:r w:rsidR="00710B47">
        <w:rPr>
          <w:color w:val="000000" w:themeColor="text1" w:themeShade="80"/>
          <w:sz w:val="28"/>
          <w:szCs w:val="28"/>
        </w:rPr>
        <w:t>Ніжинської міської територіальної громади</w:t>
      </w:r>
      <w:r w:rsidR="009A7992" w:rsidRPr="00E02DCA">
        <w:rPr>
          <w:b/>
          <w:color w:val="000000" w:themeColor="text1" w:themeShade="80"/>
          <w:sz w:val="28"/>
          <w:szCs w:val="28"/>
        </w:rPr>
        <w:t>.</w:t>
      </w:r>
    </w:p>
    <w:p w14:paraId="688E86B0" w14:textId="77777777" w:rsidR="009A7992" w:rsidRPr="00E02DCA" w:rsidRDefault="009A7992" w:rsidP="009A7992">
      <w:pPr>
        <w:ind w:firstLine="851"/>
        <w:rPr>
          <w:color w:val="000000" w:themeColor="text1" w:themeShade="80"/>
          <w:sz w:val="28"/>
          <w:szCs w:val="28"/>
          <w:u w:val="single"/>
        </w:rPr>
      </w:pPr>
    </w:p>
    <w:p w14:paraId="3ED1F916" w14:textId="77777777" w:rsidR="009A7992" w:rsidRPr="00E02DCA" w:rsidRDefault="009A7992" w:rsidP="009A7992">
      <w:pPr>
        <w:spacing w:after="120"/>
        <w:ind w:firstLine="851"/>
        <w:jc w:val="both"/>
        <w:rPr>
          <w:color w:val="000000" w:themeColor="text1" w:themeShade="80"/>
          <w:sz w:val="28"/>
          <w:szCs w:val="28"/>
          <w:u w:val="single"/>
        </w:rPr>
      </w:pPr>
      <w:r w:rsidRPr="00E02DCA">
        <w:rPr>
          <w:color w:val="000000" w:themeColor="text1" w:themeShade="80"/>
          <w:sz w:val="28"/>
          <w:szCs w:val="28"/>
          <w:u w:val="single"/>
        </w:rPr>
        <w:t>4. Прогноз соціально-економічних та інших наслідків прийняття рішення.</w:t>
      </w:r>
    </w:p>
    <w:p w14:paraId="72C3FFDC" w14:textId="6F87605D" w:rsidR="009A7992" w:rsidRDefault="00892939" w:rsidP="00567C8E">
      <w:pPr>
        <w:spacing w:after="120"/>
        <w:ind w:firstLine="709"/>
        <w:jc w:val="both"/>
        <w:rPr>
          <w:color w:val="000000" w:themeColor="text1" w:themeShade="80"/>
          <w:sz w:val="28"/>
          <w:szCs w:val="28"/>
        </w:rPr>
      </w:pPr>
      <w:r>
        <w:rPr>
          <w:color w:val="000000" w:themeColor="text1" w:themeShade="80"/>
          <w:sz w:val="28"/>
          <w:szCs w:val="28"/>
        </w:rPr>
        <w:t xml:space="preserve">З метою обслуговування </w:t>
      </w:r>
      <w:proofErr w:type="spellStart"/>
      <w:r>
        <w:rPr>
          <w:color w:val="000000" w:themeColor="text1" w:themeShade="80"/>
          <w:sz w:val="28"/>
          <w:szCs w:val="28"/>
        </w:rPr>
        <w:t>електрогенеруючих</w:t>
      </w:r>
      <w:proofErr w:type="spellEnd"/>
      <w:r>
        <w:rPr>
          <w:color w:val="000000" w:themeColor="text1" w:themeShade="80"/>
          <w:sz w:val="28"/>
          <w:szCs w:val="28"/>
        </w:rPr>
        <w:t xml:space="preserve"> установок на</w:t>
      </w:r>
      <w:r w:rsidRPr="0030285C">
        <w:rPr>
          <w:sz w:val="28"/>
          <w:szCs w:val="28"/>
        </w:rPr>
        <w:t xml:space="preserve"> </w:t>
      </w:r>
      <w:proofErr w:type="spellStart"/>
      <w:r w:rsidRPr="0030285C">
        <w:rPr>
          <w:sz w:val="28"/>
          <w:szCs w:val="28"/>
        </w:rPr>
        <w:t>субланк</w:t>
      </w:r>
      <w:r>
        <w:rPr>
          <w:sz w:val="28"/>
          <w:szCs w:val="28"/>
        </w:rPr>
        <w:t>ах</w:t>
      </w:r>
      <w:proofErr w:type="spellEnd"/>
      <w:r w:rsidRPr="0030285C">
        <w:rPr>
          <w:sz w:val="28"/>
          <w:szCs w:val="28"/>
        </w:rPr>
        <w:t xml:space="preserve"> цивільного захисту комунальних підприємств</w:t>
      </w:r>
      <w:r>
        <w:rPr>
          <w:sz w:val="28"/>
          <w:szCs w:val="28"/>
        </w:rPr>
        <w:t xml:space="preserve">,  </w:t>
      </w:r>
      <w:proofErr w:type="spellStart"/>
      <w:r>
        <w:rPr>
          <w:sz w:val="28"/>
          <w:szCs w:val="28"/>
        </w:rPr>
        <w:t>надасть</w:t>
      </w:r>
      <w:proofErr w:type="spellEnd"/>
      <w:r>
        <w:rPr>
          <w:sz w:val="28"/>
          <w:szCs w:val="28"/>
        </w:rPr>
        <w:t xml:space="preserve"> можливості по </w:t>
      </w:r>
      <w:r w:rsidRPr="00EA2607">
        <w:rPr>
          <w:sz w:val="20"/>
        </w:rPr>
        <w:t xml:space="preserve"> </w:t>
      </w:r>
      <w:r w:rsidRPr="0030285C">
        <w:rPr>
          <w:sz w:val="28"/>
          <w:szCs w:val="28"/>
        </w:rPr>
        <w:t>забезпеченн</w:t>
      </w:r>
      <w:r>
        <w:rPr>
          <w:sz w:val="28"/>
          <w:szCs w:val="28"/>
        </w:rPr>
        <w:t>ю</w:t>
      </w:r>
      <w:r w:rsidRPr="0030285C">
        <w:rPr>
          <w:sz w:val="28"/>
          <w:szCs w:val="28"/>
        </w:rPr>
        <w:t xml:space="preserve">  життєдіяльності в Ніжинській МТГ</w:t>
      </w:r>
      <w:r>
        <w:rPr>
          <w:sz w:val="28"/>
          <w:szCs w:val="28"/>
        </w:rPr>
        <w:t>.</w:t>
      </w:r>
      <w:r w:rsidR="00805D0D">
        <w:rPr>
          <w:color w:val="000000" w:themeColor="text1" w:themeShade="80"/>
          <w:sz w:val="28"/>
          <w:szCs w:val="28"/>
        </w:rPr>
        <w:t xml:space="preserve"> </w:t>
      </w:r>
    </w:p>
    <w:p w14:paraId="643B9953" w14:textId="77777777" w:rsidR="009A7992" w:rsidRPr="00E02DCA" w:rsidRDefault="009A7992" w:rsidP="009A7992">
      <w:pPr>
        <w:rPr>
          <w:color w:val="000000" w:themeColor="text1" w:themeShade="80"/>
          <w:sz w:val="28"/>
          <w:szCs w:val="28"/>
        </w:rPr>
      </w:pPr>
    </w:p>
    <w:p w14:paraId="508C135B" w14:textId="60825A2A" w:rsidR="000E1FE9" w:rsidRPr="00E02DCA" w:rsidRDefault="00B155A2" w:rsidP="000E1FE9">
      <w:pPr>
        <w:rPr>
          <w:color w:val="000000" w:themeColor="text1" w:themeShade="80"/>
          <w:sz w:val="28"/>
          <w:szCs w:val="28"/>
        </w:rPr>
      </w:pPr>
      <w:proofErr w:type="spellStart"/>
      <w:r>
        <w:rPr>
          <w:color w:val="000000" w:themeColor="text1" w:themeShade="80"/>
          <w:sz w:val="28"/>
          <w:szCs w:val="28"/>
        </w:rPr>
        <w:t>Т.в.о.н</w:t>
      </w:r>
      <w:r w:rsidR="000E1FE9" w:rsidRPr="00E02DCA">
        <w:rPr>
          <w:color w:val="000000" w:themeColor="text1" w:themeShade="80"/>
          <w:sz w:val="28"/>
          <w:szCs w:val="28"/>
        </w:rPr>
        <w:t>ачальник</w:t>
      </w:r>
      <w:r>
        <w:rPr>
          <w:color w:val="000000" w:themeColor="text1" w:themeShade="80"/>
          <w:sz w:val="28"/>
          <w:szCs w:val="28"/>
        </w:rPr>
        <w:t>а</w:t>
      </w:r>
      <w:proofErr w:type="spellEnd"/>
      <w:r w:rsidR="000E1FE9" w:rsidRPr="00E02DCA">
        <w:rPr>
          <w:color w:val="000000" w:themeColor="text1" w:themeShade="80"/>
          <w:sz w:val="28"/>
          <w:szCs w:val="28"/>
        </w:rPr>
        <w:t xml:space="preserve"> відділу </w:t>
      </w:r>
    </w:p>
    <w:p w14:paraId="28CF5E21" w14:textId="1C5C3C26" w:rsidR="000E1FE9" w:rsidRPr="00D85BDA" w:rsidRDefault="000E1FE9" w:rsidP="000E1FE9">
      <w:pPr>
        <w:rPr>
          <w:b/>
          <w:color w:val="000000" w:themeColor="text1" w:themeShade="80"/>
          <w:sz w:val="28"/>
          <w:szCs w:val="28"/>
        </w:rPr>
        <w:sectPr w:rsidR="000E1FE9" w:rsidRPr="00D85BDA" w:rsidSect="00892939">
          <w:pgSz w:w="11906" w:h="16838" w:code="9"/>
          <w:pgMar w:top="993" w:right="567" w:bottom="993" w:left="1701" w:header="709" w:footer="709" w:gutter="0"/>
          <w:cols w:space="708"/>
          <w:docGrid w:linePitch="381"/>
        </w:sectPr>
      </w:pPr>
      <w:r w:rsidRPr="00E02DCA">
        <w:rPr>
          <w:color w:val="000000" w:themeColor="text1" w:themeShade="80"/>
          <w:sz w:val="28"/>
          <w:szCs w:val="28"/>
        </w:rPr>
        <w:t xml:space="preserve">з питань НС, ЦЗН, ОМР        </w:t>
      </w:r>
      <w:r w:rsidRPr="00E02DCA">
        <w:rPr>
          <w:color w:val="000000" w:themeColor="text1" w:themeShade="80"/>
          <w:sz w:val="28"/>
          <w:szCs w:val="28"/>
        </w:rPr>
        <w:tab/>
      </w:r>
      <w:r w:rsidRPr="00E02DCA">
        <w:rPr>
          <w:color w:val="000000" w:themeColor="text1" w:themeShade="80"/>
          <w:sz w:val="28"/>
          <w:szCs w:val="28"/>
        </w:rPr>
        <w:tab/>
        <w:t xml:space="preserve">                                 </w:t>
      </w:r>
      <w:r w:rsidR="006F4B98">
        <w:rPr>
          <w:color w:val="000000" w:themeColor="text1" w:themeShade="80"/>
          <w:sz w:val="28"/>
          <w:szCs w:val="28"/>
        </w:rPr>
        <w:t xml:space="preserve">  </w:t>
      </w:r>
      <w:r w:rsidRPr="00E02DCA">
        <w:rPr>
          <w:color w:val="000000" w:themeColor="text1" w:themeShade="80"/>
          <w:sz w:val="28"/>
          <w:szCs w:val="28"/>
        </w:rPr>
        <w:t xml:space="preserve">  </w:t>
      </w:r>
      <w:r w:rsidR="0003257B">
        <w:rPr>
          <w:color w:val="000000" w:themeColor="text1" w:themeShade="80"/>
          <w:sz w:val="28"/>
          <w:szCs w:val="28"/>
        </w:rPr>
        <w:t>Сергій МУРАШКО</w:t>
      </w:r>
    </w:p>
    <w:p w14:paraId="0CBAD82A" w14:textId="2F0AA03B" w:rsidR="00C848C9" w:rsidRPr="00254D83" w:rsidRDefault="00C848C9" w:rsidP="00660174">
      <w:pPr>
        <w:jc w:val="both"/>
        <w:rPr>
          <w:sz w:val="28"/>
          <w:szCs w:val="28"/>
        </w:rPr>
      </w:pPr>
    </w:p>
    <w:sectPr w:rsidR="00C848C9" w:rsidRPr="00254D83" w:rsidSect="00407568">
      <w:pgSz w:w="11906" w:h="16838"/>
      <w:pgMar w:top="567" w:right="1418" w:bottom="709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760"/>
    <w:rsid w:val="000045C7"/>
    <w:rsid w:val="00007CB4"/>
    <w:rsid w:val="0001350A"/>
    <w:rsid w:val="00020F80"/>
    <w:rsid w:val="000227D5"/>
    <w:rsid w:val="0003257B"/>
    <w:rsid w:val="0003481E"/>
    <w:rsid w:val="0004236C"/>
    <w:rsid w:val="00042E83"/>
    <w:rsid w:val="0005515C"/>
    <w:rsid w:val="00062DC5"/>
    <w:rsid w:val="0006693A"/>
    <w:rsid w:val="0007065B"/>
    <w:rsid w:val="00085C9E"/>
    <w:rsid w:val="00096367"/>
    <w:rsid w:val="000A2F66"/>
    <w:rsid w:val="000A66C9"/>
    <w:rsid w:val="000D2C3C"/>
    <w:rsid w:val="000D6078"/>
    <w:rsid w:val="000D6608"/>
    <w:rsid w:val="000E1FE9"/>
    <w:rsid w:val="00104885"/>
    <w:rsid w:val="001053E7"/>
    <w:rsid w:val="0011315D"/>
    <w:rsid w:val="00125A61"/>
    <w:rsid w:val="001358A1"/>
    <w:rsid w:val="00136798"/>
    <w:rsid w:val="001453DC"/>
    <w:rsid w:val="001550E5"/>
    <w:rsid w:val="00191850"/>
    <w:rsid w:val="001B015C"/>
    <w:rsid w:val="001C295C"/>
    <w:rsid w:val="001C7CF2"/>
    <w:rsid w:val="001D08D1"/>
    <w:rsid w:val="001D4419"/>
    <w:rsid w:val="001D50C9"/>
    <w:rsid w:val="001E638C"/>
    <w:rsid w:val="001E78B7"/>
    <w:rsid w:val="002010C3"/>
    <w:rsid w:val="00212184"/>
    <w:rsid w:val="002135B0"/>
    <w:rsid w:val="0022494A"/>
    <w:rsid w:val="00237188"/>
    <w:rsid w:val="00247233"/>
    <w:rsid w:val="00254D83"/>
    <w:rsid w:val="00255B95"/>
    <w:rsid w:val="00264760"/>
    <w:rsid w:val="00267723"/>
    <w:rsid w:val="00267C6F"/>
    <w:rsid w:val="00267FCE"/>
    <w:rsid w:val="00270029"/>
    <w:rsid w:val="00271289"/>
    <w:rsid w:val="002728DC"/>
    <w:rsid w:val="002759A7"/>
    <w:rsid w:val="002970E3"/>
    <w:rsid w:val="002A7C76"/>
    <w:rsid w:val="002B0429"/>
    <w:rsid w:val="002B6799"/>
    <w:rsid w:val="002C5FEC"/>
    <w:rsid w:val="002D3B1A"/>
    <w:rsid w:val="002E70B4"/>
    <w:rsid w:val="002F53E4"/>
    <w:rsid w:val="003060D2"/>
    <w:rsid w:val="00307704"/>
    <w:rsid w:val="003121F3"/>
    <w:rsid w:val="0032189D"/>
    <w:rsid w:val="00334770"/>
    <w:rsid w:val="0034247F"/>
    <w:rsid w:val="00350094"/>
    <w:rsid w:val="00363E5F"/>
    <w:rsid w:val="00371766"/>
    <w:rsid w:val="00392D4C"/>
    <w:rsid w:val="003B3184"/>
    <w:rsid w:val="003C5A79"/>
    <w:rsid w:val="003C70AA"/>
    <w:rsid w:val="003D78F3"/>
    <w:rsid w:val="0040037E"/>
    <w:rsid w:val="004050D0"/>
    <w:rsid w:val="00407568"/>
    <w:rsid w:val="00442665"/>
    <w:rsid w:val="004444D9"/>
    <w:rsid w:val="00445F50"/>
    <w:rsid w:val="004623E8"/>
    <w:rsid w:val="0047029D"/>
    <w:rsid w:val="00471667"/>
    <w:rsid w:val="00471ED0"/>
    <w:rsid w:val="00491B54"/>
    <w:rsid w:val="00494AFB"/>
    <w:rsid w:val="0049586C"/>
    <w:rsid w:val="004A7780"/>
    <w:rsid w:val="004C7644"/>
    <w:rsid w:val="004D783F"/>
    <w:rsid w:val="00515EE2"/>
    <w:rsid w:val="00520591"/>
    <w:rsid w:val="00550B85"/>
    <w:rsid w:val="005619D6"/>
    <w:rsid w:val="005640CD"/>
    <w:rsid w:val="00567C8E"/>
    <w:rsid w:val="00571F69"/>
    <w:rsid w:val="0057451F"/>
    <w:rsid w:val="0057741F"/>
    <w:rsid w:val="00591B8B"/>
    <w:rsid w:val="005A3DD1"/>
    <w:rsid w:val="005A4F1B"/>
    <w:rsid w:val="005B62FB"/>
    <w:rsid w:val="005C2F66"/>
    <w:rsid w:val="005C5326"/>
    <w:rsid w:val="005E164A"/>
    <w:rsid w:val="005E1AA4"/>
    <w:rsid w:val="00604E97"/>
    <w:rsid w:val="0060548A"/>
    <w:rsid w:val="00607298"/>
    <w:rsid w:val="00627387"/>
    <w:rsid w:val="00630A5C"/>
    <w:rsid w:val="0063280C"/>
    <w:rsid w:val="00660174"/>
    <w:rsid w:val="00666E02"/>
    <w:rsid w:val="00686D0F"/>
    <w:rsid w:val="00692A7D"/>
    <w:rsid w:val="006A62A8"/>
    <w:rsid w:val="006A71D0"/>
    <w:rsid w:val="006D5C56"/>
    <w:rsid w:val="006D7E0B"/>
    <w:rsid w:val="006E2091"/>
    <w:rsid w:val="006E46BD"/>
    <w:rsid w:val="006F4B98"/>
    <w:rsid w:val="00710B47"/>
    <w:rsid w:val="007127D8"/>
    <w:rsid w:val="00714B4C"/>
    <w:rsid w:val="007205A4"/>
    <w:rsid w:val="00730D2B"/>
    <w:rsid w:val="007449B8"/>
    <w:rsid w:val="00763B2B"/>
    <w:rsid w:val="00766216"/>
    <w:rsid w:val="00767845"/>
    <w:rsid w:val="007714AC"/>
    <w:rsid w:val="00774C21"/>
    <w:rsid w:val="00782CF4"/>
    <w:rsid w:val="007A3979"/>
    <w:rsid w:val="007C60C0"/>
    <w:rsid w:val="007D3AB0"/>
    <w:rsid w:val="007E345D"/>
    <w:rsid w:val="007E467F"/>
    <w:rsid w:val="00805D0D"/>
    <w:rsid w:val="00811C36"/>
    <w:rsid w:val="00824DB2"/>
    <w:rsid w:val="00835A17"/>
    <w:rsid w:val="00837A8B"/>
    <w:rsid w:val="00871F25"/>
    <w:rsid w:val="008766C5"/>
    <w:rsid w:val="0088019F"/>
    <w:rsid w:val="0088162B"/>
    <w:rsid w:val="00883E5D"/>
    <w:rsid w:val="00886BE0"/>
    <w:rsid w:val="00892939"/>
    <w:rsid w:val="008A6B62"/>
    <w:rsid w:val="008B4555"/>
    <w:rsid w:val="008C4878"/>
    <w:rsid w:val="008C56C5"/>
    <w:rsid w:val="008D58D2"/>
    <w:rsid w:val="008D6D16"/>
    <w:rsid w:val="008E1241"/>
    <w:rsid w:val="008F42FD"/>
    <w:rsid w:val="00912CD0"/>
    <w:rsid w:val="00916CBF"/>
    <w:rsid w:val="00922D55"/>
    <w:rsid w:val="00941552"/>
    <w:rsid w:val="00947103"/>
    <w:rsid w:val="00952C44"/>
    <w:rsid w:val="00963939"/>
    <w:rsid w:val="00967174"/>
    <w:rsid w:val="00970295"/>
    <w:rsid w:val="00995602"/>
    <w:rsid w:val="009A7338"/>
    <w:rsid w:val="009A7992"/>
    <w:rsid w:val="009B33A6"/>
    <w:rsid w:val="009C6090"/>
    <w:rsid w:val="009D017F"/>
    <w:rsid w:val="009D2191"/>
    <w:rsid w:val="009D6DCD"/>
    <w:rsid w:val="009E3065"/>
    <w:rsid w:val="009F1A50"/>
    <w:rsid w:val="009F35A0"/>
    <w:rsid w:val="009F4CD9"/>
    <w:rsid w:val="009F793F"/>
    <w:rsid w:val="00A01A0D"/>
    <w:rsid w:val="00A10E8A"/>
    <w:rsid w:val="00A27FA5"/>
    <w:rsid w:val="00A301FD"/>
    <w:rsid w:val="00A435A5"/>
    <w:rsid w:val="00A46EE7"/>
    <w:rsid w:val="00A46FEC"/>
    <w:rsid w:val="00A53A02"/>
    <w:rsid w:val="00A611EE"/>
    <w:rsid w:val="00A72574"/>
    <w:rsid w:val="00A931BD"/>
    <w:rsid w:val="00A9794A"/>
    <w:rsid w:val="00AA190C"/>
    <w:rsid w:val="00AA5AD9"/>
    <w:rsid w:val="00AC1C4D"/>
    <w:rsid w:val="00AC44D5"/>
    <w:rsid w:val="00AE0721"/>
    <w:rsid w:val="00AF2095"/>
    <w:rsid w:val="00AF3494"/>
    <w:rsid w:val="00B11B28"/>
    <w:rsid w:val="00B155A2"/>
    <w:rsid w:val="00B26597"/>
    <w:rsid w:val="00B402D6"/>
    <w:rsid w:val="00B613B8"/>
    <w:rsid w:val="00B706F9"/>
    <w:rsid w:val="00B711EC"/>
    <w:rsid w:val="00B719E5"/>
    <w:rsid w:val="00B76ED3"/>
    <w:rsid w:val="00B800F5"/>
    <w:rsid w:val="00B83609"/>
    <w:rsid w:val="00BA3FE0"/>
    <w:rsid w:val="00BA7FB5"/>
    <w:rsid w:val="00BB515E"/>
    <w:rsid w:val="00BD20DB"/>
    <w:rsid w:val="00BD4DE0"/>
    <w:rsid w:val="00BF183B"/>
    <w:rsid w:val="00BF64CA"/>
    <w:rsid w:val="00C03907"/>
    <w:rsid w:val="00C11757"/>
    <w:rsid w:val="00C160D4"/>
    <w:rsid w:val="00C254EF"/>
    <w:rsid w:val="00C37EE8"/>
    <w:rsid w:val="00C50115"/>
    <w:rsid w:val="00C64387"/>
    <w:rsid w:val="00C733C9"/>
    <w:rsid w:val="00C761B6"/>
    <w:rsid w:val="00C83E8A"/>
    <w:rsid w:val="00C848C9"/>
    <w:rsid w:val="00C8684E"/>
    <w:rsid w:val="00C91B09"/>
    <w:rsid w:val="00CB2740"/>
    <w:rsid w:val="00CC0D65"/>
    <w:rsid w:val="00CD3B78"/>
    <w:rsid w:val="00D00122"/>
    <w:rsid w:val="00D1008B"/>
    <w:rsid w:val="00D256E2"/>
    <w:rsid w:val="00D31AF3"/>
    <w:rsid w:val="00D332EB"/>
    <w:rsid w:val="00D35356"/>
    <w:rsid w:val="00D35B7C"/>
    <w:rsid w:val="00D36F30"/>
    <w:rsid w:val="00D45512"/>
    <w:rsid w:val="00D5711E"/>
    <w:rsid w:val="00D749F9"/>
    <w:rsid w:val="00D85BDA"/>
    <w:rsid w:val="00DA6630"/>
    <w:rsid w:val="00DB4472"/>
    <w:rsid w:val="00DC4066"/>
    <w:rsid w:val="00DE544F"/>
    <w:rsid w:val="00DF5913"/>
    <w:rsid w:val="00E02DCA"/>
    <w:rsid w:val="00E15EE5"/>
    <w:rsid w:val="00E161C0"/>
    <w:rsid w:val="00E36E9E"/>
    <w:rsid w:val="00E44A31"/>
    <w:rsid w:val="00E627B8"/>
    <w:rsid w:val="00E63D3E"/>
    <w:rsid w:val="00E67BD4"/>
    <w:rsid w:val="00E848F3"/>
    <w:rsid w:val="00E92F04"/>
    <w:rsid w:val="00E97047"/>
    <w:rsid w:val="00EA0C8D"/>
    <w:rsid w:val="00EA4121"/>
    <w:rsid w:val="00EA5681"/>
    <w:rsid w:val="00EB468D"/>
    <w:rsid w:val="00EC21F5"/>
    <w:rsid w:val="00EC49FE"/>
    <w:rsid w:val="00ED1971"/>
    <w:rsid w:val="00ED47BD"/>
    <w:rsid w:val="00EE1B98"/>
    <w:rsid w:val="00EE6A51"/>
    <w:rsid w:val="00EF303C"/>
    <w:rsid w:val="00EF5A07"/>
    <w:rsid w:val="00EF5B4E"/>
    <w:rsid w:val="00F1612A"/>
    <w:rsid w:val="00F24635"/>
    <w:rsid w:val="00F27461"/>
    <w:rsid w:val="00F274FD"/>
    <w:rsid w:val="00F27BDC"/>
    <w:rsid w:val="00F3734B"/>
    <w:rsid w:val="00F45843"/>
    <w:rsid w:val="00F5326F"/>
    <w:rsid w:val="00F53CBB"/>
    <w:rsid w:val="00F62E9D"/>
    <w:rsid w:val="00F76621"/>
    <w:rsid w:val="00F85D07"/>
    <w:rsid w:val="00F874E7"/>
    <w:rsid w:val="00F96203"/>
    <w:rsid w:val="00FA3BBA"/>
    <w:rsid w:val="00FA53DE"/>
    <w:rsid w:val="00FB15D1"/>
    <w:rsid w:val="00FB30F0"/>
    <w:rsid w:val="00FB74FB"/>
    <w:rsid w:val="00FC2CBE"/>
    <w:rsid w:val="00FC5892"/>
    <w:rsid w:val="00FD2683"/>
    <w:rsid w:val="00FF09FF"/>
    <w:rsid w:val="00FF36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8142A"/>
  <w15:docId w15:val="{F300660D-BCBD-46B4-BD1E-03DFD9DA9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4D83"/>
    <w:pPr>
      <w:jc w:val="left"/>
    </w:pPr>
    <w:rPr>
      <w:rFonts w:eastAsia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4D8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4D83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254D83"/>
    <w:pPr>
      <w:ind w:left="720"/>
      <w:contextualSpacing/>
    </w:pPr>
  </w:style>
  <w:style w:type="paragraph" w:styleId="a6">
    <w:name w:val="Body Text Indent"/>
    <w:basedOn w:val="a"/>
    <w:link w:val="a7"/>
    <w:uiPriority w:val="99"/>
    <w:rsid w:val="001B015C"/>
    <w:pPr>
      <w:ind w:firstLine="720"/>
      <w:jc w:val="both"/>
    </w:pPr>
    <w:rPr>
      <w:sz w:val="28"/>
      <w:szCs w:val="24"/>
    </w:rPr>
  </w:style>
  <w:style w:type="character" w:customStyle="1" w:styleId="a7">
    <w:name w:val="Основной текст с отступом Знак"/>
    <w:basedOn w:val="a0"/>
    <w:link w:val="a6"/>
    <w:uiPriority w:val="99"/>
    <w:rsid w:val="001B015C"/>
    <w:rPr>
      <w:rFonts w:eastAsia="Times New Roman" w:cs="Times New Roman"/>
      <w:szCs w:val="24"/>
      <w:lang w:eastAsia="ru-RU"/>
    </w:rPr>
  </w:style>
  <w:style w:type="character" w:customStyle="1" w:styleId="a8">
    <w:name w:val="Основной текст_"/>
    <w:link w:val="2"/>
    <w:locked/>
    <w:rsid w:val="001B015C"/>
    <w:rPr>
      <w:shd w:val="clear" w:color="auto" w:fill="FFFFFF"/>
    </w:rPr>
  </w:style>
  <w:style w:type="paragraph" w:customStyle="1" w:styleId="2">
    <w:name w:val="Основной текст2"/>
    <w:basedOn w:val="a"/>
    <w:link w:val="a8"/>
    <w:rsid w:val="001B015C"/>
    <w:pPr>
      <w:widowControl w:val="0"/>
      <w:shd w:val="clear" w:color="auto" w:fill="FFFFFF"/>
      <w:spacing w:before="900" w:line="298" w:lineRule="exact"/>
      <w:ind w:hanging="360"/>
      <w:jc w:val="both"/>
    </w:pPr>
    <w:rPr>
      <w:rFonts w:eastAsiaTheme="minorHAnsi" w:cstheme="minorBidi"/>
      <w:sz w:val="28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CE3FD4-E886-48FB-B938-55184BD9AF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625</Words>
  <Characters>3568</Characters>
  <Application>Microsoft Office Word</Application>
  <DocSecurity>0</DocSecurity>
  <Lines>29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</dc:creator>
  <cp:lastModifiedBy>Пользователь</cp:lastModifiedBy>
  <cp:revision>3</cp:revision>
  <cp:lastPrinted>2026-05-06T08:47:00Z</cp:lastPrinted>
  <dcterms:created xsi:type="dcterms:W3CDTF">2026-06-23T05:47:00Z</dcterms:created>
  <dcterms:modified xsi:type="dcterms:W3CDTF">2026-06-23T05:51:00Z</dcterms:modified>
</cp:coreProperties>
</file>