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115" w:rsidRPr="00440BD8" w:rsidRDefault="00206BAA" w:rsidP="00206BAA">
      <w:pPr>
        <w:pStyle w:val="Ch61"/>
        <w:ind w:left="9298"/>
        <w:jc w:val="right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 xml:space="preserve">           </w:t>
      </w:r>
      <w:r w:rsidR="00384115" w:rsidRPr="00440BD8">
        <w:rPr>
          <w:w w:val="100"/>
          <w:sz w:val="24"/>
          <w:szCs w:val="24"/>
        </w:rPr>
        <w:t xml:space="preserve">Додаток 1 </w:t>
      </w:r>
      <w:r w:rsidR="00384115"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 w:rsidR="00384115" w:rsidRPr="00440BD8">
        <w:rPr>
          <w:w w:val="100"/>
          <w:sz w:val="24"/>
          <w:szCs w:val="24"/>
        </w:rPr>
        <w:br/>
        <w:t xml:space="preserve">бюджетної пропозиції </w:t>
      </w:r>
      <w:r w:rsidR="00384115" w:rsidRPr="00440BD8">
        <w:rPr>
          <w:w w:val="100"/>
          <w:sz w:val="24"/>
          <w:szCs w:val="24"/>
        </w:rPr>
        <w:br/>
      </w:r>
      <w:r w:rsidR="00384115" w:rsidRPr="004E22EA">
        <w:rPr>
          <w:rFonts w:ascii="Times New Roman" w:hAnsi="Times New Roman" w:cs="Times New Roman"/>
          <w:w w:val="100"/>
          <w:sz w:val="24"/>
          <w:szCs w:val="24"/>
        </w:rPr>
        <w:t>(</w:t>
      </w:r>
      <w:r w:rsidR="004E22EA" w:rsidRPr="004E22EA">
        <w:rPr>
          <w:rStyle w:val="st42"/>
          <w:rFonts w:ascii="Times New Roman" w:hAnsi="Times New Roman" w:cs="Times New Roman"/>
          <w:sz w:val="24"/>
          <w:szCs w:val="24"/>
        </w:rPr>
        <w:t>абзац другий пункту</w:t>
      </w:r>
      <w:r w:rsidR="00384115" w:rsidRPr="004E22EA">
        <w:rPr>
          <w:rFonts w:ascii="Times New Roman" w:hAnsi="Times New Roman" w:cs="Times New Roman"/>
          <w:w w:val="100"/>
          <w:sz w:val="24"/>
          <w:szCs w:val="24"/>
        </w:rPr>
        <w:t> 3</w:t>
      </w:r>
      <w:r w:rsidR="00384115" w:rsidRPr="00440BD8">
        <w:rPr>
          <w:w w:val="100"/>
          <w:sz w:val="24"/>
          <w:szCs w:val="24"/>
        </w:rPr>
        <w:t xml:space="preserve"> розділу I)</w:t>
      </w:r>
    </w:p>
    <w:p w:rsidR="00384115" w:rsidRPr="00384115" w:rsidRDefault="00384115" w:rsidP="00384115">
      <w:pPr>
        <w:pStyle w:val="Ch60"/>
        <w:rPr>
          <w:w w:val="100"/>
          <w:sz w:val="28"/>
          <w:szCs w:val="28"/>
        </w:rPr>
      </w:pPr>
      <w:bookmarkStart w:id="0" w:name="_GoBack"/>
      <w:bookmarkEnd w:id="0"/>
      <w:r w:rsidRPr="00384115">
        <w:rPr>
          <w:w w:val="100"/>
          <w:sz w:val="28"/>
          <w:szCs w:val="28"/>
        </w:rPr>
        <w:t xml:space="preserve">Орієнтовні граничні показники </w:t>
      </w:r>
      <w:r w:rsidRPr="00384115">
        <w:rPr>
          <w:w w:val="100"/>
          <w:sz w:val="28"/>
          <w:szCs w:val="28"/>
        </w:rPr>
        <w:br/>
        <w:t xml:space="preserve">видатків місцевого бюджету та надання кредитів з місцевого бюджету </w:t>
      </w:r>
      <w:r w:rsidRPr="00384115">
        <w:rPr>
          <w:w w:val="100"/>
          <w:sz w:val="28"/>
          <w:szCs w:val="28"/>
        </w:rPr>
        <w:br/>
        <w:t xml:space="preserve">головному розпоряднику бюджетних коштів </w:t>
      </w:r>
      <w:r w:rsidRPr="00384115">
        <w:rPr>
          <w:w w:val="100"/>
          <w:sz w:val="28"/>
          <w:szCs w:val="28"/>
        </w:rPr>
        <w:br/>
        <w:t>на </w:t>
      </w:r>
      <w:r w:rsidRPr="00206BAA">
        <w:rPr>
          <w:rFonts w:ascii="Times New Roman" w:hAnsi="Times New Roman" w:cs="Times New Roman"/>
          <w:w w:val="100"/>
          <w:sz w:val="28"/>
          <w:szCs w:val="28"/>
        </w:rPr>
        <w:t>20</w:t>
      </w:r>
      <w:r w:rsidR="00206BAA" w:rsidRPr="00206BAA">
        <w:rPr>
          <w:rFonts w:ascii="Times New Roman" w:hAnsi="Times New Roman" w:cs="Times New Roman"/>
          <w:w w:val="100"/>
          <w:sz w:val="28"/>
          <w:szCs w:val="28"/>
        </w:rPr>
        <w:t>27</w:t>
      </w:r>
      <w:r w:rsidRPr="00206BAA">
        <w:rPr>
          <w:rFonts w:ascii="Times New Roman" w:hAnsi="Times New Roman" w:cs="Times New Roman"/>
          <w:w w:val="100"/>
          <w:sz w:val="28"/>
          <w:szCs w:val="28"/>
        </w:rPr>
        <w:t>–20</w:t>
      </w:r>
      <w:r w:rsidR="00206BAA">
        <w:rPr>
          <w:rFonts w:ascii="Times New Roman" w:hAnsi="Times New Roman" w:cs="Times New Roman"/>
          <w:w w:val="100"/>
          <w:sz w:val="28"/>
          <w:szCs w:val="28"/>
        </w:rPr>
        <w:t xml:space="preserve">29 </w:t>
      </w:r>
      <w:r w:rsidRPr="00384115">
        <w:rPr>
          <w:w w:val="100"/>
          <w:sz w:val="28"/>
          <w:szCs w:val="28"/>
        </w:rPr>
        <w:t>роки</w:t>
      </w:r>
    </w:p>
    <w:tbl>
      <w:tblPr>
        <w:tblW w:w="1501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71"/>
        <w:gridCol w:w="5103"/>
        <w:gridCol w:w="2126"/>
        <w:gridCol w:w="2410"/>
      </w:tblGrid>
      <w:tr w:rsidR="00384115" w:rsidRPr="00440BD8" w:rsidTr="00384115">
        <w:trPr>
          <w:trHeight w:val="60"/>
        </w:trPr>
        <w:tc>
          <w:tcPr>
            <w:tcW w:w="5371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:rsidR="00384115" w:rsidRPr="00384115" w:rsidRDefault="00384115" w:rsidP="00A0409F">
            <w:pPr>
              <w:pStyle w:val="Ch6"/>
              <w:tabs>
                <w:tab w:val="left" w:pos="1341"/>
              </w:tabs>
              <w:ind w:firstLine="0"/>
              <w:rPr>
                <w:w w:val="100"/>
                <w:sz w:val="20"/>
                <w:szCs w:val="20"/>
              </w:rPr>
            </w:pPr>
            <w:proofErr w:type="spellStart"/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  <w:u w:val="single"/>
              </w:rPr>
              <w:t>_</w:t>
            </w:r>
            <w:r w:rsidR="0064066D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Відділ</w:t>
            </w:r>
            <w:proofErr w:type="spellEnd"/>
            <w:r w:rsidR="0064066D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 xml:space="preserve"> з питань фізичної культури та спорту</w:t>
            </w:r>
            <w:r w:rsidR="00480D77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 xml:space="preserve"> Ніжинської міської ради </w:t>
            </w:r>
            <w:r w:rsidR="001A728C"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головного розпорядника</w:t>
            </w:r>
            <w:r w:rsidR="00A0409F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коштів </w:t>
            </w:r>
            <w:r w:rsidRPr="00384115">
              <w:rPr>
                <w:w w:val="100"/>
                <w:sz w:val="20"/>
                <w:szCs w:val="20"/>
              </w:rPr>
              <w:t>місцевого бюджету)</w:t>
            </w:r>
          </w:p>
        </w:tc>
        <w:tc>
          <w:tcPr>
            <w:tcW w:w="5103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:rsidR="001A728C" w:rsidRPr="00AD7148" w:rsidRDefault="001A728C" w:rsidP="001A728C">
            <w:pPr>
              <w:pStyle w:val="Ch6"/>
              <w:ind w:firstLine="0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 w:rsidRPr="00AD714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                    </w:t>
            </w:r>
            <w:r w:rsidR="0064066D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11</w:t>
            </w:r>
          </w:p>
          <w:p w:rsidR="00384115" w:rsidRPr="00384115" w:rsidRDefault="001A728C" w:rsidP="001A728C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 xml:space="preserve"> </w:t>
            </w:r>
            <w:r w:rsidR="00384115" w:rsidRPr="00384115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="00384115" w:rsidRPr="00384115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:rsidR="00384115" w:rsidRPr="00AD7148" w:rsidRDefault="0064066D" w:rsidP="00F63877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38744471</w:t>
            </w:r>
          </w:p>
          <w:p w:rsidR="00384115" w:rsidRPr="00384115" w:rsidRDefault="00384115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410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:rsidR="00AD7148" w:rsidRPr="00AD7148" w:rsidRDefault="00AD7148" w:rsidP="00F63877">
            <w:pPr>
              <w:pStyle w:val="StrokeCh6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 w:rsidRPr="00AD7148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2553800000</w:t>
            </w:r>
          </w:p>
          <w:p w:rsidR="00384115" w:rsidRPr="00384115" w:rsidRDefault="00AD7148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 xml:space="preserve"> </w:t>
            </w:r>
            <w:r w:rsidR="00384115" w:rsidRPr="00384115">
              <w:rPr>
                <w:w w:val="100"/>
                <w:sz w:val="20"/>
                <w:szCs w:val="20"/>
              </w:rPr>
              <w:t>(код бюджету)</w:t>
            </w:r>
          </w:p>
        </w:tc>
      </w:tr>
    </w:tbl>
    <w:p w:rsidR="00384115" w:rsidRPr="00440BD8" w:rsidRDefault="00384115" w:rsidP="00606F64">
      <w:pPr>
        <w:pStyle w:val="TABL"/>
        <w:spacing w:before="57"/>
        <w:ind w:right="-456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85"/>
        <w:gridCol w:w="2126"/>
        <w:gridCol w:w="2127"/>
        <w:gridCol w:w="2126"/>
      </w:tblGrid>
      <w:tr w:rsidR="00384115" w:rsidRPr="00206BA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F63877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w w:val="100"/>
                <w:sz w:val="28"/>
                <w:szCs w:val="28"/>
              </w:rPr>
              <w:t>Орієнтовні граничні показники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27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 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28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 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29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</w:tr>
      <w:tr w:rsidR="00384115" w:rsidRPr="00FD61A3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FD61A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УСЬОГО видатків, у тому числі: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FD61A3" w:rsidP="00FD61A3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27 819 400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C1141B" w:rsidP="00FD61A3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30</w:t>
            </w:r>
            <w:r w:rsidR="007806C3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046</w:t>
            </w:r>
            <w:r w:rsidR="007806C3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C1141B" w:rsidP="00FD61A3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31 999 700</w:t>
            </w:r>
          </w:p>
        </w:tc>
      </w:tr>
      <w:tr w:rsidR="00384115" w:rsidRPr="00FD61A3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FD61A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Загальний фонд, у тому числі за рахунок: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FD61A3" w:rsidP="00FD61A3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FD61A3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27 709 000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C1141B" w:rsidP="00FD61A3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29 935 800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C1141B" w:rsidP="00FD61A3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31 889 300</w:t>
            </w:r>
          </w:p>
        </w:tc>
      </w:tr>
      <w:tr w:rsidR="00384115" w:rsidRPr="00FD61A3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FD61A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міжбюджетного трансферту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D61A3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D61A3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D61A3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</w:tr>
      <w:tr w:rsidR="00384115" w:rsidRPr="00FD61A3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FD61A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D61A3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D61A3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D61A3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</w:tr>
      <w:tr w:rsidR="00384115" w:rsidRPr="00FD61A3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FD61A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Спеціальний фонд, у тому числі за рахунок: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FD61A3" w:rsidP="00FD61A3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110400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C1141B" w:rsidP="00FD61A3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110 400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C1141B" w:rsidP="00FD61A3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110 400</w:t>
            </w:r>
          </w:p>
        </w:tc>
      </w:tr>
      <w:tr w:rsidR="00FD61A3" w:rsidRPr="00FD61A3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61A3" w:rsidRPr="006A710A" w:rsidRDefault="00FD61A3" w:rsidP="00232B7B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плати за послуги, що надаються бюджетними установами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61A3" w:rsidRPr="00FD61A3" w:rsidRDefault="00FD61A3" w:rsidP="00FD61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110 400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61A3" w:rsidRPr="00FD61A3" w:rsidRDefault="00C1141B" w:rsidP="00FD61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110 400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61A3" w:rsidRPr="00FD61A3" w:rsidRDefault="00C1141B" w:rsidP="00FD61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110 400</w:t>
            </w:r>
          </w:p>
        </w:tc>
      </w:tr>
      <w:tr w:rsidR="00FD61A3" w:rsidRPr="00FD61A3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61A3" w:rsidRPr="006A710A" w:rsidRDefault="00FD61A3" w:rsidP="00232B7B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публічні інвестиційні проекти</w:t>
            </w:r>
            <w:r w:rsidRPr="006A710A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61A3" w:rsidRPr="00FD61A3" w:rsidRDefault="00FD61A3" w:rsidP="00FD61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61A3" w:rsidRPr="00FD61A3" w:rsidRDefault="00FD61A3" w:rsidP="00FD61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61A3" w:rsidRPr="00FD61A3" w:rsidRDefault="00FD61A3" w:rsidP="00FD61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FD61A3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FD61A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УСЬОГО надання кредитів, у тому числі: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D61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D61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D61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FD61A3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FD61A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загальний 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D61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D61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D61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FD61A3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FD61A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спеціальний 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D61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D61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FD61A3" w:rsidRDefault="00384115" w:rsidP="00FD61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</w:tbl>
    <w:p w:rsidR="00C1141B" w:rsidRDefault="00C1141B" w:rsidP="00AD7148">
      <w:pPr>
        <w:spacing w:after="0"/>
        <w:ind w:firstLine="709"/>
        <w:jc w:val="center"/>
        <w:rPr>
          <w:rStyle w:val="st46"/>
          <w:rFonts w:ascii="Times New Roman" w:hAnsi="Times New Roman"/>
          <w:i w:val="0"/>
          <w:sz w:val="28"/>
          <w:szCs w:val="28"/>
        </w:rPr>
      </w:pPr>
    </w:p>
    <w:p w:rsidR="004E22EA" w:rsidRPr="00FD61A3" w:rsidRDefault="00206BAA" w:rsidP="00AD7148">
      <w:pPr>
        <w:spacing w:after="0"/>
        <w:ind w:firstLine="709"/>
        <w:jc w:val="center"/>
        <w:rPr>
          <w:rStyle w:val="st46"/>
          <w:rFonts w:ascii="Times New Roman" w:hAnsi="Times New Roman"/>
          <w:i w:val="0"/>
          <w:sz w:val="28"/>
          <w:szCs w:val="28"/>
        </w:rPr>
      </w:pPr>
      <w:r w:rsidRPr="00FD61A3">
        <w:rPr>
          <w:rStyle w:val="st46"/>
          <w:rFonts w:ascii="Times New Roman" w:hAnsi="Times New Roman"/>
          <w:i w:val="0"/>
          <w:sz w:val="28"/>
          <w:szCs w:val="28"/>
        </w:rPr>
        <w:t>Начальник фінансового управління                                            Людмила ПИСАРЕНКО</w:t>
      </w:r>
    </w:p>
    <w:sectPr w:rsidR="004E22EA" w:rsidRPr="00FD61A3" w:rsidSect="00606F64">
      <w:pgSz w:w="16838" w:h="11906" w:orient="landscape" w:code="9"/>
      <w:pgMar w:top="426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0CD" w:rsidRDefault="00E100CD" w:rsidP="00EF6963">
      <w:pPr>
        <w:spacing w:after="0" w:line="240" w:lineRule="auto"/>
      </w:pPr>
      <w:r>
        <w:separator/>
      </w:r>
    </w:p>
  </w:endnote>
  <w:endnote w:type="continuationSeparator" w:id="0">
    <w:p w:rsidR="00E100CD" w:rsidRDefault="00E100CD" w:rsidP="00EF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0CD" w:rsidRDefault="00E100CD" w:rsidP="00EF6963">
      <w:pPr>
        <w:spacing w:after="0" w:line="240" w:lineRule="auto"/>
      </w:pPr>
      <w:r>
        <w:separator/>
      </w:r>
    </w:p>
  </w:footnote>
  <w:footnote w:type="continuationSeparator" w:id="0">
    <w:p w:rsidR="00E100CD" w:rsidRDefault="00E100CD" w:rsidP="00EF6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384115"/>
    <w:rsid w:val="000A7D12"/>
    <w:rsid w:val="000B4994"/>
    <w:rsid w:val="00107CA6"/>
    <w:rsid w:val="00164080"/>
    <w:rsid w:val="001A728C"/>
    <w:rsid w:val="00200760"/>
    <w:rsid w:val="00206BAA"/>
    <w:rsid w:val="003054E2"/>
    <w:rsid w:val="00382703"/>
    <w:rsid w:val="00384115"/>
    <w:rsid w:val="003D5D01"/>
    <w:rsid w:val="00480D77"/>
    <w:rsid w:val="00496219"/>
    <w:rsid w:val="004E22EA"/>
    <w:rsid w:val="00606F64"/>
    <w:rsid w:val="0064066D"/>
    <w:rsid w:val="006A6C0C"/>
    <w:rsid w:val="006C073B"/>
    <w:rsid w:val="006C0B77"/>
    <w:rsid w:val="00725B0D"/>
    <w:rsid w:val="007806C3"/>
    <w:rsid w:val="007F191F"/>
    <w:rsid w:val="008242FF"/>
    <w:rsid w:val="0083033E"/>
    <w:rsid w:val="00870751"/>
    <w:rsid w:val="00922C48"/>
    <w:rsid w:val="009C6CC2"/>
    <w:rsid w:val="00A0409F"/>
    <w:rsid w:val="00AD7148"/>
    <w:rsid w:val="00B3284D"/>
    <w:rsid w:val="00B915B7"/>
    <w:rsid w:val="00C0064E"/>
    <w:rsid w:val="00C1141B"/>
    <w:rsid w:val="00C47549"/>
    <w:rsid w:val="00E100CD"/>
    <w:rsid w:val="00E7153A"/>
    <w:rsid w:val="00E76F82"/>
    <w:rsid w:val="00EA59DF"/>
    <w:rsid w:val="00EB5E0E"/>
    <w:rsid w:val="00EE4070"/>
    <w:rsid w:val="00EF6963"/>
    <w:rsid w:val="00F12C76"/>
    <w:rsid w:val="00FC1682"/>
    <w:rsid w:val="00FD6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115"/>
    <w:rPr>
      <w:rFonts w:eastAsiaTheme="minorEastAsia" w:cs="Times New Roman"/>
      <w:kern w:val="0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38411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11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11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11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11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11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11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11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11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11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411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4115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4115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84115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84115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84115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84115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84115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384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384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115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384115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115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ція Знак"/>
    <w:basedOn w:val="a0"/>
    <w:link w:val="a7"/>
    <w:uiPriority w:val="29"/>
    <w:rsid w:val="00384115"/>
    <w:rPr>
      <w:rFonts w:ascii="Times New Roman" w:hAnsi="Times New Roman"/>
      <w:i/>
      <w:iCs/>
      <w:color w:val="404040" w:themeColor="text1" w:themeTint="BF"/>
      <w:kern w:val="0"/>
      <w:sz w:val="28"/>
    </w:rPr>
  </w:style>
  <w:style w:type="paragraph" w:styleId="a9">
    <w:name w:val="List Paragraph"/>
    <w:basedOn w:val="a"/>
    <w:uiPriority w:val="34"/>
    <w:qFormat/>
    <w:rsid w:val="00384115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38411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1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384115"/>
    <w:rPr>
      <w:rFonts w:ascii="Times New Roman" w:hAnsi="Times New Roman"/>
      <w:i/>
      <w:iCs/>
      <w:color w:val="2F5496" w:themeColor="accent1" w:themeShade="BF"/>
      <w:kern w:val="0"/>
      <w:sz w:val="28"/>
    </w:rPr>
  </w:style>
  <w:style w:type="character" w:styleId="ad">
    <w:name w:val="Intense Reference"/>
    <w:basedOn w:val="a0"/>
    <w:uiPriority w:val="32"/>
    <w:qFormat/>
    <w:rsid w:val="00384115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38411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38411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38411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384115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Додаток №_горизонт (Ch_6 Міністерства)"/>
    <w:basedOn w:val="a"/>
    <w:uiPriority w:val="99"/>
    <w:rsid w:val="00384115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e"/>
    <w:uiPriority w:val="99"/>
    <w:rsid w:val="00384115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38411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384115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384115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EF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EF6963"/>
    <w:rPr>
      <w:rFonts w:eastAsiaTheme="minorEastAsia" w:cs="Times New Roman"/>
      <w:kern w:val="0"/>
      <w:lang w:val="uk-UA" w:eastAsia="uk-UA"/>
    </w:rPr>
  </w:style>
  <w:style w:type="paragraph" w:styleId="af1">
    <w:name w:val="footer"/>
    <w:basedOn w:val="a"/>
    <w:link w:val="af2"/>
    <w:uiPriority w:val="99"/>
    <w:unhideWhenUsed/>
    <w:rsid w:val="00EF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EF6963"/>
    <w:rPr>
      <w:rFonts w:eastAsiaTheme="minorEastAsia" w:cs="Times New Roman"/>
      <w:kern w:val="0"/>
      <w:lang w:val="uk-UA" w:eastAsia="uk-UA"/>
    </w:rPr>
  </w:style>
  <w:style w:type="character" w:customStyle="1" w:styleId="st46">
    <w:name w:val="st46"/>
    <w:uiPriority w:val="99"/>
    <w:rsid w:val="004E22EA"/>
    <w:rPr>
      <w:i/>
      <w:iCs/>
      <w:color w:val="000000"/>
    </w:rPr>
  </w:style>
  <w:style w:type="character" w:customStyle="1" w:styleId="st42">
    <w:name w:val="st42"/>
    <w:uiPriority w:val="99"/>
    <w:rsid w:val="004E22EA"/>
    <w:rPr>
      <w:color w:val="000000"/>
    </w:rPr>
  </w:style>
  <w:style w:type="character" w:customStyle="1" w:styleId="st121">
    <w:name w:val="st121"/>
    <w:uiPriority w:val="99"/>
    <w:rsid w:val="00382703"/>
    <w:rPr>
      <w:i/>
      <w:iCs/>
      <w:color w:val="000000"/>
    </w:rPr>
  </w:style>
  <w:style w:type="character" w:customStyle="1" w:styleId="st131">
    <w:name w:val="st131"/>
    <w:uiPriority w:val="99"/>
    <w:rsid w:val="00382703"/>
    <w:rPr>
      <w:i/>
      <w:i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2025-07-18T09:13:00Z</dcterms:created>
  <dcterms:modified xsi:type="dcterms:W3CDTF">2026-07-15T09:16:00Z</dcterms:modified>
</cp:coreProperties>
</file>