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42" w:rsidRPr="004D143B" w:rsidRDefault="00761942" w:rsidP="007619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85140" cy="5969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413" w:rsidRPr="004D14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3B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3B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B34DF1" w:rsidRPr="004D143B" w:rsidRDefault="00B34DF1" w:rsidP="00B34DF1">
      <w:pPr>
        <w:pStyle w:val="1"/>
        <w:numPr>
          <w:ilvl w:val="0"/>
          <w:numId w:val="21"/>
        </w:numPr>
      </w:pPr>
      <w:r w:rsidRPr="004D143B">
        <w:rPr>
          <w:rFonts w:ascii="Times New Roman" w:hAnsi="Times New Roman" w:cs="Times New Roman"/>
        </w:rPr>
        <w:t>Н І Ж И Н С Ь К А    М І С Ь К А    Р А Д А</w:t>
      </w:r>
    </w:p>
    <w:p w:rsidR="00B34DF1" w:rsidRPr="004D143B" w:rsidRDefault="00B34DF1" w:rsidP="00B34DF1">
      <w:pPr>
        <w:pStyle w:val="2"/>
        <w:numPr>
          <w:ilvl w:val="1"/>
          <w:numId w:val="21"/>
        </w:numPr>
      </w:pPr>
      <w:r w:rsidRPr="004D143B">
        <w:rPr>
          <w:sz w:val="32"/>
          <w:szCs w:val="32"/>
        </w:rPr>
        <w:t>В И К О Н А В Ч И Й    К О М І Т Е Т</w:t>
      </w: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4D143B">
        <w:rPr>
          <w:rFonts w:ascii="Times New Roman" w:hAnsi="Times New Roman" w:cs="Times New Roman"/>
          <w:b/>
          <w:sz w:val="40"/>
          <w:szCs w:val="40"/>
        </w:rPr>
        <w:t xml:space="preserve">Р </w:t>
      </w:r>
      <w:r w:rsidR="00B34DF1" w:rsidRPr="004D143B">
        <w:rPr>
          <w:rFonts w:ascii="Times New Roman" w:hAnsi="Times New Roman" w:cs="Times New Roman"/>
          <w:b/>
          <w:sz w:val="40"/>
          <w:szCs w:val="40"/>
        </w:rPr>
        <w:t>І Ш Е</w:t>
      </w:r>
      <w:r w:rsidRPr="004D143B">
        <w:rPr>
          <w:rFonts w:ascii="Times New Roman" w:hAnsi="Times New Roman" w:cs="Times New Roman"/>
          <w:b/>
          <w:sz w:val="40"/>
          <w:szCs w:val="40"/>
        </w:rPr>
        <w:t xml:space="preserve"> Н </w:t>
      </w:r>
      <w:proofErr w:type="spellStart"/>
      <w:r w:rsidRPr="004D143B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 w:rsidRPr="004D143B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1942" w:rsidRPr="004D143B" w:rsidRDefault="00761942" w:rsidP="0076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1942" w:rsidRPr="004D143B" w:rsidRDefault="00B34DF1" w:rsidP="00761942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 xml:space="preserve">від </w:t>
      </w:r>
      <w:r w:rsidR="00042174" w:rsidRPr="004D143B">
        <w:rPr>
          <w:rFonts w:ascii="Times New Roman" w:hAnsi="Times New Roman" w:cs="Times New Roman"/>
          <w:sz w:val="28"/>
          <w:szCs w:val="28"/>
        </w:rPr>
        <w:t>_</w:t>
      </w:r>
      <w:r w:rsidR="00BE4365" w:rsidRPr="00BE4365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042174" w:rsidRPr="004D143B">
        <w:rPr>
          <w:rFonts w:ascii="Times New Roman" w:hAnsi="Times New Roman" w:cs="Times New Roman"/>
          <w:sz w:val="28"/>
          <w:szCs w:val="28"/>
        </w:rPr>
        <w:t>_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174" w:rsidRPr="004D143B">
        <w:rPr>
          <w:rFonts w:ascii="Times New Roman" w:hAnsi="Times New Roman" w:cs="Times New Roman"/>
          <w:sz w:val="28"/>
          <w:szCs w:val="28"/>
        </w:rPr>
        <w:t>_</w:t>
      </w:r>
      <w:r w:rsidR="00BE4365" w:rsidRPr="00BE4365">
        <w:rPr>
          <w:rFonts w:ascii="Times New Roman" w:hAnsi="Times New Roman" w:cs="Times New Roman"/>
          <w:sz w:val="28"/>
          <w:szCs w:val="28"/>
          <w:u w:val="single"/>
        </w:rPr>
        <w:t>серпня</w:t>
      </w:r>
      <w:proofErr w:type="spellEnd"/>
      <w:r w:rsidR="00BE4365">
        <w:rPr>
          <w:rFonts w:ascii="Times New Roman" w:hAnsi="Times New Roman" w:cs="Times New Roman"/>
          <w:sz w:val="28"/>
          <w:szCs w:val="28"/>
        </w:rPr>
        <w:t>_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202</w:t>
      </w:r>
      <w:r w:rsidR="00042174" w:rsidRPr="004D143B">
        <w:rPr>
          <w:rFonts w:ascii="Times New Roman" w:hAnsi="Times New Roman" w:cs="Times New Roman"/>
          <w:sz w:val="28"/>
          <w:szCs w:val="28"/>
        </w:rPr>
        <w:t>6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р.</w:t>
      </w:r>
      <w:r w:rsidR="00761942" w:rsidRPr="004D143B">
        <w:rPr>
          <w:rFonts w:ascii="Times New Roman" w:hAnsi="Times New Roman" w:cs="Times New Roman"/>
          <w:sz w:val="28"/>
          <w:szCs w:val="28"/>
        </w:rPr>
        <w:tab/>
      </w:r>
      <w:r w:rsidR="00761942" w:rsidRPr="004D143B">
        <w:rPr>
          <w:rFonts w:ascii="Times New Roman" w:hAnsi="Times New Roman" w:cs="Times New Roman"/>
          <w:sz w:val="28"/>
          <w:szCs w:val="28"/>
        </w:rPr>
        <w:tab/>
        <w:t xml:space="preserve">       м. Ніжин                                   № </w:t>
      </w:r>
      <w:r w:rsidR="00042174" w:rsidRPr="004D143B">
        <w:rPr>
          <w:rFonts w:ascii="Times New Roman" w:hAnsi="Times New Roman" w:cs="Times New Roman"/>
          <w:sz w:val="28"/>
          <w:szCs w:val="28"/>
        </w:rPr>
        <w:t>_</w:t>
      </w:r>
      <w:r w:rsidR="00BE4365" w:rsidRPr="00BE4365">
        <w:rPr>
          <w:rFonts w:ascii="Times New Roman" w:hAnsi="Times New Roman" w:cs="Times New Roman"/>
          <w:sz w:val="28"/>
          <w:szCs w:val="28"/>
          <w:u w:val="single"/>
        </w:rPr>
        <w:t>394</w:t>
      </w:r>
      <w:r w:rsidR="00042174" w:rsidRPr="004D143B">
        <w:rPr>
          <w:rFonts w:ascii="Times New Roman" w:hAnsi="Times New Roman" w:cs="Times New Roman"/>
          <w:sz w:val="28"/>
          <w:szCs w:val="28"/>
        </w:rPr>
        <w:t>_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942" w:rsidRPr="004D143B" w:rsidRDefault="00761942" w:rsidP="00761942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7430DB" w:rsidRPr="004D143B" w:rsidRDefault="00761942" w:rsidP="0004217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</w:t>
      </w:r>
      <w:r w:rsidR="00042174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Політики </w:t>
      </w:r>
    </w:p>
    <w:p w:rsidR="00761942" w:rsidRPr="004D143B" w:rsidRDefault="00042174" w:rsidP="0004217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інформаційної безпеки</w:t>
      </w:r>
    </w:p>
    <w:p w:rsidR="007430DB" w:rsidRPr="004D143B" w:rsidRDefault="00761942" w:rsidP="00761942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виконавчо</w:t>
      </w:r>
      <w:r w:rsidR="00711D3F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</w:t>
      </w: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комітет</w:t>
      </w:r>
      <w:r w:rsidR="00711D3F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</w:t>
      </w: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1D6CCF" w:rsidRPr="004D143B" w:rsidRDefault="00761942" w:rsidP="007430D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Ніжинської міської ради</w:t>
      </w:r>
      <w:r w:rsidR="001D6CCF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</w:t>
      </w:r>
    </w:p>
    <w:p w:rsidR="001D6CCF" w:rsidRPr="004D143B" w:rsidRDefault="001D6CCF" w:rsidP="007430D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виконавчих органів </w:t>
      </w:r>
    </w:p>
    <w:p w:rsidR="002E18E7" w:rsidRPr="004D143B" w:rsidRDefault="001D6CCF" w:rsidP="007430D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Ніжинської міської ради</w:t>
      </w:r>
    </w:p>
    <w:p w:rsidR="007430DB" w:rsidRPr="004D143B" w:rsidRDefault="00761942" w:rsidP="007430D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61942" w:rsidRPr="004D143B" w:rsidRDefault="00761942" w:rsidP="00022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CF3E7E" w:rsidRPr="004D143B">
        <w:rPr>
          <w:rFonts w:ascii="Times New Roman" w:hAnsi="Times New Roman" w:cs="Times New Roman"/>
          <w:sz w:val="28"/>
          <w:szCs w:val="28"/>
        </w:rPr>
        <w:t>статей</w:t>
      </w:r>
      <w:r w:rsidRPr="004D143B">
        <w:rPr>
          <w:rFonts w:ascii="Times New Roman" w:hAnsi="Times New Roman" w:cs="Times New Roman"/>
          <w:sz w:val="28"/>
          <w:szCs w:val="28"/>
        </w:rPr>
        <w:t xml:space="preserve"> </w:t>
      </w:r>
      <w:r w:rsidR="002E18E7" w:rsidRPr="004D143B">
        <w:rPr>
          <w:rFonts w:ascii="Times New Roman" w:hAnsi="Times New Roman" w:cs="Times New Roman"/>
          <w:sz w:val="28"/>
          <w:szCs w:val="28"/>
        </w:rPr>
        <w:t xml:space="preserve">40, 42, 59, 73 </w:t>
      </w:r>
      <w:r w:rsidRPr="004D143B">
        <w:rPr>
          <w:rFonts w:ascii="Times New Roman" w:hAnsi="Times New Roman" w:cs="Times New Roman"/>
          <w:sz w:val="28"/>
          <w:szCs w:val="28"/>
        </w:rPr>
        <w:t xml:space="preserve">Закону України </w:t>
      </w:r>
      <w:proofErr w:type="spellStart"/>
      <w:r w:rsidRPr="004D143B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4D143B">
        <w:rPr>
          <w:rFonts w:ascii="Times New Roman" w:hAnsi="Times New Roman" w:cs="Times New Roman"/>
          <w:sz w:val="28"/>
          <w:szCs w:val="28"/>
        </w:rPr>
        <w:t xml:space="preserve"> місцеве самоврядування в </w:t>
      </w:r>
      <w:proofErr w:type="spellStart"/>
      <w:r w:rsidRPr="004D143B">
        <w:rPr>
          <w:rFonts w:ascii="Times New Roman" w:hAnsi="Times New Roman" w:cs="Times New Roman"/>
          <w:sz w:val="28"/>
          <w:szCs w:val="28"/>
        </w:rPr>
        <w:t>Україні”</w:t>
      </w:r>
      <w:proofErr w:type="spellEnd"/>
      <w:r w:rsidRPr="004D143B">
        <w:rPr>
          <w:rFonts w:ascii="Times New Roman" w:hAnsi="Times New Roman" w:cs="Times New Roman"/>
          <w:sz w:val="28"/>
          <w:szCs w:val="28"/>
        </w:rPr>
        <w:t>, Регламенту Виконавчого комітету Ніжинської міської ради Чернігівської області, затвердженого рішенням Ніжинської міської ради Чернігівської області від 24.12.2020 року № 27-4/2020</w:t>
      </w:r>
      <w:r w:rsidR="00BE4A34" w:rsidRPr="004D143B">
        <w:rPr>
          <w:rFonts w:ascii="Times New Roman" w:hAnsi="Times New Roman" w:cs="Times New Roman"/>
          <w:sz w:val="28"/>
          <w:szCs w:val="28"/>
        </w:rPr>
        <w:t>,</w:t>
      </w:r>
      <w:r w:rsidR="00042174" w:rsidRPr="004D143B">
        <w:rPr>
          <w:rFonts w:ascii="Times New Roman" w:hAnsi="Times New Roman" w:cs="Times New Roman"/>
          <w:sz w:val="28"/>
          <w:szCs w:val="28"/>
        </w:rPr>
        <w:t xml:space="preserve"> 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України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End"/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 xml:space="preserve">«Про захист інформації в інформаційно-комунікаційних системах», 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постанови Кабінету Міністрів України від 0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1281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 xml:space="preserve"> затвердження Порядку проведення інструктажів та систематичних тренінгів щодо </w:t>
      </w:r>
      <w:proofErr w:type="spellStart"/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кібергігієни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, з метою 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</w:rPr>
        <w:t>підвищення рівня інформаційної безпеки та забезпечення захисту інформаційно-комунікаційних систем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1942" w:rsidRPr="004D143B" w:rsidRDefault="00761942" w:rsidP="001D6CC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Затвердити 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Політику інформаційної безпеки виконавчо</w:t>
      </w:r>
      <w:r w:rsidR="00711D3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го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</w:t>
      </w:r>
      <w:r w:rsidR="00711D3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42174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Ніжинської міської ради</w:t>
      </w:r>
      <w:r w:rsidR="001D6CCF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1D6C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</w:t>
      </w:r>
      <w:r w:rsidRPr="004D143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додається</w:t>
      </w:r>
      <w:r w:rsidR="001F152A" w:rsidRPr="004D143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(далі - Політика інформаційної безпеки)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430DB" w:rsidRPr="004D143B" w:rsidRDefault="00761942" w:rsidP="0002217B">
      <w:pPr>
        <w:spacing w:before="300" w:after="3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Встановити, що Політика інформаційної безпеки виконавчого комітету Ніжинської міської ради</w:t>
      </w:r>
      <w:r w:rsidR="00286DB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виконавчих органів Ніжинської міської ради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є обов’язковою до виконання посадовими особами</w:t>
      </w:r>
      <w:r w:rsidR="00A36271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співробітниками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які працюють з інформаційними ресурсами.</w:t>
      </w:r>
    </w:p>
    <w:p w:rsidR="00761942" w:rsidRPr="004D143B" w:rsidRDefault="00761942" w:rsidP="0002217B">
      <w:pPr>
        <w:spacing w:before="300" w:after="3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Керівникам структурних підрозділів </w:t>
      </w:r>
      <w:r w:rsidR="003676FF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виконавчого комітету Ніжинської міської ради 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ознайомити </w:t>
      </w:r>
      <w:r w:rsidR="00B63781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посадових осіб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D9267C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підпорядкованого відділу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зі змістом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 xml:space="preserve">даного рішення 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та забезпечити дотримання </w:t>
      </w:r>
      <w:r w:rsidR="00F76777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вимог 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затвердженої Політики інформаційної безпеки.</w:t>
      </w:r>
    </w:p>
    <w:p w:rsidR="007430DB" w:rsidRPr="004D143B" w:rsidRDefault="007430DB" w:rsidP="0002217B">
      <w:pPr>
        <w:spacing w:before="300" w:after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4. </w:t>
      </w:r>
      <w:r w:rsidRPr="004D143B">
        <w:rPr>
          <w:rFonts w:ascii="Times New Roman" w:hAnsi="Times New Roman" w:cs="Times New Roman"/>
          <w:sz w:val="28"/>
          <w:szCs w:val="28"/>
        </w:rPr>
        <w:t>Рекомендувати виконавчим органам Ніжинської міської ради запровадити заходи інформаційної безпеки</w:t>
      </w:r>
      <w:r w:rsidR="002E18E7" w:rsidRPr="004D143B">
        <w:rPr>
          <w:rFonts w:ascii="Times New Roman" w:hAnsi="Times New Roman" w:cs="Times New Roman"/>
          <w:sz w:val="28"/>
          <w:szCs w:val="28"/>
        </w:rPr>
        <w:t xml:space="preserve"> на </w:t>
      </w:r>
      <w:r w:rsidR="00F76777" w:rsidRPr="004D143B">
        <w:rPr>
          <w:rFonts w:ascii="Times New Roman" w:hAnsi="Times New Roman" w:cs="Times New Roman"/>
          <w:sz w:val="28"/>
          <w:szCs w:val="28"/>
        </w:rPr>
        <w:t>підставі</w:t>
      </w:r>
      <w:r w:rsidR="002E18E7" w:rsidRPr="004D143B">
        <w:rPr>
          <w:rFonts w:ascii="Times New Roman" w:hAnsi="Times New Roman" w:cs="Times New Roman"/>
          <w:sz w:val="28"/>
          <w:szCs w:val="28"/>
        </w:rPr>
        <w:t xml:space="preserve"> затвердженої цим рішенням Політики</w:t>
      </w:r>
      <w:r w:rsidR="001F152A" w:rsidRPr="004D143B">
        <w:rPr>
          <w:rFonts w:ascii="Times New Roman" w:hAnsi="Times New Roman" w:cs="Times New Roman"/>
          <w:sz w:val="28"/>
          <w:szCs w:val="28"/>
        </w:rPr>
        <w:t xml:space="preserve"> інформаційної безпеки</w:t>
      </w:r>
      <w:r w:rsidR="002E18E7" w:rsidRPr="004D143B">
        <w:rPr>
          <w:rFonts w:ascii="Times New Roman" w:hAnsi="Times New Roman" w:cs="Times New Roman"/>
          <w:sz w:val="28"/>
          <w:szCs w:val="28"/>
        </w:rPr>
        <w:t>.</w:t>
      </w:r>
    </w:p>
    <w:p w:rsidR="003676FF" w:rsidRPr="004D143B" w:rsidRDefault="007430DB" w:rsidP="0002217B">
      <w:pPr>
        <w:spacing w:before="300" w:after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76194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3676F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діловодства та </w:t>
      </w:r>
      <w:r w:rsidR="0002217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роботи зі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звернення</w:t>
      </w:r>
      <w:r w:rsidR="0002217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ми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громадян</w:t>
      </w:r>
      <w:r w:rsidR="0002217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676F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(Тетяна ШКЛЯР) довести зміст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даного рішення</w:t>
      </w:r>
      <w:r w:rsidR="003676F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керівників відділів виконавчого комітету Ніжинської міської ради та керівників виконавчих органів Ніжинської міської ради.</w:t>
      </w:r>
    </w:p>
    <w:p w:rsidR="00761942" w:rsidRPr="004D143B" w:rsidRDefault="003676FF" w:rsidP="0002217B">
      <w:pPr>
        <w:spacing w:before="300" w:after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</w:t>
      </w:r>
      <w:r w:rsidR="0076194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інформаційних технологій апарату виконавчого комітету Ніжинської міської ради Чернігівської області (</w:t>
      </w:r>
      <w:r w:rsidR="007430D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Вікторія МАЛЬОВАНА</w:t>
      </w:r>
      <w:r w:rsidR="0076194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забезпечити оприлюднення </w:t>
      </w:r>
      <w:r w:rsidR="002E18E7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даного рішення</w:t>
      </w:r>
      <w:r w:rsidR="0076194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сайті Ніжинської міської ради протягом п’яти робочих днів з дати прийняття.</w:t>
      </w:r>
    </w:p>
    <w:p w:rsidR="00761942" w:rsidRPr="004D143B" w:rsidRDefault="003676FF" w:rsidP="0002217B">
      <w:pPr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76194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61942" w:rsidRPr="004D143B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2E18E7" w:rsidRPr="004D143B">
        <w:rPr>
          <w:rFonts w:ascii="Times New Roman" w:hAnsi="Times New Roman" w:cs="Times New Roman"/>
          <w:sz w:val="28"/>
          <w:szCs w:val="28"/>
        </w:rPr>
        <w:t xml:space="preserve"> даного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</w:t>
      </w:r>
      <w:r w:rsidR="002E18E7" w:rsidRPr="004D143B">
        <w:rPr>
          <w:rFonts w:ascii="Times New Roman" w:hAnsi="Times New Roman" w:cs="Times New Roman"/>
          <w:sz w:val="28"/>
          <w:szCs w:val="28"/>
        </w:rPr>
        <w:t>рішення</w:t>
      </w:r>
      <w:r w:rsidR="00761942" w:rsidRPr="004D143B">
        <w:rPr>
          <w:rFonts w:ascii="Times New Roman" w:hAnsi="Times New Roman" w:cs="Times New Roman"/>
          <w:sz w:val="28"/>
          <w:szCs w:val="28"/>
        </w:rPr>
        <w:t xml:space="preserve"> покласти на секретаря </w:t>
      </w:r>
      <w:r w:rsidR="00286DB2" w:rsidRPr="004D143B">
        <w:rPr>
          <w:rFonts w:ascii="Times New Roman" w:hAnsi="Times New Roman" w:cs="Times New Roman"/>
          <w:sz w:val="28"/>
          <w:szCs w:val="28"/>
        </w:rPr>
        <w:t xml:space="preserve">Ніжинської </w:t>
      </w:r>
      <w:r w:rsidR="00761942" w:rsidRPr="004D143B">
        <w:rPr>
          <w:rFonts w:ascii="Times New Roman" w:hAnsi="Times New Roman" w:cs="Times New Roman"/>
          <w:sz w:val="28"/>
          <w:szCs w:val="28"/>
        </w:rPr>
        <w:t>міської ради Юрія ХОМЕНКА.</w:t>
      </w:r>
    </w:p>
    <w:p w:rsidR="00761942" w:rsidRPr="004D143B" w:rsidRDefault="00761942" w:rsidP="000221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1942" w:rsidRPr="004D143B" w:rsidRDefault="00761942" w:rsidP="0076194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1942" w:rsidRPr="004D143B" w:rsidRDefault="00761942" w:rsidP="00761942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Олександр КОДОЛА</w:t>
      </w:r>
    </w:p>
    <w:p w:rsidR="00761942" w:rsidRPr="004D143B" w:rsidRDefault="001C3413" w:rsidP="00761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2E18E7" w:rsidRPr="004D143B" w:rsidRDefault="002E18E7" w:rsidP="00761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18E7" w:rsidRPr="004D143B" w:rsidRDefault="002E18E7" w:rsidP="00761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2E18E7" w:rsidRPr="004D143B" w:rsidSect="00761942">
          <w:headerReference w:type="default" r:id="rId8"/>
          <w:pgSz w:w="11906" w:h="16838"/>
          <w:pgMar w:top="851" w:right="849" w:bottom="851" w:left="1701" w:header="283" w:footer="412" w:gutter="0"/>
          <w:cols w:space="708"/>
          <w:titlePg/>
          <w:docGrid w:linePitch="299"/>
        </w:sectPr>
      </w:pPr>
    </w:p>
    <w:p w:rsidR="005B3A79" w:rsidRPr="004D143B" w:rsidRDefault="001C3413" w:rsidP="000221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14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</w:t>
      </w:r>
      <w:r w:rsidR="00F805D1" w:rsidRPr="004D143B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2E18E7" w:rsidRPr="004D143B" w:rsidRDefault="001C3413" w:rsidP="002E18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761942" w:rsidRPr="004D143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E18E7" w:rsidRPr="004D143B"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2E18E7" w:rsidRPr="004D143B" w:rsidRDefault="002E18E7" w:rsidP="002E18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143B">
        <w:rPr>
          <w:rFonts w:ascii="Times New Roman" w:hAnsi="Times New Roman" w:cs="Times New Roman"/>
          <w:sz w:val="24"/>
          <w:szCs w:val="24"/>
        </w:rPr>
        <w:t>Ніжинської міської ради</w:t>
      </w:r>
    </w:p>
    <w:p w:rsidR="005B3A79" w:rsidRPr="004D143B" w:rsidRDefault="001C3413" w:rsidP="007430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761942" w:rsidRPr="004D143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від </w:t>
      </w:r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</w:t>
      </w:r>
      <w:r w:rsidR="00DF5673" w:rsidRPr="00DF5673">
        <w:rPr>
          <w:rFonts w:ascii="Times New Roman" w:eastAsia="Times New Roman" w:hAnsi="Times New Roman" w:cs="Times New Roman"/>
          <w:sz w:val="24"/>
          <w:szCs w:val="24"/>
          <w:u w:val="single"/>
        </w:rPr>
        <w:t>13</w:t>
      </w:r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</w:t>
      </w:r>
      <w:r w:rsidR="00DF5673" w:rsidRPr="00DF5673">
        <w:rPr>
          <w:rFonts w:ascii="Times New Roman" w:eastAsia="Times New Roman" w:hAnsi="Times New Roman" w:cs="Times New Roman"/>
          <w:sz w:val="24"/>
          <w:szCs w:val="24"/>
          <w:u w:val="single"/>
        </w:rPr>
        <w:t>серпня</w:t>
      </w:r>
      <w:proofErr w:type="spellEnd"/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 2026</w:t>
      </w:r>
      <w:r w:rsidRPr="004D143B">
        <w:rPr>
          <w:rFonts w:ascii="Times New Roman" w:eastAsia="Times New Roman" w:hAnsi="Times New Roman" w:cs="Times New Roman"/>
          <w:sz w:val="24"/>
          <w:szCs w:val="24"/>
        </w:rPr>
        <w:t xml:space="preserve"> року № </w:t>
      </w:r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</w:t>
      </w:r>
      <w:r w:rsidR="00DF5673" w:rsidRPr="00DF5673">
        <w:rPr>
          <w:rFonts w:ascii="Times New Roman" w:eastAsia="Times New Roman" w:hAnsi="Times New Roman" w:cs="Times New Roman"/>
          <w:sz w:val="24"/>
          <w:szCs w:val="24"/>
          <w:u w:val="single"/>
        </w:rPr>
        <w:t>394</w:t>
      </w:r>
      <w:r w:rsidR="007430DB" w:rsidRPr="004D143B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D1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24B" w:rsidRPr="004D143B" w:rsidRDefault="0007124B" w:rsidP="007430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93A6F" w:rsidRPr="004D143B" w:rsidRDefault="00C93A6F" w:rsidP="0007124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</w:p>
    <w:p w:rsidR="00286DB2" w:rsidRPr="004D143B" w:rsidRDefault="0007124B" w:rsidP="0007124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Політика інформаційної безпеки виконавчого комітету Ніжинської міської ради </w:t>
      </w:r>
      <w:r w:rsidR="00286DB2" w:rsidRPr="004D143B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та виконавчих органів </w:t>
      </w:r>
    </w:p>
    <w:p w:rsidR="0007124B" w:rsidRPr="004D143B" w:rsidRDefault="00286DB2" w:rsidP="0007124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Ніжинської міської ради</w:t>
      </w:r>
    </w:p>
    <w:p w:rsidR="0007124B" w:rsidRPr="004D143B" w:rsidRDefault="0007124B" w:rsidP="000712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numPr>
          <w:ilvl w:val="0"/>
          <w:numId w:val="10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Загальні положення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Політика інформаційної безпеки виконавчого комітету Ніжинської міської ради </w:t>
      </w:r>
      <w:r w:rsidR="00286DB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виконавчих органів Ніжинської міської ради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(далі – Політика) визначає </w:t>
      </w:r>
      <w:r w:rsidRPr="004D143B">
        <w:rPr>
          <w:rFonts w:ascii="Times New Roman" w:hAnsi="Times New Roman" w:cs="Times New Roman"/>
          <w:sz w:val="28"/>
          <w:szCs w:val="28"/>
        </w:rPr>
        <w:t>загальні вимоги до інформаційної безпеки</w:t>
      </w:r>
      <w:r w:rsidRPr="004D143B">
        <w:rPr>
          <w:sz w:val="28"/>
          <w:szCs w:val="28"/>
        </w:rPr>
        <w:t xml:space="preserve">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стратегію захисту інформаційних активів у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виконавчому комітеті Ніжинської міської ради</w:t>
      </w:r>
      <w:r w:rsidR="00286DB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виконавчих органах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від загроз, забезпечення безперервності роботи та мінімізації збитків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, встановлює принципи та правила безпечної роботи з інформаційними ресурсами.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1.2. Дана Політика є обов'язковим документом для ознайомлення при прийомі на роботу посадової особи виконавчого комітету Ніжинської міської ради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1.3. Метою даної Політики є:</w:t>
      </w:r>
    </w:p>
    <w:p w:rsidR="0007124B" w:rsidRPr="004D143B" w:rsidRDefault="0007124B" w:rsidP="0007124B">
      <w:pPr>
        <w:numPr>
          <w:ilvl w:val="0"/>
          <w:numId w:val="14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конфіденційність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(доступ до даних лише авторизованим особам);</w:t>
      </w:r>
    </w:p>
    <w:p w:rsidR="0007124B" w:rsidRPr="004D143B" w:rsidRDefault="0007124B" w:rsidP="0007124B">
      <w:pPr>
        <w:numPr>
          <w:ilvl w:val="0"/>
          <w:numId w:val="14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цілісність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(захист від несанкціонованої зміни чи знищення даних);</w:t>
      </w:r>
    </w:p>
    <w:p w:rsidR="0007124B" w:rsidRPr="004D143B" w:rsidRDefault="0007124B" w:rsidP="0007124B">
      <w:pPr>
        <w:numPr>
          <w:ilvl w:val="0"/>
          <w:numId w:val="14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доступність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(своєчасний доступ користувачів до сервісів та даних);</w:t>
      </w:r>
    </w:p>
    <w:p w:rsidR="0007124B" w:rsidRPr="004D143B" w:rsidRDefault="0007124B" w:rsidP="0007124B">
      <w:pPr>
        <w:numPr>
          <w:ilvl w:val="0"/>
          <w:numId w:val="14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мінімізація ризиків операційної діяльності;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має забезпечувати захист інформаційних ресурсів від зовнішніх і внутрішніх загроз та безперервність роботи всіх сервісів.</w:t>
      </w:r>
    </w:p>
    <w:p w:rsidR="0007124B" w:rsidRPr="004D143B" w:rsidRDefault="0007124B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Дана Політика поширюється на всі процеси діяльності виконавчого комітету Ніжинської міської ради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виконавчих органів Ніжинської міської ради й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обов'язковою для виконання всіма посадовими особами. 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62C3F" w:rsidRPr="004D143B" w:rsidRDefault="00F62C3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numPr>
          <w:ilvl w:val="0"/>
          <w:numId w:val="11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Основні терміни та визначення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2.1. Інформаційна безпека (ІБ) – практика забезпечення захисту інформаційних активів від загроз, які можуть на них вплинути.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2.2. Інформаційний актив (ІА) – обладнання, програмне забезпечення, дані, а також посадові особи, які беруть участь в процесах діяльності виконавчого комітету Ніжинської міської ради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2.3. Конфіденційність – властивість інформації, яка полягає в тому, що інформація не може бути отримана неавторизованим користувачем.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2.4. Цілісність – властивість інформації, яка полягає в тому, що інформація не може бути модифікована неавторизованим користувачем.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2.5. Доступність – властивість інформації бути доступною та використовуватися на вимогу користувача.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2.6. Інцидент – подія, яка не є частиною звичайних операцій і порушує робочі процеси.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2.7. Шкідливе ПЗ – програмне забезпечення, яке вживлюється в систему з метою порушення конфіденційності, цілісності та/або доступності даних.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62C3F" w:rsidRPr="004D143B" w:rsidRDefault="00F62C3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numPr>
          <w:ilvl w:val="0"/>
          <w:numId w:val="12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Відповідальність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3.1. </w:t>
      </w:r>
      <w:r w:rsidRPr="004D143B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Керівництво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забезпечує ресурси для захисту та затверджує стратегічні рішення з питань інформаційної безпеки (ІБ):</w:t>
      </w:r>
    </w:p>
    <w:p w:rsidR="0007124B" w:rsidRPr="004D143B" w:rsidRDefault="0007124B" w:rsidP="0007124B">
      <w:pPr>
        <w:pStyle w:val="a8"/>
        <w:numPr>
          <w:ilvl w:val="0"/>
          <w:numId w:val="15"/>
        </w:numPr>
        <w:shd w:val="clear" w:color="auto" w:fill="FFFFFF"/>
        <w:spacing w:after="0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визначення критичних операційних процесів для діяльності виконавчого комітету міської ради;</w:t>
      </w:r>
    </w:p>
    <w:p w:rsidR="0007124B" w:rsidRPr="004D143B" w:rsidRDefault="0007124B" w:rsidP="0007124B">
      <w:pPr>
        <w:pStyle w:val="a8"/>
        <w:numPr>
          <w:ilvl w:val="0"/>
          <w:numId w:val="15"/>
        </w:numPr>
        <w:shd w:val="clear" w:color="auto" w:fill="FFFFFF"/>
        <w:spacing w:after="0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прийняття рішень щодо розвитку ІБ;</w:t>
      </w:r>
    </w:p>
    <w:p w:rsidR="0007124B" w:rsidRPr="004D143B" w:rsidRDefault="0007124B" w:rsidP="0007124B">
      <w:pPr>
        <w:pStyle w:val="a8"/>
        <w:numPr>
          <w:ilvl w:val="0"/>
          <w:numId w:val="15"/>
        </w:numPr>
        <w:shd w:val="clear" w:color="auto" w:fill="FFFFFF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затвердження правил і вимог ІБ.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3.2. </w:t>
      </w:r>
      <w:r w:rsidRPr="004D143B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>Відповідальна особа за захист інформації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07124B" w:rsidRPr="004D143B" w:rsidRDefault="0007124B" w:rsidP="0007124B">
      <w:pPr>
        <w:pStyle w:val="a8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>визначає та переглядає цілі, принципи та вимоги інформаційної безпеки відповідно до потреб;</w:t>
      </w:r>
    </w:p>
    <w:p w:rsidR="0007124B" w:rsidRPr="004D143B" w:rsidRDefault="0007124B" w:rsidP="0007124B">
      <w:pPr>
        <w:pStyle w:val="a8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 контроль за виконання правил та вимог ІБ;</w:t>
      </w:r>
    </w:p>
    <w:p w:rsidR="0007124B" w:rsidRPr="004D143B" w:rsidRDefault="0007124B" w:rsidP="0007124B">
      <w:pPr>
        <w:pStyle w:val="a8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>координує взаємодію з питань ІБ;</w:t>
      </w:r>
    </w:p>
    <w:p w:rsidR="0007124B" w:rsidRPr="004D143B" w:rsidRDefault="0007124B" w:rsidP="0007124B">
      <w:pPr>
        <w:pStyle w:val="a8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143B">
        <w:rPr>
          <w:rFonts w:ascii="Times New Roman" w:hAnsi="Times New Roman" w:cs="Times New Roman"/>
          <w:sz w:val="28"/>
          <w:szCs w:val="28"/>
        </w:rPr>
        <w:t>комунікує</w:t>
      </w:r>
      <w:proofErr w:type="spellEnd"/>
      <w:r w:rsidRPr="004D143B">
        <w:rPr>
          <w:rFonts w:ascii="Times New Roman" w:hAnsi="Times New Roman" w:cs="Times New Roman"/>
          <w:sz w:val="28"/>
          <w:szCs w:val="28"/>
        </w:rPr>
        <w:t xml:space="preserve"> з вищим керівництвом про досягнення цілей ІБ;</w:t>
      </w:r>
    </w:p>
    <w:p w:rsidR="0007124B" w:rsidRPr="004D143B" w:rsidRDefault="0007124B" w:rsidP="0007124B">
      <w:pPr>
        <w:pStyle w:val="a8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D143B">
        <w:rPr>
          <w:rFonts w:ascii="Times New Roman" w:hAnsi="Times New Roman" w:cs="Times New Roman"/>
          <w:sz w:val="28"/>
          <w:szCs w:val="28"/>
        </w:rPr>
        <w:t>керує екстреними діями для реагування на інциденти ІБ.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3.3. </w:t>
      </w:r>
      <w:r w:rsidRPr="004D143B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>Користувачі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несуть персональну відповідальність за:</w:t>
      </w:r>
    </w:p>
    <w:p w:rsidR="0007124B" w:rsidRPr="004D143B" w:rsidRDefault="0007124B" w:rsidP="0007124B">
      <w:pPr>
        <w:pStyle w:val="a8"/>
        <w:numPr>
          <w:ilvl w:val="0"/>
          <w:numId w:val="16"/>
        </w:num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дотримання правил роботи в мережі та збереження власних </w:t>
      </w:r>
      <w:proofErr w:type="spellStart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автентифікаційних</w:t>
      </w:r>
      <w:proofErr w:type="spellEnd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даних (паролів);</w:t>
      </w:r>
    </w:p>
    <w:p w:rsidR="0007124B" w:rsidRPr="004D143B" w:rsidRDefault="0007124B" w:rsidP="0007124B">
      <w:pPr>
        <w:pStyle w:val="a8"/>
        <w:numPr>
          <w:ilvl w:val="0"/>
          <w:numId w:val="16"/>
        </w:num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безпечне використання систем і даних для цілей діяльності виконавчого комітету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7124B" w:rsidRPr="004D143B" w:rsidRDefault="0007124B" w:rsidP="0007124B">
      <w:pPr>
        <w:pStyle w:val="a8"/>
        <w:numPr>
          <w:ilvl w:val="0"/>
          <w:numId w:val="16"/>
        </w:num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 вимог цієї Політики;</w:t>
      </w:r>
    </w:p>
    <w:p w:rsidR="0007124B" w:rsidRPr="004D143B" w:rsidRDefault="0007124B" w:rsidP="0007124B">
      <w:pPr>
        <w:pStyle w:val="a8"/>
        <w:numPr>
          <w:ilvl w:val="0"/>
          <w:numId w:val="16"/>
        </w:num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 керівника про будь-які сумніви щодо ефективності процесів безпеки;</w:t>
      </w:r>
    </w:p>
    <w:p w:rsidR="0007124B" w:rsidRPr="004D143B" w:rsidRDefault="0007124B" w:rsidP="0007124B">
      <w:pPr>
        <w:pStyle w:val="a8"/>
        <w:numPr>
          <w:ilvl w:val="0"/>
          <w:numId w:val="16"/>
        </w:num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 про будь-яку подію чи інцидент щодо несанкціонованого або неправильного використання активів.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F62C3F" w:rsidRPr="004D143B" w:rsidRDefault="00F62C3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numPr>
          <w:ilvl w:val="0"/>
          <w:numId w:val="13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Управління доступом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 до систем надається за принципом </w:t>
      </w:r>
      <w:r w:rsidRPr="004D143B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>мінімальних привілеїв</w:t>
      </w:r>
      <w:r w:rsidRPr="004D14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користувач отримує лише ті права, що необхідні для виконання посадових обов'язків.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4.2. Усі запити на доступ повинні бути схвалені безпосереднім керівником посадової особи перед наданням доступу.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4.3. Облікові записи користувачів повинні негайно блокуватися у разі виявлення несанкціонованого доступу або підозрілої активності.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4.4. Використання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двофакторної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аутентифікації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тих системах та сервісах, де це можливо, є обов'язковим.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4.5.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звільненні або переведенні посадової особи всі його права доступу анулюються або змінюються.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07124B" w:rsidP="000712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Захист персональних даних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5.1. Обробка персональних даних здійснюється відповідно до Закону України «Про захист персональних даних».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5.2. Доступ до роботи з базами даних, що містять персональні дані надається обмеженому колу осіб.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Парольна політика</w:t>
      </w:r>
    </w:p>
    <w:p w:rsidR="0007124B" w:rsidRPr="004D143B" w:rsidRDefault="0007124B" w:rsidP="000712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6.1. Відповідно до Парольної політики, для забезпечення надійного захисту інформаційних систем,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рекомендовано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відповідність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62C3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паролей</w:t>
      </w:r>
      <w:proofErr w:type="spellEnd"/>
      <w:r w:rsidR="00F62C3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им параметрам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6.1.1. мінімальна довжина: 8-12 символів;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6.1.2. пароль повинен містити символи верхнього та нижнього регістру, числа, а також спеціальні символи;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6.1.3. не використовувати будь-які персональні дані (ім'я, прізвище, дата народження);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6.1.4. не містить у собі загальновживані слова;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6.1.5. максимальний термін дії пароля: 90 днів;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6.1.6. паролі не слід зберігати у відкритому доступі або передавати іншим особам.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6.2. Забороняється: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6.2.1. Записувати паролі на паперових носіях, які зберігаються на робочому місці;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6.2.2. Передавати свій пароль іншим особам;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6.2.3. Використовувати однакові паролі для різних систем;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6.2.4. Зберігати паролі в незахищених файлах на комп'ютері.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07124B" w:rsidP="0007124B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Використання електронної пошти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7.1. Доступ до електронної пошти надається посадовим особам виконавчого комітету Ніжинської міської ради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виконання своїх службових обов'язків.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 При роботі з електронною поштою заборонено: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7.2.1. надсилати повідомлення, що містять конфіденційну інформацію, без необхідності виконання службових обов'язків;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7.2.2. надсилати по електронній пошті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логіни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, паролі та іншу чутливу інформацію;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7.2.3. використовувати електронну адресу для підписки на маркетингові електронні листи без попереднього узгодження з керівником;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7.2.4. відкривати будь-яке вкладення, посилання чи додаток до електронної пошти, де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посадова особа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має ґрунтовних підстав вважати, що інформація надійшла з надійного джерела;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7.2.5. надсилати масові розсилки (понад 10) на зовнішні адреси без згоди керівника;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7.2.6. надсилати матеріали, що містять шкідливе програмне забезпечення;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7.2.7. поширювати інформацію, заборонену українським законодавством.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 Орієнтовний перелік ознак підозрілого листа: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7.3.1. незнайомий або підозрілий відправник;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7.3.2. вимога терміново перейти за посиланням або відкрити вкладення;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7.3.3. запит паролів або конфіденційної інформації;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7.3.4. численні граматичні помилки в офіційному листі;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7.3.5. загрозливий або тривожний характер повідомлення.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7.4. Доступ посадових осіб до облікових записів електронної пошти при звільненні повинен бути негайно відключений.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pStyle w:val="a8"/>
        <w:numPr>
          <w:ilvl w:val="0"/>
          <w:numId w:val="17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Використання робочих пристроїв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8.1. Робочі комп'ютери та інші пристрої повинні використовуватися виключно для виконання службових обов'язків.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8.2.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равила роботи з комп'ютером: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8.2.1. блокувати комп'ютер при відході від робочого місця (комбінація клавіш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Win+L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8.2.2. не залишати комп'ютер увімкненим без нагляду поза робочим часом;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8.2.3. не дозволяти іншим особам користуватися вашим комп'юте</w:t>
      </w:r>
      <w:r w:rsidR="00C93A6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 під вашим обліковим записом.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8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 Б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локування екрану на пристроях після встановленого часу бездіяльності (рекомендовано 5-10 хвилин).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8.4. Працівники несуть відповідальність за забезпечення фізичної безпеки робочих пристроїв при їх використанні за межами приміщень виконавчого комітету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07124B" w:rsidP="0007124B">
      <w:pPr>
        <w:pStyle w:val="a8"/>
        <w:numPr>
          <w:ilvl w:val="0"/>
          <w:numId w:val="17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Програмне забезпечення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Самостійне встановлення програмного забезпечення на робочі пристрої заборонено. 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Забороняється встановлювати: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.2.1. програмне забезпечення з ненадійних джерел;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.2.2. ігри та розважальні програми;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.2.3. програми для особистого використання;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.2.4. програмне забезпечення, </w:t>
      </w:r>
      <w:proofErr w:type="gram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</w:t>
      </w:r>
      <w:proofErr w:type="gram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становити загрозу безпеці;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436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.2.5. </w:t>
      </w:r>
      <w:proofErr w:type="spellStart"/>
      <w:proofErr w:type="gram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ідсанкційне</w:t>
      </w:r>
      <w:proofErr w:type="spell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програмне забезпечення.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 На робочих комп'ютерах має бути встановлено та активовано антивірусне програмне забезпечення. 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.4.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Посадові особи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зобов'язані: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.4.1. не вимикати антивірусне програмне забезпечення;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.4.2. не ігнорувати попередження антивірусу;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.4.3. негайно повідомляти керівника при виявленні шкідливого ПЗ;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.4.4. перевіряти USB-</w:t>
      </w:r>
      <w:proofErr w:type="spell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флешки</w:t>
      </w:r>
      <w:proofErr w:type="spell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інші зовнішні носії перед використанням.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.5. Орієнтовний перелік ознак зараження комп'ютера шкідливим ПЗ: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.5.1. суттєве зниження продуктивності комп'ютера;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.5.2. з'являються незнайомі програми або вікна;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.5.3. файли зникають або не відкриваються;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.5.4. антивірус вимкнено або не працю</w:t>
      </w:r>
      <w:proofErr w:type="gram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є;</w:t>
      </w:r>
      <w:proofErr w:type="gramEnd"/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9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.5.5. </w:t>
      </w:r>
      <w:proofErr w:type="gram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стрімке</w:t>
      </w:r>
      <w:proofErr w:type="gram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збільшення мережевого </w:t>
      </w:r>
      <w:proofErr w:type="spell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трафіку</w:t>
      </w:r>
      <w:proofErr w:type="spell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3E34CF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Використання Інтернету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</w:t>
      </w:r>
      <w:proofErr w:type="spellStart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Інтернет-ресурси</w:t>
      </w:r>
      <w:proofErr w:type="spellEnd"/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виконавчого комітету Ніжинської міської ради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мають використовуватися для виконання робочих завдань, інформаційно-аналітичної роботи,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листування через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електронн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пошт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3E34CF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Заборонено: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.2.1. перегляд розважальних сайтів;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.2.2. завантаження медіа матеріалів не пов’язаних з виконанням службових обов’язків;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.2.3. відвідування підозрілих сайтів;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.2.4. використання Інтернету для особистих потреб;</w:t>
      </w:r>
    </w:p>
    <w:p w:rsidR="0007124B" w:rsidRPr="004D143B" w:rsidRDefault="003E34CF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.2.5. завантаження файлів з невідомих джерел або авторів.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3E34CF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Використання особистих пристроїв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.1. Використовувати власні пристрої (телефони, планшети, ноутбуки) для  виконання посадових обов’язків та завдань, які необхідні для забезпечення безперервної діяльності виконавчого комітету Ніжинської міської ради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може бути дозволено посадовим особам за погодженням з </w:t>
      </w:r>
      <w:r w:rsidR="00057F63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ерівником.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Кожен пристрій, який використовується для виконання посадових обов’язків та завдань, які необхідні для забезпечення безперервної діяльності, тобто для доступу до внутрішньої інформації, повинен використовуватися відповідально та лише в робочих цілях.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 На особистих пристроях, які дозволені для використання у службових цілях, забороняється здійснювати обробку персональних даних, володільцем чи розпорядником яких є виконавчий комітет та міська рада.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 Вимоги до особистих пристроїв: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.4.1. встановлення пароля на розблокування;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.4.2. використання антивірусного програмного забезпечення;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.4.3. не зберігати робочі паролі в незахищеному вигляді;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.4.4. не передавати пристрій іншим особам;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.4.5 негайно повідомити керівника при втраті пристрою, </w:t>
      </w:r>
      <w:r w:rsidR="00CF3E7E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якому оброблялася внутрішня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</w:t>
      </w:r>
      <w:r w:rsidR="00CF3E7E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07124B" w:rsidP="003E34CF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Безпека комунікацій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Обов'язковою є перевірка вкладень з поштових скриньок та </w:t>
      </w:r>
      <w:proofErr w:type="spellStart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месенджерів</w:t>
      </w:r>
      <w:proofErr w:type="spellEnd"/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перед завантаженням.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Під час обміну інформацією повинні використовуватись захищені канали зв'язку.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.3. </w:t>
      </w:r>
      <w:r w:rsidRPr="004D143B">
        <w:rPr>
          <w:rFonts w:ascii="Times New Roman" w:hAnsi="Times New Roman" w:cs="Times New Roman"/>
          <w:sz w:val="28"/>
          <w:szCs w:val="28"/>
        </w:rPr>
        <w:t>Заборона використання відкритих Wi-Fi мереж для службових цілей.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07124B" w:rsidP="003E34CF">
      <w:pPr>
        <w:pStyle w:val="a8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Резервне копіювання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Резервне копіювання критичних даних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повинне здійснюватися регулярно з метою запобігання їх втраті.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Резервні копії мають зберігатися на окремих носіях в захищених місцях.</w:t>
      </w:r>
    </w:p>
    <w:p w:rsidR="0007124B" w:rsidRPr="004D143B" w:rsidRDefault="0007124B" w:rsidP="000712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 Для резервного копіювання використовуються окремі зовнішні накопичувачі, які не використовуються для інших цілей, окрім зберігання резервних копій.</w:t>
      </w:r>
    </w:p>
    <w:p w:rsidR="0007124B" w:rsidRPr="004D143B" w:rsidRDefault="0007124B" w:rsidP="000712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 Накопичувач підключається лише на час створення копії. Після завершення копіювання його необхідно </w:t>
      </w:r>
      <w:r w:rsidRPr="004D14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фізично від’єднати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від комп’ютера.</w:t>
      </w:r>
    </w:p>
    <w:p w:rsidR="0007124B" w:rsidRPr="004D143B" w:rsidRDefault="0007124B" w:rsidP="000712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E34CF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.5. </w:t>
      </w:r>
      <w:r w:rsidRPr="004D143B">
        <w:rPr>
          <w:rFonts w:ascii="Times New Roman" w:hAnsi="Times New Roman" w:cs="Times New Roman"/>
          <w:sz w:val="28"/>
          <w:szCs w:val="28"/>
        </w:rPr>
        <w:t xml:space="preserve">За організацію та контроль резервного копіювання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критичних даних</w:t>
      </w:r>
      <w:r w:rsidRPr="004D143B">
        <w:rPr>
          <w:rFonts w:ascii="Times New Roman" w:hAnsi="Times New Roman" w:cs="Times New Roman"/>
          <w:sz w:val="28"/>
          <w:szCs w:val="28"/>
        </w:rPr>
        <w:t>, з якими працюють посадові особи</w:t>
      </w:r>
      <w:r w:rsidR="003E34CF" w:rsidRPr="004D143B">
        <w:rPr>
          <w:rFonts w:ascii="Times New Roman" w:hAnsi="Times New Roman" w:cs="Times New Roman"/>
          <w:sz w:val="28"/>
          <w:szCs w:val="28"/>
        </w:rPr>
        <w:t>, підпорядкованого відділу/управління</w:t>
      </w:r>
      <w:r w:rsidRPr="004D143B">
        <w:rPr>
          <w:rFonts w:ascii="Times New Roman" w:hAnsi="Times New Roman" w:cs="Times New Roman"/>
          <w:sz w:val="28"/>
          <w:szCs w:val="28"/>
        </w:rPr>
        <w:t>, відповідають керівники відділів виконавчого комітету</w:t>
      </w:r>
      <w:r w:rsidR="00224D32" w:rsidRPr="004D143B">
        <w:rPr>
          <w:rFonts w:ascii="Times New Roman" w:hAnsi="Times New Roman" w:cs="Times New Roman"/>
          <w:sz w:val="28"/>
          <w:szCs w:val="28"/>
        </w:rPr>
        <w:t>/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виконавчих органів Ніжинської міської ради</w:t>
      </w:r>
      <w:r w:rsidRPr="004D143B">
        <w:rPr>
          <w:rFonts w:ascii="Times New Roman" w:hAnsi="Times New Roman" w:cs="Times New Roman"/>
          <w:sz w:val="28"/>
          <w:szCs w:val="28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124B" w:rsidRPr="004D143B" w:rsidRDefault="0007124B" w:rsidP="000712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 Управління інцидентами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Кожна посадова особа несе відповідальність за повідомлення керівника відділу, </w:t>
      </w: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будь-які підозрілі дії </w:t>
      </w:r>
      <w:proofErr w:type="spellStart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–інцидент</w:t>
      </w:r>
      <w:proofErr w:type="spellEnd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інформаційної безпеки (збої, вірусна активність, спроби випитування пароля), який в свою чергу повідомляє відповідальну особу за захист інформації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Орієнтовний та невичерпний перелік ситуацій, при виявленні яких необхідно негайно повідомити про інцидент інформаційної безпеки: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.2.1. підозрілий лист електронної пошти з вимогою надати конфіденційну інформацію;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.2.2. незвична робота комп'ютера;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.2.3. вікна з вимогою викупу за розблокування файлів;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.2.4. неможливості увійти в систему з правильним паролем;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.2.5. несанкціонований доступ до даних;</w:t>
      </w:r>
    </w:p>
    <w:p w:rsidR="0007124B" w:rsidRPr="004D143B" w:rsidRDefault="0007124B" w:rsidP="0007124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.2.6. втрати пристрою з службовою інформацією.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 Дії посадової особи при виявленні інциденту:</w:t>
      </w:r>
    </w:p>
    <w:p w:rsidR="0007124B" w:rsidRPr="004D143B" w:rsidRDefault="0007124B" w:rsidP="0007124B">
      <w:pPr>
        <w:shd w:val="clear" w:color="auto" w:fill="FFFFFF"/>
        <w:tabs>
          <w:tab w:val="left" w:pos="42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.3.1. негайно повідомити безпосереднього керівника;</w:t>
      </w:r>
    </w:p>
    <w:p w:rsidR="0007124B" w:rsidRPr="004D143B" w:rsidRDefault="0007124B" w:rsidP="0007124B">
      <w:pPr>
        <w:shd w:val="clear" w:color="auto" w:fill="FFFFFF"/>
        <w:tabs>
          <w:tab w:val="left" w:pos="42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.3.2. за можливості відключити комп'ютер від мережі;</w:t>
      </w:r>
    </w:p>
    <w:p w:rsidR="0007124B" w:rsidRPr="004D143B" w:rsidRDefault="0007124B" w:rsidP="0007124B">
      <w:pPr>
        <w:shd w:val="clear" w:color="auto" w:fill="FFFFFF"/>
        <w:tabs>
          <w:tab w:val="left" w:pos="42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.3.4. не намагатися виправити проблему самостійно;</w:t>
      </w:r>
    </w:p>
    <w:p w:rsidR="0007124B" w:rsidRPr="004D143B" w:rsidRDefault="0007124B" w:rsidP="0007124B">
      <w:pPr>
        <w:shd w:val="clear" w:color="auto" w:fill="FFFFFF"/>
        <w:tabs>
          <w:tab w:val="left" w:pos="42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.3.5. не видаляти файли або програми без вказівки керівника;</w:t>
      </w:r>
    </w:p>
    <w:p w:rsidR="0007124B" w:rsidRPr="004D143B" w:rsidRDefault="0007124B" w:rsidP="0007124B">
      <w:pPr>
        <w:shd w:val="clear" w:color="auto" w:fill="FFFFFF"/>
        <w:tabs>
          <w:tab w:val="left" w:pos="42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.3.6. зафіксувати час та обставини виявлення інциденту.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.4. Посадові особи можуть намагатися вирішити інциденти інформаційної безпеки лише за вказівками та з прямого дозволу керівника.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6F60D8" w:rsidP="006F60D8">
      <w:pPr>
        <w:pStyle w:val="a8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15.</w:t>
      </w:r>
      <w:r w:rsidR="0007124B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Навчання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.1. Всі посадові особи повинні бути ознайомлені з вимогами щодо роботи з інформаційними активами </w:t>
      </w:r>
      <w:r w:rsidR="00057F63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/ виконавчих органів Ніжинської міської ради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та нести персональну відповідальність за їх дотримання.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При прийомі на роботу кожна посадова особа повинна ознайомитися з цією Політикою.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.3. Усі </w:t>
      </w:r>
      <w:r w:rsidR="00224D32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посадові особи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повинні проходити відповідну підготовку з підвищення обізнаності щодо інформаційної безпеки та отримувати 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інформацію про оновлення організаційних політик та процедур відповідно до їх робочих функцій.</w:t>
      </w:r>
    </w:p>
    <w:p w:rsidR="0007124B" w:rsidRPr="004D143B" w:rsidRDefault="006F60D8" w:rsidP="006F60D8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16.</w:t>
      </w:r>
      <w:r w:rsidR="0007124B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Відповідальність за порушення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.1. Порушення вимог цієї Політики тягне за собою дисциплінарну відповідальність відповідно до чинного законодавства України.</w:t>
      </w:r>
    </w:p>
    <w:p w:rsidR="0007124B" w:rsidRPr="004D143B" w:rsidRDefault="006F60D8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16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 Орієнтовний та невичерпний перелік серйозних порушень інформаційної безпеки:</w:t>
      </w:r>
    </w:p>
    <w:p w:rsidR="0007124B" w:rsidRPr="004D143B" w:rsidRDefault="0007124B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.2.1. передача паролів або доступів стороннім особам;</w:t>
      </w:r>
    </w:p>
    <w:p w:rsidR="0007124B" w:rsidRPr="004D143B" w:rsidRDefault="0007124B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.2.2. навмисне пошкодження інформаційних систем;</w:t>
      </w:r>
    </w:p>
    <w:p w:rsidR="0007124B" w:rsidRPr="004D143B" w:rsidRDefault="0007124B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.2.3. розголошення конфіденційної інформації;</w:t>
      </w:r>
    </w:p>
    <w:p w:rsidR="0007124B" w:rsidRPr="004D143B" w:rsidRDefault="0007124B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F60D8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.2.4. встановлення шкідливого програмного забезпечення;</w:t>
      </w:r>
    </w:p>
    <w:p w:rsidR="0007124B" w:rsidRPr="004D143B" w:rsidRDefault="006F60D8" w:rsidP="0007124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16</w:t>
      </w:r>
      <w:r w:rsidR="0007124B"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.2.5. несанкціонований доступ до чужих облікових записів.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7124B" w:rsidRPr="004D143B" w:rsidRDefault="006F60D8" w:rsidP="006F60D8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17.</w:t>
      </w:r>
      <w:r w:rsidR="0007124B" w:rsidRPr="004D14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Перегляд та оновлення Політики</w:t>
      </w:r>
    </w:p>
    <w:p w:rsidR="0007124B" w:rsidRPr="004D143B" w:rsidRDefault="0007124B" w:rsidP="0007124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Політика підлягає перегляду у разі змін в законодавстві та суттєвих змін в </w:t>
      </w:r>
      <w:proofErr w:type="spellStart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>ІТ-інфраструктурі</w:t>
      </w:r>
      <w:proofErr w:type="spellEnd"/>
      <w:r w:rsidRPr="004D1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установи.</w:t>
      </w:r>
    </w:p>
    <w:p w:rsidR="0007124B" w:rsidRPr="004D143B" w:rsidRDefault="0007124B" w:rsidP="007430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124B" w:rsidRPr="004D143B" w:rsidSect="00761942">
      <w:pgSz w:w="11906" w:h="16838"/>
      <w:pgMar w:top="851" w:right="849" w:bottom="851" w:left="1701" w:header="283" w:footer="412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55E" w:rsidRDefault="0062555E">
      <w:pPr>
        <w:spacing w:after="0" w:line="240" w:lineRule="auto"/>
      </w:pPr>
      <w:r>
        <w:separator/>
      </w:r>
    </w:p>
  </w:endnote>
  <w:endnote w:type="continuationSeparator" w:id="0">
    <w:p w:rsidR="0062555E" w:rsidRDefault="0062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55E" w:rsidRDefault="0062555E">
      <w:pPr>
        <w:spacing w:after="0" w:line="240" w:lineRule="auto"/>
      </w:pPr>
      <w:r>
        <w:separator/>
      </w:r>
    </w:p>
  </w:footnote>
  <w:footnote w:type="continuationSeparator" w:id="0">
    <w:p w:rsidR="0062555E" w:rsidRDefault="0062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A79" w:rsidRDefault="005B3A79" w:rsidP="00D072B5">
    <w:pPr>
      <w:pStyle w:val="12"/>
      <w:tabs>
        <w:tab w:val="clear" w:pos="4844"/>
        <w:tab w:val="clear" w:pos="9689"/>
        <w:tab w:val="left" w:pos="2551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E00448"/>
    <w:multiLevelType w:val="hybridMultilevel"/>
    <w:tmpl w:val="058079CA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56DE"/>
    <w:multiLevelType w:val="multilevel"/>
    <w:tmpl w:val="92A07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A6EC9"/>
    <w:multiLevelType w:val="multilevel"/>
    <w:tmpl w:val="C366C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F4430"/>
    <w:multiLevelType w:val="hybridMultilevel"/>
    <w:tmpl w:val="3572C4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17BD9"/>
    <w:multiLevelType w:val="multilevel"/>
    <w:tmpl w:val="316C5CCC"/>
    <w:lvl w:ilvl="0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/>
        <w:spacing w:val="0"/>
      </w:rPr>
    </w:lvl>
    <w:lvl w:ilvl="1">
      <w:start w:val="1"/>
      <w:numFmt w:val="bullet"/>
      <w:lvlText w:val="•"/>
      <w:lvlJc w:val="left"/>
      <w:pPr>
        <w:ind w:left="1046" w:hanging="425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1993" w:hanging="425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939" w:hanging="425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886" w:hanging="425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833" w:hanging="425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779" w:hanging="425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6726" w:hanging="425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7673" w:hanging="425"/>
      </w:pPr>
      <w:rPr>
        <w:rFonts w:ascii="Symbol" w:eastAsia="Symbol" w:hAnsi="Symbol" w:cs="Symbol" w:hint="default"/>
      </w:rPr>
    </w:lvl>
  </w:abstractNum>
  <w:abstractNum w:abstractNumId="6">
    <w:nsid w:val="2F482B79"/>
    <w:multiLevelType w:val="multilevel"/>
    <w:tmpl w:val="0878361E"/>
    <w:lvl w:ilvl="0">
      <w:start w:val="1"/>
      <w:numFmt w:val="decimal"/>
      <w:lvlText w:val="%1)"/>
      <w:lvlJc w:val="left"/>
      <w:pPr>
        <w:ind w:left="102" w:hanging="428"/>
      </w:pPr>
      <w:rPr>
        <w:rFonts w:ascii="Times New Roman" w:eastAsia="Times New Roman" w:hAnsi="Times New Roman" w:cs="Times New Roman"/>
        <w:color w:val="000000" w:themeColor="text1"/>
        <w:spacing w:val="0"/>
      </w:rPr>
    </w:lvl>
    <w:lvl w:ilvl="1">
      <w:start w:val="1"/>
      <w:numFmt w:val="bullet"/>
      <w:lvlText w:val="•"/>
      <w:lvlJc w:val="left"/>
      <w:pPr>
        <w:ind w:left="1046" w:hanging="428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1993" w:hanging="428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939" w:hanging="428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886" w:hanging="428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833" w:hanging="428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779" w:hanging="428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6726" w:hanging="428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7673" w:hanging="428"/>
      </w:pPr>
      <w:rPr>
        <w:rFonts w:ascii="Symbol" w:eastAsia="Symbol" w:hAnsi="Symbol" w:cs="Symbol" w:hint="default"/>
      </w:rPr>
    </w:lvl>
  </w:abstractNum>
  <w:abstractNum w:abstractNumId="7">
    <w:nsid w:val="3E9D3F6E"/>
    <w:multiLevelType w:val="hybridMultilevel"/>
    <w:tmpl w:val="AFB09CF0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12045"/>
    <w:multiLevelType w:val="multilevel"/>
    <w:tmpl w:val="7DBAD3CA"/>
    <w:lvl w:ilvl="0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/>
        <w:spacing w:val="0"/>
      </w:rPr>
    </w:lvl>
    <w:lvl w:ilvl="1">
      <w:start w:val="4"/>
      <w:numFmt w:val="upperRoman"/>
      <w:lvlText w:val="%2."/>
      <w:lvlJc w:val="right"/>
      <w:pPr>
        <w:ind w:left="4033" w:hanging="435"/>
      </w:pPr>
      <w:rPr>
        <w:rFonts w:ascii="Times New Roman" w:eastAsia="Times New Roman" w:hAnsi="Times New Roman" w:cs="Times New Roman"/>
        <w:spacing w:val="-2"/>
      </w:rPr>
    </w:lvl>
    <w:lvl w:ilvl="2">
      <w:start w:val="1"/>
      <w:numFmt w:val="bullet"/>
      <w:lvlText w:val="•"/>
      <w:lvlJc w:val="left"/>
      <w:pPr>
        <w:ind w:left="4654" w:hanging="435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5268" w:hanging="435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5882" w:hanging="435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6496" w:hanging="435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7110" w:hanging="435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7724" w:hanging="435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8338" w:hanging="435"/>
      </w:pPr>
      <w:rPr>
        <w:rFonts w:ascii="Symbol" w:eastAsia="Symbol" w:hAnsi="Symbol" w:cs="Symbol" w:hint="default"/>
      </w:rPr>
    </w:lvl>
  </w:abstractNum>
  <w:abstractNum w:abstractNumId="9">
    <w:nsid w:val="42FB4B66"/>
    <w:multiLevelType w:val="multilevel"/>
    <w:tmpl w:val="937C6CA8"/>
    <w:lvl w:ilvl="0">
      <w:start w:val="1"/>
      <w:numFmt w:val="decimal"/>
      <w:lvlText w:val="%1."/>
      <w:lvlJc w:val="left"/>
      <w:pPr>
        <w:ind w:left="952" w:hanging="360"/>
      </w:pPr>
    </w:lvl>
    <w:lvl w:ilvl="1">
      <w:start w:val="1"/>
      <w:numFmt w:val="lowerLetter"/>
      <w:lvlText w:val="%2."/>
      <w:lvlJc w:val="left"/>
      <w:pPr>
        <w:ind w:left="1672" w:hanging="360"/>
      </w:pPr>
    </w:lvl>
    <w:lvl w:ilvl="2">
      <w:start w:val="1"/>
      <w:numFmt w:val="lowerRoman"/>
      <w:lvlText w:val="%3."/>
      <w:lvlJc w:val="right"/>
      <w:pPr>
        <w:ind w:left="2392" w:hanging="180"/>
      </w:pPr>
    </w:lvl>
    <w:lvl w:ilvl="3">
      <w:start w:val="1"/>
      <w:numFmt w:val="decimal"/>
      <w:lvlText w:val="%4."/>
      <w:lvlJc w:val="left"/>
      <w:pPr>
        <w:ind w:left="3112" w:hanging="360"/>
      </w:pPr>
    </w:lvl>
    <w:lvl w:ilvl="4">
      <w:start w:val="1"/>
      <w:numFmt w:val="lowerLetter"/>
      <w:lvlText w:val="%5."/>
      <w:lvlJc w:val="left"/>
      <w:pPr>
        <w:ind w:left="3832" w:hanging="360"/>
      </w:pPr>
    </w:lvl>
    <w:lvl w:ilvl="5">
      <w:start w:val="1"/>
      <w:numFmt w:val="lowerRoman"/>
      <w:lvlText w:val="%6."/>
      <w:lvlJc w:val="right"/>
      <w:pPr>
        <w:ind w:left="4552" w:hanging="180"/>
      </w:pPr>
    </w:lvl>
    <w:lvl w:ilvl="6">
      <w:start w:val="1"/>
      <w:numFmt w:val="decimal"/>
      <w:lvlText w:val="%7."/>
      <w:lvlJc w:val="left"/>
      <w:pPr>
        <w:ind w:left="5272" w:hanging="360"/>
      </w:pPr>
    </w:lvl>
    <w:lvl w:ilvl="7">
      <w:start w:val="1"/>
      <w:numFmt w:val="lowerLetter"/>
      <w:lvlText w:val="%8."/>
      <w:lvlJc w:val="left"/>
      <w:pPr>
        <w:ind w:left="5992" w:hanging="360"/>
      </w:pPr>
    </w:lvl>
    <w:lvl w:ilvl="8">
      <w:start w:val="1"/>
      <w:numFmt w:val="lowerRoman"/>
      <w:lvlText w:val="%9."/>
      <w:lvlJc w:val="right"/>
      <w:pPr>
        <w:ind w:left="6712" w:hanging="180"/>
      </w:pPr>
    </w:lvl>
  </w:abstractNum>
  <w:abstractNum w:abstractNumId="10">
    <w:nsid w:val="52F70DCA"/>
    <w:multiLevelType w:val="hybridMultilevel"/>
    <w:tmpl w:val="C632F30A"/>
    <w:lvl w:ilvl="0" w:tplc="80188F6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57DE2BA8"/>
    <w:multiLevelType w:val="hybridMultilevel"/>
    <w:tmpl w:val="ECB6C374"/>
    <w:lvl w:ilvl="0" w:tplc="FB488BE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AF05D7"/>
    <w:multiLevelType w:val="multilevel"/>
    <w:tmpl w:val="8954C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912864"/>
    <w:multiLevelType w:val="multilevel"/>
    <w:tmpl w:val="A186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BC1481"/>
    <w:multiLevelType w:val="multilevel"/>
    <w:tmpl w:val="77A4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C044FA"/>
    <w:multiLevelType w:val="multilevel"/>
    <w:tmpl w:val="E6D4FA8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6F17224"/>
    <w:multiLevelType w:val="multilevel"/>
    <w:tmpl w:val="41328860"/>
    <w:lvl w:ilvl="0">
      <w:start w:val="1"/>
      <w:numFmt w:val="decimal"/>
      <w:lvlText w:val="%1)"/>
      <w:lvlJc w:val="left"/>
      <w:pPr>
        <w:ind w:left="992" w:hanging="425"/>
      </w:pPr>
      <w:rPr>
        <w:rFonts w:ascii="Times New Roman" w:eastAsia="Times New Roman" w:hAnsi="Times New Roman" w:cs="Times New Roman"/>
        <w:spacing w:val="0"/>
      </w:rPr>
    </w:lvl>
    <w:lvl w:ilvl="1">
      <w:start w:val="1"/>
      <w:numFmt w:val="bullet"/>
      <w:lvlText w:val="•"/>
      <w:lvlJc w:val="left"/>
      <w:pPr>
        <w:ind w:left="1187" w:hanging="425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2134" w:hanging="425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3080" w:hanging="425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4027" w:hanging="425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974" w:hanging="425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920" w:hanging="425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6867" w:hanging="425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7814" w:hanging="425"/>
      </w:pPr>
      <w:rPr>
        <w:rFonts w:ascii="Symbol" w:eastAsia="Symbol" w:hAnsi="Symbol" w:cs="Symbol" w:hint="default"/>
      </w:rPr>
    </w:lvl>
  </w:abstractNum>
  <w:abstractNum w:abstractNumId="17">
    <w:nsid w:val="6C5971EB"/>
    <w:multiLevelType w:val="multilevel"/>
    <w:tmpl w:val="3A727EAA"/>
    <w:lvl w:ilvl="0">
      <w:start w:val="1"/>
      <w:numFmt w:val="decimal"/>
      <w:pStyle w:val="1"/>
      <w:lvlText w:val="%1."/>
      <w:lvlJc w:val="left"/>
      <w:pPr>
        <w:ind w:left="102" w:hanging="425"/>
      </w:pPr>
      <w:rPr>
        <w:rFonts w:ascii="Times New Roman" w:eastAsia="Times New Roman" w:hAnsi="Times New Roman" w:cs="Times New Roman"/>
        <w:spacing w:val="0"/>
      </w:rPr>
    </w:lvl>
    <w:lvl w:ilvl="1">
      <w:start w:val="1"/>
      <w:numFmt w:val="bullet"/>
      <w:pStyle w:val="2"/>
      <w:lvlText w:val="•"/>
      <w:lvlJc w:val="left"/>
      <w:pPr>
        <w:ind w:left="1046" w:hanging="425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1993" w:hanging="425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939" w:hanging="425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886" w:hanging="425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833" w:hanging="425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779" w:hanging="425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6726" w:hanging="425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7673" w:hanging="425"/>
      </w:pPr>
      <w:rPr>
        <w:rFonts w:ascii="Symbol" w:eastAsia="Symbol" w:hAnsi="Symbol" w:cs="Symbol" w:hint="default"/>
      </w:rPr>
    </w:lvl>
  </w:abstractNum>
  <w:abstractNum w:abstractNumId="18">
    <w:nsid w:val="703E5564"/>
    <w:multiLevelType w:val="multilevel"/>
    <w:tmpl w:val="3704000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074727C"/>
    <w:multiLevelType w:val="multilevel"/>
    <w:tmpl w:val="B914B8EA"/>
    <w:lvl w:ilvl="0">
      <w:start w:val="1"/>
      <w:numFmt w:val="decimal"/>
      <w:lvlText w:val="%1."/>
      <w:lvlJc w:val="left"/>
      <w:pPr>
        <w:ind w:left="102" w:hanging="403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•"/>
      <w:lvlJc w:val="left"/>
      <w:pPr>
        <w:ind w:left="1046" w:hanging="403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1993" w:hanging="403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939" w:hanging="403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886" w:hanging="403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833" w:hanging="403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779" w:hanging="403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6726" w:hanging="403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7673" w:hanging="403"/>
      </w:pPr>
      <w:rPr>
        <w:rFonts w:ascii="Symbol" w:eastAsia="Symbol" w:hAnsi="Symbol" w:cs="Symbol" w:hint="default"/>
      </w:rPr>
    </w:lvl>
  </w:abstractNum>
  <w:abstractNum w:abstractNumId="20">
    <w:nsid w:val="77320A18"/>
    <w:multiLevelType w:val="hybridMultilevel"/>
    <w:tmpl w:val="F4E0CF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18"/>
  </w:num>
  <w:num w:numId="9">
    <w:abstractNumId w:val="15"/>
  </w:num>
  <w:num w:numId="10">
    <w:abstractNumId w:val="13"/>
  </w:num>
  <w:num w:numId="11">
    <w:abstractNumId w:val="2"/>
  </w:num>
  <w:num w:numId="12">
    <w:abstractNumId w:val="3"/>
  </w:num>
  <w:num w:numId="13">
    <w:abstractNumId w:val="12"/>
  </w:num>
  <w:num w:numId="14">
    <w:abstractNumId w:val="14"/>
  </w:num>
  <w:num w:numId="15">
    <w:abstractNumId w:val="20"/>
  </w:num>
  <w:num w:numId="16">
    <w:abstractNumId w:val="10"/>
  </w:num>
  <w:num w:numId="17">
    <w:abstractNumId w:val="1"/>
  </w:num>
  <w:num w:numId="18">
    <w:abstractNumId w:val="4"/>
  </w:num>
  <w:num w:numId="19">
    <w:abstractNumId w:val="7"/>
  </w:num>
  <w:num w:numId="20">
    <w:abstractNumId w:val="1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A79"/>
    <w:rsid w:val="0002217B"/>
    <w:rsid w:val="00042174"/>
    <w:rsid w:val="00057F63"/>
    <w:rsid w:val="00062C75"/>
    <w:rsid w:val="0007124B"/>
    <w:rsid w:val="000A2F46"/>
    <w:rsid w:val="000A3DB2"/>
    <w:rsid w:val="000B178F"/>
    <w:rsid w:val="000D71BB"/>
    <w:rsid w:val="000E53A9"/>
    <w:rsid w:val="000F34C6"/>
    <w:rsid w:val="00100C28"/>
    <w:rsid w:val="00127B64"/>
    <w:rsid w:val="00176DCF"/>
    <w:rsid w:val="00183231"/>
    <w:rsid w:val="001C3413"/>
    <w:rsid w:val="001D6CCF"/>
    <w:rsid w:val="001F152A"/>
    <w:rsid w:val="00224D32"/>
    <w:rsid w:val="00255E6C"/>
    <w:rsid w:val="00286DB2"/>
    <w:rsid w:val="002E18E7"/>
    <w:rsid w:val="002F099C"/>
    <w:rsid w:val="003538F3"/>
    <w:rsid w:val="00360D87"/>
    <w:rsid w:val="003676FF"/>
    <w:rsid w:val="003A6904"/>
    <w:rsid w:val="003E34CF"/>
    <w:rsid w:val="004008FC"/>
    <w:rsid w:val="0046744D"/>
    <w:rsid w:val="00485A3E"/>
    <w:rsid w:val="00491FB7"/>
    <w:rsid w:val="004D143B"/>
    <w:rsid w:val="004F2757"/>
    <w:rsid w:val="005167F7"/>
    <w:rsid w:val="00585ADB"/>
    <w:rsid w:val="005B3A79"/>
    <w:rsid w:val="005D0507"/>
    <w:rsid w:val="00601C23"/>
    <w:rsid w:val="0062555E"/>
    <w:rsid w:val="00640CBE"/>
    <w:rsid w:val="00682F59"/>
    <w:rsid w:val="00686BC9"/>
    <w:rsid w:val="006910A5"/>
    <w:rsid w:val="006D0096"/>
    <w:rsid w:val="006F60D8"/>
    <w:rsid w:val="00700897"/>
    <w:rsid w:val="00711D3F"/>
    <w:rsid w:val="00732BB2"/>
    <w:rsid w:val="007430DB"/>
    <w:rsid w:val="00761942"/>
    <w:rsid w:val="0076443C"/>
    <w:rsid w:val="007805BA"/>
    <w:rsid w:val="007932D5"/>
    <w:rsid w:val="007B1C01"/>
    <w:rsid w:val="007B43C8"/>
    <w:rsid w:val="007D4D0B"/>
    <w:rsid w:val="00801856"/>
    <w:rsid w:val="008048B5"/>
    <w:rsid w:val="008477D6"/>
    <w:rsid w:val="008653C7"/>
    <w:rsid w:val="00871B29"/>
    <w:rsid w:val="008A3BAA"/>
    <w:rsid w:val="008E4FD7"/>
    <w:rsid w:val="008F68DB"/>
    <w:rsid w:val="00914425"/>
    <w:rsid w:val="00922615"/>
    <w:rsid w:val="0098372F"/>
    <w:rsid w:val="00993DBA"/>
    <w:rsid w:val="009A1E45"/>
    <w:rsid w:val="009A32EC"/>
    <w:rsid w:val="009B6E8A"/>
    <w:rsid w:val="009D41D9"/>
    <w:rsid w:val="009F7D87"/>
    <w:rsid w:val="00A36271"/>
    <w:rsid w:val="00A50483"/>
    <w:rsid w:val="00A51156"/>
    <w:rsid w:val="00AC0C0D"/>
    <w:rsid w:val="00AF5729"/>
    <w:rsid w:val="00B04353"/>
    <w:rsid w:val="00B22F29"/>
    <w:rsid w:val="00B34DF1"/>
    <w:rsid w:val="00B35423"/>
    <w:rsid w:val="00B429C5"/>
    <w:rsid w:val="00B63781"/>
    <w:rsid w:val="00B83F4D"/>
    <w:rsid w:val="00B8432D"/>
    <w:rsid w:val="00BE4365"/>
    <w:rsid w:val="00BE4A34"/>
    <w:rsid w:val="00BF53AE"/>
    <w:rsid w:val="00C043AE"/>
    <w:rsid w:val="00C30E1D"/>
    <w:rsid w:val="00C62749"/>
    <w:rsid w:val="00C774F6"/>
    <w:rsid w:val="00C93A6F"/>
    <w:rsid w:val="00CD4995"/>
    <w:rsid w:val="00CF3E7E"/>
    <w:rsid w:val="00D072B5"/>
    <w:rsid w:val="00D15471"/>
    <w:rsid w:val="00D15C66"/>
    <w:rsid w:val="00D23689"/>
    <w:rsid w:val="00D9267C"/>
    <w:rsid w:val="00DB724E"/>
    <w:rsid w:val="00DF5673"/>
    <w:rsid w:val="00E36087"/>
    <w:rsid w:val="00E47CA5"/>
    <w:rsid w:val="00E528D7"/>
    <w:rsid w:val="00EB636C"/>
    <w:rsid w:val="00EC7CA1"/>
    <w:rsid w:val="00F106D0"/>
    <w:rsid w:val="00F1185C"/>
    <w:rsid w:val="00F610E0"/>
    <w:rsid w:val="00F61FB0"/>
    <w:rsid w:val="00F62C3F"/>
    <w:rsid w:val="00F76777"/>
    <w:rsid w:val="00F805D1"/>
    <w:rsid w:val="00F81E0F"/>
    <w:rsid w:val="00F91681"/>
    <w:rsid w:val="00FB354E"/>
    <w:rsid w:val="00FC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79"/>
  </w:style>
  <w:style w:type="paragraph" w:styleId="1">
    <w:name w:val="heading 1"/>
    <w:basedOn w:val="a"/>
    <w:next w:val="a"/>
    <w:link w:val="10"/>
    <w:qFormat/>
    <w:rsid w:val="00B34DF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ms Rmn" w:eastAsia="Times New Roman" w:hAnsi="Tms Rmn" w:cs="Tms Rmn"/>
      <w:b/>
      <w:bCs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B34DF1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7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B3A7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B3A7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5B3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B3A7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B3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5B3A79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5B3A79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5B3A79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5B3A79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5B3A7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B3A79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B3A79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B3A79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B3A79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sid w:val="005B3A7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sid w:val="005B3A7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sid w:val="005B3A7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sid w:val="005B3A7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sid w:val="005B3A7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sid w:val="005B3A7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sid w:val="005B3A7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sid w:val="005B3A7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sid w:val="005B3A7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B3A79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5B3A79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B3A79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B3A79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5B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B3A7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B3A7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B3A79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B3A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B3A79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5B3A79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5B3A79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5B3A79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5B3A79"/>
    <w:rPr>
      <w:i/>
      <w:iCs/>
    </w:rPr>
  </w:style>
  <w:style w:type="character" w:styleId="af0">
    <w:name w:val="Strong"/>
    <w:basedOn w:val="a0"/>
    <w:uiPriority w:val="22"/>
    <w:qFormat/>
    <w:rsid w:val="005B3A79"/>
    <w:rPr>
      <w:b/>
      <w:bCs/>
    </w:rPr>
  </w:style>
  <w:style w:type="character" w:styleId="af1">
    <w:name w:val="Subtle Reference"/>
    <w:basedOn w:val="a0"/>
    <w:uiPriority w:val="31"/>
    <w:qFormat/>
    <w:rsid w:val="005B3A79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5B3A79"/>
    <w:rPr>
      <w:b/>
      <w:bCs/>
      <w:i/>
      <w:iCs/>
      <w:spacing w:val="5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5B3A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  <w:rsid w:val="005B3A79"/>
  </w:style>
  <w:style w:type="paragraph" w:customStyle="1" w:styleId="13">
    <w:name w:val="Нижний колонтитул1"/>
    <w:basedOn w:val="a"/>
    <w:link w:val="FooterChar"/>
    <w:uiPriority w:val="99"/>
    <w:unhideWhenUsed/>
    <w:rsid w:val="005B3A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3"/>
    <w:uiPriority w:val="99"/>
    <w:rsid w:val="005B3A79"/>
  </w:style>
  <w:style w:type="paragraph" w:customStyle="1" w:styleId="14">
    <w:name w:val="Название объекта1"/>
    <w:basedOn w:val="a"/>
    <w:next w:val="a"/>
    <w:uiPriority w:val="35"/>
    <w:unhideWhenUsed/>
    <w:qFormat/>
    <w:rsid w:val="005B3A7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5B3A79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B3A79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B3A79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B3A79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B3A79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B3A79"/>
    <w:rPr>
      <w:vertAlign w:val="superscript"/>
    </w:rPr>
  </w:style>
  <w:style w:type="character" w:styleId="af9">
    <w:name w:val="Hyperlink"/>
    <w:basedOn w:val="a0"/>
    <w:uiPriority w:val="99"/>
    <w:unhideWhenUsed/>
    <w:rsid w:val="005B3A79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5B3A79"/>
    <w:rPr>
      <w:color w:val="800080" w:themeColor="followedHyperlink"/>
      <w:u w:val="single"/>
    </w:rPr>
  </w:style>
  <w:style w:type="paragraph" w:styleId="afb">
    <w:name w:val="TOC Heading"/>
    <w:uiPriority w:val="39"/>
    <w:unhideWhenUsed/>
    <w:rsid w:val="005B3A79"/>
  </w:style>
  <w:style w:type="paragraph" w:styleId="afc">
    <w:name w:val="table of figures"/>
    <w:basedOn w:val="a"/>
    <w:next w:val="a"/>
    <w:uiPriority w:val="99"/>
    <w:unhideWhenUsed/>
    <w:rsid w:val="005B3A79"/>
    <w:pPr>
      <w:spacing w:after="0"/>
    </w:pPr>
  </w:style>
  <w:style w:type="paragraph" w:styleId="afd">
    <w:name w:val="header"/>
    <w:basedOn w:val="a"/>
    <w:link w:val="afe"/>
    <w:uiPriority w:val="99"/>
    <w:semiHidden/>
    <w:unhideWhenUsed/>
    <w:rsid w:val="00D07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D072B5"/>
  </w:style>
  <w:style w:type="paragraph" w:styleId="aff">
    <w:name w:val="footer"/>
    <w:basedOn w:val="a"/>
    <w:link w:val="aff0"/>
    <w:uiPriority w:val="99"/>
    <w:semiHidden/>
    <w:unhideWhenUsed/>
    <w:rsid w:val="00D072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D072B5"/>
  </w:style>
  <w:style w:type="paragraph" w:styleId="aff1">
    <w:name w:val="Balloon Text"/>
    <w:basedOn w:val="a"/>
    <w:link w:val="aff2"/>
    <w:uiPriority w:val="99"/>
    <w:semiHidden/>
    <w:unhideWhenUsed/>
    <w:rsid w:val="0076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7619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34DF1"/>
    <w:rPr>
      <w:rFonts w:ascii="Tms Rmn" w:eastAsia="Times New Roman" w:hAnsi="Tms Rmn" w:cs="Tms Rmn"/>
      <w:b/>
      <w:bCs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B34DF1"/>
    <w:rPr>
      <w:rFonts w:ascii="Times New Roman" w:eastAsia="Times New Roman" w:hAnsi="Times New Roman" w:cs="Times New Roman"/>
      <w:b/>
      <w:bCs/>
      <w:sz w:val="3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10515</Words>
  <Characters>5994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НМР</cp:lastModifiedBy>
  <cp:revision>5</cp:revision>
  <cp:lastPrinted>2026-08-12T07:23:00Z</cp:lastPrinted>
  <dcterms:created xsi:type="dcterms:W3CDTF">2026-08-12T07:26:00Z</dcterms:created>
  <dcterms:modified xsi:type="dcterms:W3CDTF">2026-08-13T11:49:00Z</dcterms:modified>
</cp:coreProperties>
</file>