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30E0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1EFDC75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08D4E8D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p w14:paraId="7554525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GoBack"/>
      <w:bookmarkEnd w:id="0"/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5C07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5353A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38  від 17.09.2026 року</w:t>
            </w:r>
          </w:p>
        </w:tc>
      </w:tr>
      <w:tr w14:paraId="114D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72775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189F9">
            <w:pPr>
              <w:pStyle w:val="12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6E075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2789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FA531">
            <w:pPr>
              <w:tabs>
                <w:tab w:val="left" w:pos="5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13FEF">
            <w:pPr>
              <w:widowControl w:val="0"/>
              <w:tabs>
                <w:tab w:val="left" w:pos="576"/>
                <w:tab w:val="left" w:pos="1296"/>
                <w:tab w:val="left" w:pos="1584"/>
                <w:tab w:val="left" w:pos="6336"/>
                <w:tab w:val="left" w:pos="6624"/>
              </w:tabs>
              <w:jc w:val="both"/>
              <w:outlineLvl w:val="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до бюджету Ніжинської міської територіальної  громади на 2026 рік  (код бюджету 2553800000)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EACD6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57</w:t>
            </w:r>
          </w:p>
        </w:tc>
      </w:tr>
      <w:tr w14:paraId="4616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A5BD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244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Про встановлення тарифів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на теплову енергію, її виробництво,транспортування, постачання та послуги з постачання теплової енергії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та постачання гарячої води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по товариству з обмеженою відповідальністю «НіжинТеплоМережі»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55FE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58</w:t>
            </w:r>
          </w:p>
        </w:tc>
      </w:tr>
      <w:tr w14:paraId="17D0B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33E1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2425D">
            <w:pPr>
              <w:shd w:val="clear" w:color="auto" w:fill="FFFFFF"/>
              <w:jc w:val="both"/>
              <w:textAlignment w:val="baseline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Про видалення зелених</w:t>
            </w:r>
            <w:r>
              <w:rPr>
                <w:rFonts w:hint="default"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</w:rPr>
              <w:t>насаджень на території</w:t>
            </w:r>
            <w:r>
              <w:rPr>
                <w:rFonts w:hint="default"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</w:rPr>
              <w:t>м. Ніжина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B83D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59</w:t>
            </w:r>
          </w:p>
        </w:tc>
      </w:tr>
      <w:tr w14:paraId="2FDB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4661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E85E9">
            <w:pPr>
              <w:tabs>
                <w:tab w:val="left" w:pos="0"/>
              </w:tabs>
              <w:spacing w:after="0" w:line="240" w:lineRule="auto"/>
              <w:ind w:left="68" w:leftChars="0" w:hanging="68" w:firstLineChars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uk-UA"/>
              </w:rPr>
              <w:t>Про фінансування заходів Програми розвитку культури, мистецтва  і охорони культурної спадщини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3FC8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60</w:t>
            </w:r>
          </w:p>
        </w:tc>
      </w:tr>
      <w:tr w14:paraId="0F5A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239B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D135F">
            <w:pPr>
              <w:pStyle w:val="14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надання дозволу на списання з балансу Відділу з питань фізичної культури та спорту Ніжинської міської ради Чернігівської області інших необоротних матеріальних активів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D00F3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61</w:t>
            </w:r>
          </w:p>
        </w:tc>
      </w:tr>
      <w:tr w14:paraId="5039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CC54B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9881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uk-UA"/>
              </w:rPr>
              <w:t>Про надання одноразової матеріальної допомоги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6BCE2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62</w:t>
            </w:r>
          </w:p>
        </w:tc>
      </w:tr>
      <w:tr w14:paraId="05D4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9CD6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971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uk-UA"/>
              </w:rPr>
              <w:t>Про розгляд матеріалів опікунської ради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1DA6B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63</w:t>
            </w:r>
          </w:p>
        </w:tc>
      </w:tr>
      <w:tr w14:paraId="35BD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B6D5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C1A6">
            <w:pPr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надання дозволу на переведення нежитлового приміщення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житлове та його реконструкцію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AD580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64</w:t>
            </w:r>
          </w:p>
        </w:tc>
      </w:tr>
      <w:tr w14:paraId="2CD08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BB05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872DE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/>
              </w:rPr>
              <w:t>Про виведення особи з числа дітей, позбавлених батьківського піклування, з прийомної сім’ї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B54C9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65</w:t>
            </w:r>
          </w:p>
        </w:tc>
      </w:tr>
      <w:tr w14:paraId="4AAA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09776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F6222">
            <w:pPr>
              <w:spacing w:after="0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/>
              </w:rPr>
              <w:t>Про виведення особи з числа дітей, позбавлених батьківського піклування, з прийомної сім’ї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48B24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66</w:t>
            </w:r>
          </w:p>
        </w:tc>
      </w:tr>
      <w:tr w14:paraId="3F8C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C01E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DDB8">
            <w:pPr>
              <w:spacing w:after="0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/>
              </w:rPr>
              <w:t>Про розгляд матеріалів комісії з питань захисту прав дитини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6B289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67</w:t>
            </w:r>
          </w:p>
        </w:tc>
      </w:tr>
      <w:tr w14:paraId="54BF7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F06D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75781">
            <w:pPr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фінансування матеріально-технічних засобів для потреб військових формувань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4B63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68</w:t>
            </w:r>
          </w:p>
        </w:tc>
      </w:tr>
      <w:tr w14:paraId="4256E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943A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4576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внесення змін до рішення виконавчого комітету Ніжинської міської ради від      06 серпня 2026 року № 384 «Про поповнення резерву матеріально-технічних засобів для запобігання та ліквідації наслідків надзвичайних ситуацій»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9AAB6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69</w:t>
            </w:r>
          </w:p>
        </w:tc>
      </w:tr>
      <w:tr w14:paraId="4D18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EA894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067B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внесення змін до фінансового плану комунального некомерційного підприємства «Ніжинський міський ЦПМСД» Ніжинської міської ради Чернігівської області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4BB42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470</w:t>
            </w:r>
          </w:p>
        </w:tc>
      </w:tr>
    </w:tbl>
    <w:p w14:paraId="0F9086F3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61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5438"/>
    <w:rsid w:val="00260C16"/>
    <w:rsid w:val="00270C51"/>
    <w:rsid w:val="00271837"/>
    <w:rsid w:val="00273394"/>
    <w:rsid w:val="002910A9"/>
    <w:rsid w:val="00292D52"/>
    <w:rsid w:val="00293764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4FD7"/>
    <w:rsid w:val="00697883"/>
    <w:rsid w:val="006A226C"/>
    <w:rsid w:val="006A62A6"/>
    <w:rsid w:val="006B3599"/>
    <w:rsid w:val="006B4F0C"/>
    <w:rsid w:val="006B5FE9"/>
    <w:rsid w:val="006C2A10"/>
    <w:rsid w:val="00707397"/>
    <w:rsid w:val="007137D2"/>
    <w:rsid w:val="0071474A"/>
    <w:rsid w:val="007213F0"/>
    <w:rsid w:val="007235E4"/>
    <w:rsid w:val="00723EFC"/>
    <w:rsid w:val="0073139E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62AB"/>
    <w:rsid w:val="0090288B"/>
    <w:rsid w:val="0091083B"/>
    <w:rsid w:val="00920AFE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55E7AB2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Body Text Indent"/>
    <w:basedOn w:val="1"/>
    <w:link w:val="17"/>
    <w:qFormat/>
    <w:uiPriority w:val="0"/>
    <w:pPr>
      <w:ind w:left="142" w:hanging="142"/>
      <w:jc w:val="center"/>
    </w:pPr>
    <w:rPr>
      <w:b/>
      <w:lang w:val="uk-U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HTML Preformatted"/>
    <w:basedOn w:val="1"/>
    <w:link w:val="3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4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Обычный1"/>
    <w:link w:val="3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6">
    <w:name w:val="docdata"/>
    <w:basedOn w:val="5"/>
    <w:qFormat/>
    <w:uiPriority w:val="0"/>
  </w:style>
  <w:style w:type="character" w:customStyle="1" w:styleId="17">
    <w:name w:val="Основний текст з відступом Знак"/>
    <w:basedOn w:val="5"/>
    <w:link w:val="11"/>
    <w:qFormat/>
    <w:uiPriority w:val="0"/>
    <w:rPr>
      <w:b/>
      <w:lang w:val="uk-UA"/>
    </w:rPr>
  </w:style>
  <w:style w:type="paragraph" w:customStyle="1" w:styleId="18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19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0">
    <w:name w:val="Основной текст2"/>
    <w:basedOn w:val="1"/>
    <w:link w:val="27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5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6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2 Char"/>
    <w:link w:val="20"/>
    <w:qFormat/>
    <w:uiPriority w:val="0"/>
    <w:rPr>
      <w:spacing w:val="2"/>
      <w:sz w:val="25"/>
      <w:szCs w:val="25"/>
      <w:lang w:eastAsia="uk-UA"/>
    </w:rPr>
  </w:style>
  <w:style w:type="paragraph" w:customStyle="1" w:styleId="28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29">
    <w:name w:val="rvts45"/>
    <w:basedOn w:val="5"/>
    <w:qFormat/>
    <w:uiPriority w:val="0"/>
  </w:style>
  <w:style w:type="paragraph" w:customStyle="1" w:styleId="30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1">
    <w:name w:val="rvts7"/>
    <w:basedOn w:val="5"/>
    <w:qFormat/>
    <w:uiPriority w:val="0"/>
  </w:style>
  <w:style w:type="character" w:customStyle="1" w:styleId="32">
    <w:name w:val="Обычный1 Char"/>
    <w:link w:val="15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3">
    <w:name w:val="Стандартний HTML Знак"/>
    <w:basedOn w:val="5"/>
    <w:link w:val="13"/>
    <w:qFormat/>
    <w:uiPriority w:val="99"/>
    <w:rPr>
      <w:rFonts w:ascii="Courier New" w:hAnsi="Courier New" w:eastAsia="Times New Roman" w:cs="Courier New"/>
    </w:rPr>
  </w:style>
  <w:style w:type="paragraph" w:customStyle="1" w:styleId="34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5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6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7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8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50</Words>
  <Characters>204</Characters>
  <Lines>2</Lines>
  <Paragraphs>1</Paragraphs>
  <TotalTime>0</TotalTime>
  <ScaleCrop>false</ScaleCrop>
  <LinksUpToDate>false</LinksUpToDate>
  <CharactersWithSpaces>259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2026-09-17T11:41:31Z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