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15EA8" w14:textId="5D3437B9" w:rsidR="00254D83" w:rsidRPr="004F7E0C" w:rsidRDefault="00976505" w:rsidP="00EC49FE">
      <w:pPr>
        <w:jc w:val="right"/>
        <w:rPr>
          <w:color w:val="FFFFFF" w:themeColor="background1"/>
          <w:sz w:val="28"/>
          <w:szCs w:val="28"/>
          <w:u w:val="single"/>
        </w:rPr>
      </w:pPr>
      <w:r>
        <w:rPr>
          <w:color w:val="FFFFFF" w:themeColor="background1"/>
          <w:sz w:val="28"/>
          <w:szCs w:val="28"/>
          <w:u w:val="single"/>
        </w:rPr>
        <w:t xml:space="preserve">  </w:t>
      </w:r>
      <w:r w:rsidR="007131B3">
        <w:rPr>
          <w:color w:val="FFFFFF" w:themeColor="background1"/>
          <w:sz w:val="28"/>
          <w:szCs w:val="28"/>
          <w:u w:val="single"/>
        </w:rPr>
        <w:t xml:space="preserve"> </w:t>
      </w:r>
      <w:r w:rsidR="00EC49FE" w:rsidRPr="004F7E0C">
        <w:rPr>
          <w:color w:val="FFFFFF" w:themeColor="background1"/>
          <w:sz w:val="28"/>
          <w:szCs w:val="28"/>
          <w:u w:val="single"/>
        </w:rPr>
        <w:t>ПРО</w:t>
      </w:r>
      <w:r w:rsidR="00813BA3" w:rsidRPr="004F7E0C">
        <w:rPr>
          <w:color w:val="FFFFFF" w:themeColor="background1"/>
          <w:sz w:val="28"/>
          <w:szCs w:val="28"/>
          <w:u w:val="single"/>
        </w:rPr>
        <w:t>Є</w:t>
      </w:r>
      <w:r w:rsidR="00EC49FE" w:rsidRPr="004F7E0C">
        <w:rPr>
          <w:color w:val="FFFFFF" w:themeColor="background1"/>
          <w:sz w:val="28"/>
          <w:szCs w:val="28"/>
          <w:u w:val="single"/>
        </w:rPr>
        <w:t>КТ</w:t>
      </w:r>
    </w:p>
    <w:p w14:paraId="08091546" w14:textId="77777777" w:rsidR="00407568" w:rsidRPr="00FA383D" w:rsidRDefault="00EC49FE" w:rsidP="00254D83">
      <w:pPr>
        <w:jc w:val="center"/>
        <w:rPr>
          <w:rFonts w:ascii="Calibri" w:hAnsi="Calibri"/>
          <w:sz w:val="20"/>
        </w:rPr>
      </w:pPr>
      <w:r w:rsidRPr="00FA383D">
        <w:rPr>
          <w:rFonts w:ascii="Tms Rmn" w:hAnsi="Tms Rmn"/>
          <w:noProof/>
          <w:lang w:val="ru-RU"/>
        </w:rPr>
        <w:drawing>
          <wp:inline distT="0" distB="0" distL="0" distR="0" wp14:anchorId="0103EC09" wp14:editId="0E82B7D1">
            <wp:extent cx="485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1C16B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УКРАЇНА</w:t>
      </w:r>
    </w:p>
    <w:p w14:paraId="0FE61F68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  <w:r w:rsidRPr="00FA383D">
        <w:rPr>
          <w:b/>
          <w:sz w:val="28"/>
          <w:szCs w:val="28"/>
        </w:rPr>
        <w:t>ЧЕРНІГІВСЬКА ОБЛАСТЬ</w:t>
      </w:r>
    </w:p>
    <w:p w14:paraId="0A4FA416" w14:textId="77777777" w:rsidR="00254D83" w:rsidRPr="00FA383D" w:rsidRDefault="00254D83" w:rsidP="00254D83">
      <w:pPr>
        <w:keepNext/>
        <w:jc w:val="center"/>
        <w:outlineLvl w:val="0"/>
        <w:rPr>
          <w:b/>
          <w:bCs/>
          <w:sz w:val="28"/>
        </w:rPr>
      </w:pPr>
      <w:r w:rsidRPr="00FA383D">
        <w:rPr>
          <w:b/>
          <w:bCs/>
          <w:sz w:val="28"/>
        </w:rPr>
        <w:t>Н І Ж И Н С Ь К А    М І С Ь К А    Р А Д А</w:t>
      </w:r>
    </w:p>
    <w:p w14:paraId="2C56A886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32"/>
          <w:szCs w:val="32"/>
        </w:rPr>
      </w:pPr>
      <w:r w:rsidRPr="00FA383D">
        <w:rPr>
          <w:b/>
          <w:bCs/>
          <w:sz w:val="32"/>
          <w:szCs w:val="32"/>
        </w:rPr>
        <w:t>В И К О Н А В Ч И Й    К О М І Т Е Т</w:t>
      </w:r>
    </w:p>
    <w:p w14:paraId="138BEFEE" w14:textId="77777777" w:rsidR="00254D83" w:rsidRPr="00FA383D" w:rsidRDefault="00254D83" w:rsidP="00254D83">
      <w:pPr>
        <w:keepNext/>
        <w:jc w:val="center"/>
        <w:outlineLvl w:val="1"/>
        <w:rPr>
          <w:b/>
          <w:bCs/>
          <w:sz w:val="28"/>
          <w:szCs w:val="28"/>
          <w:lang w:val="ru-RU"/>
        </w:rPr>
      </w:pPr>
      <w:r w:rsidRPr="00FA383D">
        <w:rPr>
          <w:b/>
          <w:bCs/>
          <w:sz w:val="28"/>
          <w:szCs w:val="28"/>
        </w:rPr>
        <w:t xml:space="preserve"> </w:t>
      </w:r>
    </w:p>
    <w:p w14:paraId="7A80295E" w14:textId="77777777" w:rsidR="00254D83" w:rsidRPr="00FA383D" w:rsidRDefault="00254D83" w:rsidP="00254D83">
      <w:pPr>
        <w:jc w:val="center"/>
        <w:rPr>
          <w:b/>
          <w:sz w:val="40"/>
          <w:szCs w:val="40"/>
        </w:rPr>
      </w:pPr>
      <w:r w:rsidRPr="00FA383D">
        <w:rPr>
          <w:b/>
          <w:sz w:val="40"/>
          <w:szCs w:val="40"/>
        </w:rPr>
        <w:t>Р І Ш Е Н Н Я</w:t>
      </w:r>
    </w:p>
    <w:p w14:paraId="21BFE5EC" w14:textId="77777777" w:rsidR="00254D83" w:rsidRPr="00FA383D" w:rsidRDefault="00254D83" w:rsidP="00254D83">
      <w:pPr>
        <w:jc w:val="center"/>
        <w:rPr>
          <w:b/>
          <w:sz w:val="28"/>
          <w:szCs w:val="28"/>
        </w:rPr>
      </w:pPr>
    </w:p>
    <w:p w14:paraId="59E4626E" w14:textId="4F8B3337" w:rsidR="00254D83" w:rsidRPr="00F25E34" w:rsidRDefault="00E13D5E" w:rsidP="00254D83">
      <w:pPr>
        <w:jc w:val="both"/>
        <w:rPr>
          <w:sz w:val="28"/>
          <w:szCs w:val="28"/>
        </w:rPr>
      </w:pPr>
      <w:r w:rsidRPr="00F25E34">
        <w:rPr>
          <w:sz w:val="28"/>
          <w:szCs w:val="28"/>
        </w:rPr>
        <w:t>17</w:t>
      </w:r>
      <w:r w:rsidR="003F6D50" w:rsidRPr="005C3CBF">
        <w:rPr>
          <w:sz w:val="28"/>
          <w:szCs w:val="28"/>
        </w:rPr>
        <w:t xml:space="preserve"> </w:t>
      </w:r>
      <w:r w:rsidR="000B2E38" w:rsidRPr="005C3CBF">
        <w:rPr>
          <w:sz w:val="28"/>
          <w:szCs w:val="28"/>
        </w:rPr>
        <w:t xml:space="preserve"> </w:t>
      </w:r>
      <w:r w:rsidR="003F6D50" w:rsidRPr="005C3CBF">
        <w:rPr>
          <w:sz w:val="28"/>
          <w:szCs w:val="28"/>
        </w:rPr>
        <w:t>верес</w:t>
      </w:r>
      <w:r w:rsidR="000B2E38" w:rsidRPr="005C3CBF">
        <w:rPr>
          <w:sz w:val="28"/>
          <w:szCs w:val="28"/>
        </w:rPr>
        <w:t>ня</w:t>
      </w:r>
      <w:r w:rsidR="00534A58">
        <w:rPr>
          <w:sz w:val="28"/>
          <w:szCs w:val="28"/>
        </w:rPr>
        <w:t xml:space="preserve"> 202</w:t>
      </w:r>
      <w:r w:rsidR="007B4834">
        <w:rPr>
          <w:sz w:val="28"/>
          <w:szCs w:val="28"/>
        </w:rPr>
        <w:t>6</w:t>
      </w:r>
      <w:r w:rsidR="00534A58">
        <w:rPr>
          <w:sz w:val="28"/>
          <w:szCs w:val="28"/>
        </w:rPr>
        <w:t xml:space="preserve"> року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</w:r>
      <w:r w:rsidR="00970295">
        <w:rPr>
          <w:sz w:val="28"/>
          <w:szCs w:val="28"/>
        </w:rPr>
        <w:t xml:space="preserve">            </w:t>
      </w:r>
      <w:r w:rsidR="00254D83" w:rsidRPr="00FA383D">
        <w:rPr>
          <w:sz w:val="28"/>
          <w:szCs w:val="28"/>
        </w:rPr>
        <w:t>м. Ніжин</w:t>
      </w:r>
      <w:r w:rsidR="00254D83" w:rsidRPr="00FA383D">
        <w:rPr>
          <w:sz w:val="28"/>
          <w:szCs w:val="28"/>
        </w:rPr>
        <w:tab/>
      </w:r>
      <w:r w:rsidR="00254D83" w:rsidRPr="00FA383D">
        <w:rPr>
          <w:sz w:val="28"/>
          <w:szCs w:val="28"/>
        </w:rPr>
        <w:tab/>
        <w:t xml:space="preserve">                          </w:t>
      </w:r>
      <w:r w:rsidR="00970295">
        <w:rPr>
          <w:sz w:val="28"/>
          <w:szCs w:val="28"/>
        </w:rPr>
        <w:t xml:space="preserve">    </w:t>
      </w:r>
      <w:r w:rsidR="00254D83" w:rsidRPr="00FA383D">
        <w:rPr>
          <w:sz w:val="28"/>
          <w:szCs w:val="28"/>
        </w:rPr>
        <w:t xml:space="preserve">  № </w:t>
      </w:r>
      <w:r w:rsidRPr="00F25E34">
        <w:rPr>
          <w:sz w:val="28"/>
          <w:szCs w:val="28"/>
        </w:rPr>
        <w:t>469</w:t>
      </w:r>
    </w:p>
    <w:p w14:paraId="29A0EBAE" w14:textId="77777777" w:rsidR="00254D83" w:rsidRDefault="00254D83" w:rsidP="00254D83">
      <w:pPr>
        <w:jc w:val="both"/>
        <w:rPr>
          <w:sz w:val="28"/>
          <w:szCs w:val="28"/>
        </w:rPr>
      </w:pPr>
    </w:p>
    <w:p w14:paraId="1D7E4443" w14:textId="77777777" w:rsidR="00DE544F" w:rsidRPr="00FA383D" w:rsidRDefault="00DE544F" w:rsidP="00254D83">
      <w:pPr>
        <w:jc w:val="both"/>
        <w:rPr>
          <w:sz w:val="28"/>
          <w:szCs w:val="28"/>
        </w:rPr>
      </w:pPr>
    </w:p>
    <w:p w14:paraId="100D6DD9" w14:textId="29B73088" w:rsidR="00254D83" w:rsidRPr="00254D83" w:rsidRDefault="0034247F" w:rsidP="00F274FD">
      <w:pPr>
        <w:tabs>
          <w:tab w:val="left" w:pos="3544"/>
        </w:tabs>
        <w:ind w:right="581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</w:t>
      </w:r>
      <w:r w:rsidR="003F6D50">
        <w:rPr>
          <w:b/>
          <w:sz w:val="28"/>
          <w:szCs w:val="28"/>
        </w:rPr>
        <w:t xml:space="preserve"> внесення змін до рішення виконавчого комітету Ніжинської міської ради від </w:t>
      </w:r>
      <w:r w:rsidR="005C3CBF">
        <w:rPr>
          <w:b/>
          <w:sz w:val="28"/>
          <w:szCs w:val="28"/>
        </w:rPr>
        <w:t xml:space="preserve">     </w:t>
      </w:r>
      <w:r w:rsidR="003F6D50">
        <w:rPr>
          <w:b/>
          <w:sz w:val="28"/>
          <w:szCs w:val="28"/>
        </w:rPr>
        <w:t>06 серпня 2026 року № 384 «Про</w:t>
      </w:r>
      <w:r>
        <w:rPr>
          <w:b/>
          <w:sz w:val="28"/>
          <w:szCs w:val="28"/>
        </w:rPr>
        <w:t xml:space="preserve"> </w:t>
      </w:r>
      <w:r w:rsidR="00DE2FB3">
        <w:rPr>
          <w:b/>
          <w:sz w:val="28"/>
          <w:szCs w:val="28"/>
        </w:rPr>
        <w:t>поповнення резерву матеріально-технічних засобів для запобігання та ліквідації наслідків надзвичайних ситуацій</w:t>
      </w:r>
      <w:r w:rsidR="003F6D50">
        <w:rPr>
          <w:b/>
          <w:sz w:val="28"/>
          <w:szCs w:val="28"/>
        </w:rPr>
        <w:t>»</w:t>
      </w:r>
    </w:p>
    <w:p w14:paraId="6E3BD773" w14:textId="77777777" w:rsidR="00254D83" w:rsidRDefault="00254D83" w:rsidP="00515EE2">
      <w:pPr>
        <w:jc w:val="both"/>
        <w:rPr>
          <w:sz w:val="28"/>
          <w:szCs w:val="28"/>
        </w:rPr>
      </w:pPr>
    </w:p>
    <w:p w14:paraId="08C54AC5" w14:textId="0D96ACA8" w:rsidR="00254D83" w:rsidRDefault="00254D83" w:rsidP="00AD6C78">
      <w:pPr>
        <w:spacing w:after="120"/>
        <w:ind w:firstLine="851"/>
        <w:jc w:val="both"/>
        <w:rPr>
          <w:rFonts w:eastAsia="SimSun"/>
          <w:bCs/>
          <w:sz w:val="28"/>
          <w:szCs w:val="28"/>
          <w:lang w:eastAsia="en-US"/>
        </w:rPr>
      </w:pPr>
      <w:r>
        <w:rPr>
          <w:sz w:val="28"/>
          <w:szCs w:val="28"/>
        </w:rPr>
        <w:t>У відповідності до ст.ст. 36</w:t>
      </w:r>
      <w:r w:rsidR="00F96203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3F6D50" w:rsidRPr="00E02DCA">
        <w:rPr>
          <w:color w:val="000000" w:themeColor="text1" w:themeShade="80"/>
          <w:sz w:val="28"/>
          <w:szCs w:val="28"/>
        </w:rPr>
        <w:t>42,</w:t>
      </w:r>
      <w:r w:rsidR="003F6D50">
        <w:rPr>
          <w:color w:val="000000" w:themeColor="text1" w:themeShade="80"/>
          <w:sz w:val="28"/>
          <w:szCs w:val="28"/>
        </w:rPr>
        <w:t xml:space="preserve"> </w:t>
      </w:r>
      <w:bookmarkStart w:id="0" w:name="_Hlk228972608"/>
      <w:r w:rsidR="003F6D50" w:rsidRPr="00E02DCA">
        <w:rPr>
          <w:color w:val="000000" w:themeColor="text1" w:themeShade="80"/>
          <w:sz w:val="28"/>
          <w:szCs w:val="28"/>
        </w:rPr>
        <w:t xml:space="preserve">59, </w:t>
      </w:r>
      <w:r w:rsidR="003F6D50">
        <w:rPr>
          <w:color w:val="000000" w:themeColor="text1" w:themeShade="80"/>
          <w:sz w:val="28"/>
          <w:szCs w:val="28"/>
        </w:rPr>
        <w:t xml:space="preserve"> 73</w:t>
      </w:r>
      <w:r w:rsidR="003F6D50" w:rsidRPr="00E02DCA">
        <w:rPr>
          <w:color w:val="000000" w:themeColor="text1" w:themeShade="80"/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Закону України «Про місцеве самоврядування в Україні</w:t>
      </w:r>
      <w:r w:rsidR="0046439E">
        <w:rPr>
          <w:sz w:val="28"/>
          <w:szCs w:val="28"/>
        </w:rPr>
        <w:t>»</w:t>
      </w:r>
      <w:r>
        <w:rPr>
          <w:sz w:val="28"/>
          <w:szCs w:val="28"/>
        </w:rPr>
        <w:t xml:space="preserve">, Регламенту </w:t>
      </w:r>
      <w:r w:rsidR="00737EB4"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 xml:space="preserve">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24.12.2020 р. №27-4/2020, </w:t>
      </w:r>
      <w:r w:rsidRPr="00767177">
        <w:rPr>
          <w:noProof/>
          <w:sz w:val="28"/>
        </w:rPr>
        <w:t>Указу Президента України «Про введення во</w:t>
      </w:r>
      <w:r w:rsidR="0046439E">
        <w:rPr>
          <w:noProof/>
          <w:sz w:val="28"/>
        </w:rPr>
        <w:t>єнн</w:t>
      </w:r>
      <w:r w:rsidRPr="00767177">
        <w:rPr>
          <w:noProof/>
          <w:sz w:val="28"/>
        </w:rPr>
        <w:t>ого стану в Україні» від 24.02.2022 № 6</w:t>
      </w:r>
      <w:r>
        <w:rPr>
          <w:noProof/>
          <w:sz w:val="28"/>
        </w:rPr>
        <w:t>4</w:t>
      </w:r>
      <w:r w:rsidR="00737EB4">
        <w:rPr>
          <w:noProof/>
          <w:sz w:val="28"/>
        </w:rPr>
        <w:t xml:space="preserve"> (зі змінами)</w:t>
      </w:r>
      <w:r>
        <w:rPr>
          <w:noProof/>
          <w:sz w:val="28"/>
        </w:rPr>
        <w:t xml:space="preserve">, </w:t>
      </w:r>
      <w:r w:rsidRPr="00767177">
        <w:rPr>
          <w:noProof/>
          <w:sz w:val="28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</w:t>
      </w:r>
      <w:r w:rsidR="0034247F" w:rsidRPr="0034247F">
        <w:rPr>
          <w:sz w:val="28"/>
          <w:szCs w:val="28"/>
        </w:rPr>
        <w:t xml:space="preserve"> </w:t>
      </w:r>
      <w:r w:rsidR="00574FBF">
        <w:rPr>
          <w:sz w:val="28"/>
          <w:szCs w:val="28"/>
        </w:rPr>
        <w:t>п.</w:t>
      </w:r>
      <w:r w:rsidR="00554D96">
        <w:rPr>
          <w:sz w:val="28"/>
          <w:szCs w:val="28"/>
        </w:rPr>
        <w:t>3</w:t>
      </w:r>
      <w:r w:rsidR="00574FBF">
        <w:rPr>
          <w:sz w:val="28"/>
          <w:szCs w:val="28"/>
        </w:rPr>
        <w:t xml:space="preserve"> </w:t>
      </w:r>
      <w:r w:rsidR="00F96203">
        <w:rPr>
          <w:sz w:val="28"/>
          <w:szCs w:val="28"/>
        </w:rPr>
        <w:t>Програми розвитку цивільного захисту</w:t>
      </w:r>
      <w:r w:rsidR="00B402D6">
        <w:rPr>
          <w:sz w:val="28"/>
          <w:szCs w:val="28"/>
        </w:rPr>
        <w:t xml:space="preserve"> Ніжинської</w:t>
      </w:r>
      <w:r w:rsidR="00883458">
        <w:rPr>
          <w:sz w:val="28"/>
          <w:szCs w:val="28"/>
        </w:rPr>
        <w:t xml:space="preserve"> міської</w:t>
      </w:r>
      <w:r w:rsidR="00B402D6">
        <w:rPr>
          <w:sz w:val="28"/>
          <w:szCs w:val="28"/>
        </w:rPr>
        <w:t xml:space="preserve"> територіальної громади</w:t>
      </w:r>
      <w:r w:rsidR="001358A1">
        <w:rPr>
          <w:sz w:val="28"/>
          <w:szCs w:val="28"/>
        </w:rPr>
        <w:t xml:space="preserve"> на 202</w:t>
      </w:r>
      <w:r w:rsidR="007B4834">
        <w:rPr>
          <w:sz w:val="28"/>
          <w:szCs w:val="28"/>
        </w:rPr>
        <w:t>6</w:t>
      </w:r>
      <w:r w:rsidR="001358A1">
        <w:rPr>
          <w:sz w:val="28"/>
          <w:szCs w:val="28"/>
        </w:rPr>
        <w:t xml:space="preserve"> рік, затвердженої рішенням Ніжинської міської ради </w:t>
      </w:r>
      <w:r w:rsidR="00F96203">
        <w:rPr>
          <w:sz w:val="28"/>
          <w:szCs w:val="28"/>
          <w:lang w:val="en-US"/>
        </w:rPr>
        <w:t>VIII</w:t>
      </w:r>
      <w:r w:rsidR="00F96203">
        <w:rPr>
          <w:sz w:val="28"/>
          <w:szCs w:val="28"/>
        </w:rPr>
        <w:t xml:space="preserve"> скликання </w:t>
      </w:r>
      <w:r w:rsidR="001358A1">
        <w:rPr>
          <w:sz w:val="28"/>
          <w:szCs w:val="28"/>
        </w:rPr>
        <w:t xml:space="preserve">від </w:t>
      </w:r>
      <w:r w:rsidR="007B4834">
        <w:rPr>
          <w:bCs/>
          <w:sz w:val="28"/>
          <w:szCs w:val="28"/>
        </w:rPr>
        <w:t>24</w:t>
      </w:r>
      <w:r w:rsidR="004A2388" w:rsidRPr="00AB28CC">
        <w:rPr>
          <w:bCs/>
          <w:sz w:val="28"/>
          <w:szCs w:val="28"/>
        </w:rPr>
        <w:t>.</w:t>
      </w:r>
      <w:r w:rsidR="007B4834">
        <w:rPr>
          <w:bCs/>
          <w:sz w:val="28"/>
          <w:szCs w:val="28"/>
        </w:rPr>
        <w:t>0</w:t>
      </w:r>
      <w:r w:rsidR="004A2388" w:rsidRPr="00AB28CC">
        <w:rPr>
          <w:bCs/>
          <w:sz w:val="28"/>
          <w:szCs w:val="28"/>
        </w:rPr>
        <w:t>1.202</w:t>
      </w:r>
      <w:r w:rsidR="007B4834">
        <w:rPr>
          <w:bCs/>
          <w:sz w:val="28"/>
          <w:szCs w:val="28"/>
        </w:rPr>
        <w:t>6</w:t>
      </w:r>
      <w:r w:rsidR="004A2388" w:rsidRPr="00AB28CC">
        <w:rPr>
          <w:bCs/>
          <w:sz w:val="28"/>
          <w:szCs w:val="28"/>
        </w:rPr>
        <w:t xml:space="preserve"> № </w:t>
      </w:r>
      <w:r w:rsidR="007B4834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>-</w:t>
      </w:r>
      <w:r w:rsidR="007B4834">
        <w:rPr>
          <w:bCs/>
          <w:sz w:val="28"/>
          <w:szCs w:val="28"/>
        </w:rPr>
        <w:t>52</w:t>
      </w:r>
      <w:r w:rsidR="004A2388" w:rsidRPr="00AB28CC">
        <w:rPr>
          <w:bCs/>
          <w:sz w:val="28"/>
          <w:szCs w:val="28"/>
        </w:rPr>
        <w:t>/202</w:t>
      </w:r>
      <w:r w:rsidR="007B4834">
        <w:rPr>
          <w:bCs/>
          <w:sz w:val="28"/>
          <w:szCs w:val="28"/>
        </w:rPr>
        <w:t>5</w:t>
      </w:r>
      <w:r w:rsidR="00594F98">
        <w:rPr>
          <w:bCs/>
          <w:sz w:val="28"/>
          <w:szCs w:val="28"/>
        </w:rPr>
        <w:t xml:space="preserve"> (зі змінами)</w:t>
      </w:r>
      <w:r w:rsidR="00DE544F">
        <w:rPr>
          <w:sz w:val="28"/>
          <w:szCs w:val="28"/>
        </w:rPr>
        <w:t>,</w:t>
      </w:r>
      <w:r w:rsidR="00DE2FB3">
        <w:rPr>
          <w:sz w:val="28"/>
          <w:szCs w:val="28"/>
        </w:rPr>
        <w:t xml:space="preserve"> </w:t>
      </w:r>
      <w:r w:rsidR="00594F98">
        <w:rPr>
          <w:sz w:val="28"/>
          <w:szCs w:val="28"/>
          <w:shd w:val="clear" w:color="auto" w:fill="FFFFFF"/>
        </w:rPr>
        <w:t xml:space="preserve">рішення позачергової міської комісії з питань техногенно - екологічної безпеки та надзвичайних ситуацій  від 24.07.2026, листа </w:t>
      </w:r>
      <w:r w:rsidR="003F6D50">
        <w:rPr>
          <w:sz w:val="28"/>
          <w:szCs w:val="28"/>
          <w:shd w:val="clear" w:color="auto" w:fill="FFFFFF"/>
        </w:rPr>
        <w:t>Управління житлово-комунального господарства та будівництва Ніжинської міської ради від 15.09.2026 № 01-14/697</w:t>
      </w:r>
      <w:r w:rsidR="00044E5A">
        <w:rPr>
          <w:bCs/>
          <w:sz w:val="28"/>
          <w:szCs w:val="28"/>
        </w:rPr>
        <w:t xml:space="preserve">, </w:t>
      </w:r>
      <w:r w:rsidR="00DE2FB3">
        <w:rPr>
          <w:sz w:val="28"/>
          <w:szCs w:val="28"/>
        </w:rPr>
        <w:t xml:space="preserve"> </w:t>
      </w:r>
      <w:r w:rsidRPr="00767177">
        <w:rPr>
          <w:noProof/>
          <w:sz w:val="28"/>
        </w:rPr>
        <w:t>виконавчий комітет Ніжинської міської ради</w:t>
      </w:r>
      <w:r w:rsidRPr="00767177">
        <w:rPr>
          <w:rFonts w:eastAsia="SimSun"/>
          <w:bCs/>
          <w:sz w:val="28"/>
          <w:szCs w:val="28"/>
          <w:lang w:eastAsia="en-US"/>
        </w:rPr>
        <w:t xml:space="preserve"> вирішив</w:t>
      </w:r>
      <w:r>
        <w:rPr>
          <w:rFonts w:eastAsia="SimSun"/>
          <w:bCs/>
          <w:sz w:val="28"/>
          <w:szCs w:val="28"/>
          <w:lang w:eastAsia="en-US"/>
        </w:rPr>
        <w:t>:</w:t>
      </w:r>
    </w:p>
    <w:p w14:paraId="0CD379A9" w14:textId="46F414D0" w:rsidR="001040D8" w:rsidRDefault="00254D83" w:rsidP="001040D8">
      <w:pPr>
        <w:spacing w:after="120"/>
        <w:ind w:firstLine="851"/>
        <w:jc w:val="both"/>
        <w:rPr>
          <w:color w:val="000000" w:themeColor="text1" w:themeShade="8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3F6D50">
        <w:rPr>
          <w:sz w:val="28"/>
          <w:szCs w:val="28"/>
        </w:rPr>
        <w:t xml:space="preserve">Внести зміни до рішення виконавчого комітету Ніжинської міської ради від 06 серпня 2026 року № 384 «Про поповнення резерву матеріально – технічних засобів </w:t>
      </w:r>
      <w:r w:rsidR="00E830AD" w:rsidRPr="00E830AD">
        <w:rPr>
          <w:sz w:val="28"/>
          <w:szCs w:val="28"/>
        </w:rPr>
        <w:t>для запобігання і ліквідації наслідків надзвичайних ситуацій</w:t>
      </w:r>
      <w:r w:rsidR="003F6D50">
        <w:rPr>
          <w:sz w:val="28"/>
          <w:szCs w:val="28"/>
        </w:rPr>
        <w:t>»</w:t>
      </w:r>
      <w:r w:rsidR="001040D8">
        <w:rPr>
          <w:sz w:val="28"/>
          <w:szCs w:val="28"/>
        </w:rPr>
        <w:t xml:space="preserve"> </w:t>
      </w:r>
      <w:r w:rsidR="001040D8">
        <w:rPr>
          <w:color w:val="000000" w:themeColor="text1" w:themeShade="80"/>
          <w:sz w:val="28"/>
          <w:szCs w:val="28"/>
        </w:rPr>
        <w:t>та п.1</w:t>
      </w:r>
      <w:r w:rsidR="00976189">
        <w:rPr>
          <w:color w:val="000000" w:themeColor="text1" w:themeShade="80"/>
          <w:sz w:val="28"/>
          <w:szCs w:val="28"/>
        </w:rPr>
        <w:t xml:space="preserve"> </w:t>
      </w:r>
      <w:r w:rsidR="001040D8">
        <w:rPr>
          <w:color w:val="000000" w:themeColor="text1" w:themeShade="80"/>
          <w:sz w:val="28"/>
          <w:szCs w:val="28"/>
        </w:rPr>
        <w:t>викласти в новій редакції:</w:t>
      </w:r>
    </w:p>
    <w:p w14:paraId="5C5F4491" w14:textId="39994473" w:rsidR="004659C9" w:rsidRDefault="001040D8" w:rsidP="00737EB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«1.</w:t>
      </w:r>
      <w:r w:rsidRPr="001040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виконання </w:t>
      </w:r>
      <w:r w:rsidRPr="00E830AD">
        <w:rPr>
          <w:sz w:val="28"/>
          <w:szCs w:val="28"/>
        </w:rPr>
        <w:t>Графіку створення та накопичення місцевого та об’єктового матеріального резерву для запобігання і ліквідації наслідків надзвичайних ситуацій</w:t>
      </w:r>
      <w:r>
        <w:rPr>
          <w:sz w:val="28"/>
          <w:szCs w:val="28"/>
        </w:rPr>
        <w:t>, фінансовому управлінню Ніжинської міської ради (Писаренко Л.В.)</w:t>
      </w:r>
      <w:r w:rsidR="001358A1">
        <w:rPr>
          <w:sz w:val="28"/>
          <w:szCs w:val="28"/>
        </w:rPr>
        <w:t xml:space="preserve"> перерахувати </w:t>
      </w:r>
      <w:r w:rsidR="00E830AD">
        <w:rPr>
          <w:sz w:val="28"/>
          <w:szCs w:val="28"/>
        </w:rPr>
        <w:t xml:space="preserve">Управлінню житлово-комунального господарства </w:t>
      </w:r>
      <w:r w:rsidR="00E830AD">
        <w:rPr>
          <w:sz w:val="28"/>
          <w:szCs w:val="28"/>
        </w:rPr>
        <w:lastRenderedPageBreak/>
        <w:t>та будівництва Ніжинської міської ради</w:t>
      </w:r>
      <w:r w:rsidR="001358A1">
        <w:rPr>
          <w:sz w:val="28"/>
          <w:szCs w:val="28"/>
        </w:rPr>
        <w:t xml:space="preserve"> кошти в сумі </w:t>
      </w:r>
      <w:r w:rsidR="00534A58">
        <w:rPr>
          <w:sz w:val="28"/>
          <w:szCs w:val="28"/>
        </w:rPr>
        <w:t xml:space="preserve">  </w:t>
      </w:r>
      <w:r w:rsidR="004659C9">
        <w:rPr>
          <w:sz w:val="28"/>
          <w:szCs w:val="28"/>
        </w:rPr>
        <w:t>1</w:t>
      </w:r>
      <w:r>
        <w:rPr>
          <w:sz w:val="28"/>
          <w:szCs w:val="28"/>
        </w:rPr>
        <w:t>99</w:t>
      </w:r>
      <w:r w:rsidR="004659C9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="00534A58">
        <w:rPr>
          <w:sz w:val="28"/>
          <w:szCs w:val="28"/>
        </w:rPr>
        <w:t>0</w:t>
      </w:r>
      <w:r w:rsidR="009F1A50">
        <w:rPr>
          <w:sz w:val="28"/>
          <w:szCs w:val="28"/>
        </w:rPr>
        <w:t>,00</w:t>
      </w:r>
      <w:r w:rsidR="001358A1">
        <w:rPr>
          <w:sz w:val="28"/>
          <w:szCs w:val="28"/>
        </w:rPr>
        <w:t xml:space="preserve"> грн </w:t>
      </w:r>
      <w:r w:rsidR="00515EE2">
        <w:rPr>
          <w:sz w:val="28"/>
          <w:szCs w:val="28"/>
        </w:rPr>
        <w:t xml:space="preserve">(КПКВК </w:t>
      </w:r>
      <w:r w:rsidR="00E50B20">
        <w:rPr>
          <w:sz w:val="28"/>
          <w:szCs w:val="28"/>
        </w:rPr>
        <w:t>1</w:t>
      </w:r>
      <w:r w:rsidR="00515EE2">
        <w:rPr>
          <w:sz w:val="28"/>
          <w:szCs w:val="28"/>
        </w:rPr>
        <w:t>218</w:t>
      </w:r>
      <w:r w:rsidR="00267C6F">
        <w:rPr>
          <w:sz w:val="28"/>
          <w:szCs w:val="28"/>
        </w:rPr>
        <w:t>110</w:t>
      </w:r>
      <w:r w:rsidR="00534A58" w:rsidRPr="00534A58">
        <w:rPr>
          <w:sz w:val="28"/>
          <w:szCs w:val="28"/>
        </w:rPr>
        <w:t xml:space="preserve"> </w:t>
      </w:r>
      <w:r w:rsidR="00534A58">
        <w:rPr>
          <w:sz w:val="28"/>
          <w:szCs w:val="28"/>
        </w:rPr>
        <w:t>КЕКВ 2210</w:t>
      </w:r>
      <w:r w:rsidR="00515EE2">
        <w:rPr>
          <w:sz w:val="28"/>
          <w:szCs w:val="28"/>
        </w:rPr>
        <w:t>)</w:t>
      </w:r>
      <w:r w:rsidR="0034247F">
        <w:rPr>
          <w:sz w:val="28"/>
          <w:szCs w:val="28"/>
        </w:rPr>
        <w:t xml:space="preserve"> </w:t>
      </w:r>
      <w:r w:rsidR="00515EE2">
        <w:rPr>
          <w:sz w:val="28"/>
          <w:szCs w:val="28"/>
        </w:rPr>
        <w:t xml:space="preserve">для розрахунків за </w:t>
      </w:r>
      <w:r w:rsidR="005A4F1B">
        <w:rPr>
          <w:sz w:val="28"/>
          <w:szCs w:val="28"/>
        </w:rPr>
        <w:t xml:space="preserve">придбання </w:t>
      </w:r>
      <w:r w:rsidR="00594F98">
        <w:rPr>
          <w:sz w:val="28"/>
          <w:szCs w:val="28"/>
        </w:rPr>
        <w:t xml:space="preserve">матеріалів для підключення блочно-модульних котелень </w:t>
      </w:r>
      <w:r w:rsidR="004659C9">
        <w:rPr>
          <w:sz w:val="28"/>
          <w:szCs w:val="28"/>
        </w:rPr>
        <w:t xml:space="preserve">до </w:t>
      </w:r>
      <w:r w:rsidR="00594F98">
        <w:rPr>
          <w:sz w:val="28"/>
          <w:szCs w:val="28"/>
        </w:rPr>
        <w:t xml:space="preserve">мереж теплопостачання об’єктів, що знаходяться  за адресами: вул: Прощенка, 23, </w:t>
      </w:r>
      <w:r w:rsidR="00E53A4E">
        <w:rPr>
          <w:sz w:val="28"/>
          <w:szCs w:val="28"/>
        </w:rPr>
        <w:t>вул.Олександра Мацієвського, 12 (Гімназія № 16),  вул. Об’їжджа, 126 (Гімназія № 15), вул.Прилуцька, 162 (Гімназія № 17) міста Ніжина, Чернігівської області</w:t>
      </w:r>
      <w:r w:rsidR="004659C9">
        <w:rPr>
          <w:sz w:val="28"/>
          <w:szCs w:val="28"/>
        </w:rPr>
        <w:t>, а саме:</w:t>
      </w:r>
    </w:p>
    <w:p w14:paraId="7139EFC4" w14:textId="6250A0C1" w:rsidR="00E53A4E" w:rsidRPr="00E53A4E" w:rsidRDefault="00F77BCC" w:rsidP="00E53A4E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 xml:space="preserve">Засувка 30с41нж, Dn150 - </w:t>
      </w:r>
      <w:r>
        <w:rPr>
          <w:sz w:val="28"/>
          <w:szCs w:val="28"/>
        </w:rPr>
        <w:t>8</w:t>
      </w:r>
      <w:r w:rsidR="00E53A4E" w:rsidRPr="00E53A4E">
        <w:rPr>
          <w:sz w:val="28"/>
          <w:szCs w:val="28"/>
        </w:rPr>
        <w:t xml:space="preserve"> шт</w:t>
      </w:r>
      <w:r w:rsidR="001040D8">
        <w:rPr>
          <w:sz w:val="28"/>
          <w:szCs w:val="28"/>
        </w:rPr>
        <w:t>.</w:t>
      </w:r>
      <w:r w:rsidR="00E53A4E" w:rsidRPr="00E53A4E">
        <w:rPr>
          <w:sz w:val="28"/>
          <w:szCs w:val="28"/>
        </w:rPr>
        <w:t xml:space="preserve"> </w:t>
      </w:r>
      <w:r w:rsidR="00D45501">
        <w:rPr>
          <w:sz w:val="28"/>
          <w:szCs w:val="28"/>
        </w:rPr>
        <w:t>;</w:t>
      </w:r>
    </w:p>
    <w:p w14:paraId="56B02AE9" w14:textId="3999F4C9" w:rsidR="00E53A4E" w:rsidRP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 xml:space="preserve">Фланець ДСТУ ГОСТ 12820-80 Dn150, </w:t>
      </w:r>
      <w:r w:rsidR="00E53A4E" w:rsidRPr="00E53A4E">
        <w:rPr>
          <w:sz w:val="28"/>
          <w:szCs w:val="28"/>
          <w:lang w:val="en-US"/>
        </w:rPr>
        <w:t>Pn</w:t>
      </w:r>
      <w:r w:rsidR="00E53A4E" w:rsidRPr="00E53A4E">
        <w:rPr>
          <w:sz w:val="28"/>
          <w:szCs w:val="28"/>
        </w:rPr>
        <w:t xml:space="preserve">16 – </w:t>
      </w:r>
      <w:r>
        <w:rPr>
          <w:sz w:val="28"/>
          <w:szCs w:val="28"/>
        </w:rPr>
        <w:t xml:space="preserve">16 </w:t>
      </w:r>
      <w:r w:rsidR="00E53A4E" w:rsidRPr="00E53A4E">
        <w:rPr>
          <w:sz w:val="28"/>
          <w:szCs w:val="28"/>
        </w:rPr>
        <w:t>шт</w:t>
      </w:r>
      <w:r w:rsidR="001040D8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14:paraId="3F6B1E76" w14:textId="01207672" w:rsidR="00E53A4E" w:rsidRP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 xml:space="preserve">Фланець ДСТУ ГОСТ 12820-80 Dn150, </w:t>
      </w:r>
      <w:r w:rsidR="00E53A4E" w:rsidRPr="00E53A4E">
        <w:rPr>
          <w:sz w:val="28"/>
          <w:szCs w:val="28"/>
          <w:lang w:val="en-US"/>
        </w:rPr>
        <w:t>Pn</w:t>
      </w:r>
      <w:r w:rsidR="00E53A4E" w:rsidRPr="00E53A4E">
        <w:rPr>
          <w:sz w:val="28"/>
          <w:szCs w:val="28"/>
        </w:rPr>
        <w:t xml:space="preserve">10 – </w:t>
      </w:r>
      <w:r>
        <w:rPr>
          <w:sz w:val="28"/>
          <w:szCs w:val="28"/>
        </w:rPr>
        <w:t xml:space="preserve">8 </w:t>
      </w:r>
      <w:r w:rsidR="00E53A4E" w:rsidRPr="00E53A4E">
        <w:rPr>
          <w:sz w:val="28"/>
          <w:szCs w:val="28"/>
        </w:rPr>
        <w:t>шт</w:t>
      </w:r>
      <w:r w:rsidR="001040D8">
        <w:rPr>
          <w:sz w:val="28"/>
          <w:szCs w:val="28"/>
        </w:rPr>
        <w:t>.</w:t>
      </w:r>
      <w:r w:rsidR="00D45501">
        <w:rPr>
          <w:sz w:val="28"/>
          <w:szCs w:val="28"/>
        </w:rPr>
        <w:t>;</w:t>
      </w:r>
      <w:r w:rsidR="00367922">
        <w:rPr>
          <w:sz w:val="28"/>
          <w:szCs w:val="28"/>
        </w:rPr>
        <w:t xml:space="preserve"> </w:t>
      </w:r>
    </w:p>
    <w:p w14:paraId="0B7C6B57" w14:textId="556CA17E" w:rsidR="00E53A4E" w:rsidRP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>Відведення круто загнуті 90</w:t>
      </w:r>
      <w:r w:rsidR="00E53A4E" w:rsidRPr="00E53A4E">
        <w:rPr>
          <w:sz w:val="28"/>
          <w:szCs w:val="28"/>
          <w:vertAlign w:val="superscript"/>
        </w:rPr>
        <w:t>о</w:t>
      </w:r>
      <w:r w:rsidR="00E53A4E" w:rsidRPr="00E53A4E">
        <w:rPr>
          <w:sz w:val="28"/>
          <w:szCs w:val="28"/>
        </w:rPr>
        <w:t xml:space="preserve"> 150х6 – </w:t>
      </w:r>
      <w:r>
        <w:rPr>
          <w:sz w:val="28"/>
          <w:szCs w:val="28"/>
        </w:rPr>
        <w:t>18</w:t>
      </w:r>
      <w:r w:rsidR="00E53A4E" w:rsidRPr="00E53A4E">
        <w:rPr>
          <w:sz w:val="28"/>
          <w:szCs w:val="28"/>
        </w:rPr>
        <w:t xml:space="preserve"> шт</w:t>
      </w:r>
      <w:r w:rsidR="007336E4">
        <w:rPr>
          <w:sz w:val="28"/>
          <w:szCs w:val="28"/>
        </w:rPr>
        <w:t>.;</w:t>
      </w:r>
    </w:p>
    <w:p w14:paraId="3F2E8D3F" w14:textId="13A82D3B" w:rsidR="00E53A4E" w:rsidRP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690990">
        <w:rPr>
          <w:sz w:val="28"/>
          <w:szCs w:val="28"/>
        </w:rPr>
        <w:t xml:space="preserve">Труба </w:t>
      </w:r>
      <w:r w:rsidRPr="00690990">
        <w:rPr>
          <w:sz w:val="28"/>
          <w:szCs w:val="28"/>
        </w:rPr>
        <w:t>профільна 40</w:t>
      </w:r>
      <w:r w:rsidR="00E53A4E" w:rsidRPr="00690990">
        <w:rPr>
          <w:sz w:val="28"/>
          <w:szCs w:val="28"/>
        </w:rPr>
        <w:t>х4</w:t>
      </w:r>
      <w:r w:rsidRPr="00690990">
        <w:rPr>
          <w:sz w:val="28"/>
          <w:szCs w:val="28"/>
        </w:rPr>
        <w:t>0х3</w:t>
      </w:r>
      <w:r w:rsidR="00E53A4E" w:rsidRPr="00690990">
        <w:rPr>
          <w:sz w:val="28"/>
          <w:szCs w:val="28"/>
        </w:rPr>
        <w:t xml:space="preserve"> – </w:t>
      </w:r>
      <w:r w:rsidRPr="00690990">
        <w:rPr>
          <w:sz w:val="28"/>
          <w:szCs w:val="28"/>
        </w:rPr>
        <w:t>36</w:t>
      </w:r>
      <w:r w:rsidR="00E53A4E" w:rsidRPr="00690990">
        <w:rPr>
          <w:sz w:val="28"/>
          <w:szCs w:val="28"/>
        </w:rPr>
        <w:t xml:space="preserve"> м</w:t>
      </w:r>
      <w:r w:rsidR="007336E4">
        <w:rPr>
          <w:sz w:val="28"/>
          <w:szCs w:val="28"/>
        </w:rPr>
        <w:t>;</w:t>
      </w:r>
    </w:p>
    <w:p w14:paraId="77ED7CE7" w14:textId="2C5303D8" w:rsidR="00E53A4E" w:rsidRP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 xml:space="preserve">Болти М20х90 DIN 933, клас міцності 5.8 – </w:t>
      </w:r>
      <w:r>
        <w:rPr>
          <w:sz w:val="28"/>
          <w:szCs w:val="28"/>
        </w:rPr>
        <w:t>96</w:t>
      </w:r>
      <w:r w:rsidR="00E53A4E" w:rsidRPr="00E53A4E">
        <w:rPr>
          <w:sz w:val="28"/>
          <w:szCs w:val="28"/>
        </w:rPr>
        <w:t xml:space="preserve"> шт.</w:t>
      </w:r>
      <w:r w:rsidR="001040D8">
        <w:rPr>
          <w:sz w:val="28"/>
          <w:szCs w:val="28"/>
        </w:rPr>
        <w:t>;</w:t>
      </w:r>
    </w:p>
    <w:p w14:paraId="6CDDB402" w14:textId="020F9456" w:rsidR="00E53A4E" w:rsidRP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 xml:space="preserve">Гайки М20 DIN 933, клас міцності 5 – </w:t>
      </w:r>
      <w:r>
        <w:rPr>
          <w:sz w:val="28"/>
          <w:szCs w:val="28"/>
        </w:rPr>
        <w:t>96</w:t>
      </w:r>
      <w:r w:rsidR="00E53A4E" w:rsidRPr="00E53A4E">
        <w:rPr>
          <w:sz w:val="28"/>
          <w:szCs w:val="28"/>
        </w:rPr>
        <w:t xml:space="preserve"> шт.</w:t>
      </w:r>
      <w:r w:rsidR="007336E4">
        <w:rPr>
          <w:sz w:val="28"/>
          <w:szCs w:val="28"/>
        </w:rPr>
        <w:t>;</w:t>
      </w:r>
    </w:p>
    <w:p w14:paraId="104FA7F1" w14:textId="2ABA5001" w:rsidR="00E53A4E" w:rsidRPr="00690990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0990" w:rsidRPr="00690990">
        <w:rPr>
          <w:sz w:val="28"/>
          <w:szCs w:val="28"/>
        </w:rPr>
        <w:t>Перехід концентричний 13</w:t>
      </w:r>
      <w:r w:rsidR="00E53A4E" w:rsidRPr="00690990">
        <w:rPr>
          <w:sz w:val="28"/>
          <w:szCs w:val="28"/>
        </w:rPr>
        <w:t>3</w:t>
      </w:r>
      <w:r w:rsidR="00690990" w:rsidRPr="00690990">
        <w:rPr>
          <w:sz w:val="28"/>
          <w:szCs w:val="28"/>
        </w:rPr>
        <w:t xml:space="preserve">х159 </w:t>
      </w:r>
      <w:r w:rsidR="00E53A4E" w:rsidRPr="00690990">
        <w:rPr>
          <w:sz w:val="28"/>
          <w:szCs w:val="28"/>
        </w:rPr>
        <w:t xml:space="preserve"> - 2 шт</w:t>
      </w:r>
      <w:r w:rsidR="00690990" w:rsidRPr="00690990">
        <w:rPr>
          <w:sz w:val="28"/>
          <w:szCs w:val="28"/>
        </w:rPr>
        <w:t>.;</w:t>
      </w:r>
    </w:p>
    <w:p w14:paraId="5AEA7BBA" w14:textId="25128FFC" w:rsidR="00E53A4E" w:rsidRDefault="00F77BCC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3A4E" w:rsidRPr="00E53A4E">
        <w:rPr>
          <w:sz w:val="28"/>
          <w:szCs w:val="28"/>
        </w:rPr>
        <w:t xml:space="preserve">Кран кульовий 3/4′ ВР-ВР – </w:t>
      </w:r>
      <w:r>
        <w:rPr>
          <w:sz w:val="28"/>
          <w:szCs w:val="28"/>
        </w:rPr>
        <w:t>8</w:t>
      </w:r>
      <w:r w:rsidR="00E53A4E" w:rsidRPr="00E53A4E">
        <w:rPr>
          <w:sz w:val="28"/>
          <w:szCs w:val="28"/>
        </w:rPr>
        <w:t xml:space="preserve"> шт.</w:t>
      </w:r>
      <w:r w:rsidR="00690990">
        <w:rPr>
          <w:sz w:val="28"/>
          <w:szCs w:val="28"/>
        </w:rPr>
        <w:t>;</w:t>
      </w:r>
    </w:p>
    <w:p w14:paraId="2B926DD5" w14:textId="7A911595" w:rsidR="00690990" w:rsidRDefault="00690990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- Бур по бетону 10-16х350-400 – 4 шт.;</w:t>
      </w:r>
    </w:p>
    <w:p w14:paraId="39A43C17" w14:textId="359E548F" w:rsidR="00690990" w:rsidRDefault="00690990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Люк полімерний В125 – </w:t>
      </w:r>
      <w:r w:rsidR="00BC288A">
        <w:rPr>
          <w:sz w:val="28"/>
          <w:szCs w:val="28"/>
        </w:rPr>
        <w:t>2</w:t>
      </w:r>
      <w:r>
        <w:rPr>
          <w:sz w:val="28"/>
          <w:szCs w:val="28"/>
        </w:rPr>
        <w:t xml:space="preserve"> шт.</w:t>
      </w:r>
      <w:r w:rsidR="00BC288A">
        <w:rPr>
          <w:sz w:val="28"/>
          <w:szCs w:val="28"/>
        </w:rPr>
        <w:t>;</w:t>
      </w:r>
    </w:p>
    <w:p w14:paraId="04467D2B" w14:textId="364BF841" w:rsidR="00BC288A" w:rsidRDefault="00BC288A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- Люк  чавунний В125 – 2 шт.;</w:t>
      </w:r>
    </w:p>
    <w:p w14:paraId="7D7EE56D" w14:textId="0029DD3C" w:rsidR="00BC288A" w:rsidRPr="00E53A4E" w:rsidRDefault="00BC288A" w:rsidP="00F77BCC">
      <w:pPr>
        <w:pStyle w:val="a5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>- Болти анкерні для кріплення люків 10х100 або подібні -10 шт.</w:t>
      </w:r>
      <w:r w:rsidR="001040D8">
        <w:rPr>
          <w:sz w:val="28"/>
          <w:szCs w:val="28"/>
        </w:rPr>
        <w:t>»</w:t>
      </w:r>
    </w:p>
    <w:p w14:paraId="223B8779" w14:textId="0CC3FB3D" w:rsidR="00ED47BD" w:rsidRDefault="001040D8" w:rsidP="00AD6C78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D47BD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="00ED47BD">
        <w:rPr>
          <w:sz w:val="28"/>
          <w:szCs w:val="28"/>
        </w:rPr>
        <w:t>ачальник</w:t>
      </w:r>
      <w:r>
        <w:rPr>
          <w:sz w:val="28"/>
          <w:szCs w:val="28"/>
        </w:rPr>
        <w:t>у</w:t>
      </w:r>
      <w:r w:rsidR="00ED47BD">
        <w:rPr>
          <w:sz w:val="28"/>
          <w:szCs w:val="28"/>
        </w:rPr>
        <w:t xml:space="preserve"> відділу з питань надзвичайних ситуацій, цивільного</w:t>
      </w:r>
      <w:r w:rsidR="00096367">
        <w:rPr>
          <w:sz w:val="28"/>
          <w:szCs w:val="28"/>
        </w:rPr>
        <w:t xml:space="preserve"> захисту населення, оборонної та мобілізаційної роботи </w:t>
      </w:r>
      <w:r w:rsidR="00F9671D">
        <w:rPr>
          <w:sz w:val="28"/>
          <w:szCs w:val="28"/>
        </w:rPr>
        <w:t>(</w:t>
      </w:r>
      <w:r>
        <w:rPr>
          <w:sz w:val="28"/>
          <w:szCs w:val="28"/>
        </w:rPr>
        <w:t>Володимир ОЛІЙНИК</w:t>
      </w:r>
      <w:r w:rsidR="00F9671D">
        <w:rPr>
          <w:sz w:val="28"/>
          <w:szCs w:val="28"/>
        </w:rPr>
        <w:t>)</w:t>
      </w:r>
      <w:r w:rsidR="00096367">
        <w:rPr>
          <w:sz w:val="28"/>
          <w:szCs w:val="28"/>
        </w:rPr>
        <w:t xml:space="preserve"> забезпечити розміщення цього рішення протягом п’яти робочих днів на офіційному сайті Ніжинської міської ради.</w:t>
      </w:r>
    </w:p>
    <w:p w14:paraId="60C8FABB" w14:textId="658A9494" w:rsidR="00096367" w:rsidRDefault="001040D8" w:rsidP="00254D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6367">
        <w:rPr>
          <w:sz w:val="28"/>
          <w:szCs w:val="28"/>
        </w:rPr>
        <w:t>. Контроль за виконанням рішення покла</w:t>
      </w:r>
      <w:r w:rsidR="00BB515E">
        <w:rPr>
          <w:sz w:val="28"/>
          <w:szCs w:val="28"/>
        </w:rPr>
        <w:t>сти</w:t>
      </w:r>
      <w:r w:rsidR="00096367">
        <w:rPr>
          <w:sz w:val="28"/>
          <w:szCs w:val="28"/>
        </w:rPr>
        <w:t xml:space="preserve"> на </w:t>
      </w:r>
      <w:r w:rsidR="004623E8">
        <w:rPr>
          <w:sz w:val="28"/>
          <w:szCs w:val="28"/>
        </w:rPr>
        <w:t xml:space="preserve">першого </w:t>
      </w:r>
      <w:r w:rsidR="00096367"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>
        <w:rPr>
          <w:sz w:val="28"/>
          <w:szCs w:val="28"/>
        </w:rPr>
        <w:t>Федор</w:t>
      </w:r>
      <w:r w:rsidR="00F25E34">
        <w:rPr>
          <w:sz w:val="28"/>
          <w:szCs w:val="28"/>
        </w:rPr>
        <w:t>а</w:t>
      </w:r>
      <w:r>
        <w:rPr>
          <w:sz w:val="28"/>
          <w:szCs w:val="28"/>
        </w:rPr>
        <w:t xml:space="preserve"> ВОВЧЕНКА</w:t>
      </w:r>
      <w:r w:rsidR="004623E8">
        <w:rPr>
          <w:sz w:val="28"/>
          <w:szCs w:val="28"/>
        </w:rPr>
        <w:t>.</w:t>
      </w:r>
    </w:p>
    <w:p w14:paraId="1947C69B" w14:textId="77777777" w:rsidR="00DE544F" w:rsidRDefault="00DE544F" w:rsidP="00096367">
      <w:pPr>
        <w:jc w:val="both"/>
        <w:rPr>
          <w:sz w:val="28"/>
          <w:szCs w:val="28"/>
        </w:rPr>
      </w:pPr>
    </w:p>
    <w:p w14:paraId="719AE6A5" w14:textId="77777777" w:rsidR="00DE544F" w:rsidRDefault="00DE544F" w:rsidP="00096367">
      <w:pPr>
        <w:jc w:val="both"/>
        <w:rPr>
          <w:sz w:val="28"/>
          <w:szCs w:val="28"/>
        </w:rPr>
      </w:pPr>
    </w:p>
    <w:p w14:paraId="09534E6F" w14:textId="77777777" w:rsidR="001040D8" w:rsidRDefault="001040D8" w:rsidP="001040D8">
      <w:pPr>
        <w:spacing w:after="120"/>
        <w:jc w:val="both"/>
        <w:rPr>
          <w:color w:val="000000" w:themeColor="text1" w:themeShade="80"/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  Олександр КОДОЛА</w:t>
      </w:r>
    </w:p>
    <w:p w14:paraId="4DDF3C45" w14:textId="0817F56B" w:rsidR="00532763" w:rsidRDefault="00532763" w:rsidP="00651C98">
      <w:pPr>
        <w:rPr>
          <w:sz w:val="28"/>
          <w:szCs w:val="28"/>
        </w:rPr>
      </w:pPr>
    </w:p>
    <w:p w14:paraId="1A2EAEE3" w14:textId="0BF809F8" w:rsidR="00532763" w:rsidRDefault="00532763" w:rsidP="00651C98">
      <w:pPr>
        <w:rPr>
          <w:sz w:val="28"/>
          <w:szCs w:val="28"/>
        </w:rPr>
      </w:pPr>
    </w:p>
    <w:p w14:paraId="45A317DB" w14:textId="1CD6FF35" w:rsidR="00532763" w:rsidRDefault="00532763" w:rsidP="00651C98">
      <w:pPr>
        <w:rPr>
          <w:sz w:val="28"/>
          <w:szCs w:val="28"/>
        </w:rPr>
      </w:pPr>
    </w:p>
    <w:p w14:paraId="7F095523" w14:textId="24142B75" w:rsidR="00532763" w:rsidRDefault="00532763" w:rsidP="00651C98">
      <w:pPr>
        <w:rPr>
          <w:sz w:val="28"/>
          <w:szCs w:val="28"/>
        </w:rPr>
      </w:pPr>
    </w:p>
    <w:p w14:paraId="34D3F834" w14:textId="42E5AE6B" w:rsidR="00532763" w:rsidRDefault="00532763" w:rsidP="00651C98">
      <w:pPr>
        <w:rPr>
          <w:sz w:val="28"/>
          <w:szCs w:val="28"/>
        </w:rPr>
      </w:pPr>
    </w:p>
    <w:p w14:paraId="00611C50" w14:textId="2887C995" w:rsidR="00532763" w:rsidRDefault="00532763" w:rsidP="00651C98">
      <w:pPr>
        <w:rPr>
          <w:sz w:val="28"/>
          <w:szCs w:val="28"/>
        </w:rPr>
      </w:pPr>
    </w:p>
    <w:p w14:paraId="7C4D2C86" w14:textId="37B1FF46" w:rsidR="00532763" w:rsidRDefault="00532763" w:rsidP="00651C98">
      <w:pPr>
        <w:rPr>
          <w:sz w:val="28"/>
          <w:szCs w:val="28"/>
        </w:rPr>
      </w:pPr>
    </w:p>
    <w:p w14:paraId="429AFE2A" w14:textId="4F157403" w:rsidR="00532763" w:rsidRDefault="00532763" w:rsidP="00651C98">
      <w:pPr>
        <w:rPr>
          <w:sz w:val="28"/>
          <w:szCs w:val="28"/>
        </w:rPr>
      </w:pPr>
    </w:p>
    <w:p w14:paraId="0510805E" w14:textId="6519517D" w:rsidR="00532763" w:rsidRDefault="00532763" w:rsidP="00651C98">
      <w:pPr>
        <w:rPr>
          <w:sz w:val="28"/>
          <w:szCs w:val="28"/>
        </w:rPr>
      </w:pPr>
    </w:p>
    <w:p w14:paraId="17582338" w14:textId="2B4BEA05" w:rsidR="00532763" w:rsidRDefault="00532763" w:rsidP="00651C98">
      <w:pPr>
        <w:rPr>
          <w:sz w:val="28"/>
          <w:szCs w:val="28"/>
        </w:rPr>
      </w:pPr>
    </w:p>
    <w:p w14:paraId="1A5D9105" w14:textId="12912012" w:rsidR="00532763" w:rsidRDefault="00532763" w:rsidP="00651C98">
      <w:pPr>
        <w:rPr>
          <w:sz w:val="28"/>
          <w:szCs w:val="28"/>
        </w:rPr>
      </w:pPr>
    </w:p>
    <w:p w14:paraId="64880F4E" w14:textId="52C00916" w:rsidR="00532763" w:rsidRDefault="00532763" w:rsidP="00651C98">
      <w:pPr>
        <w:rPr>
          <w:sz w:val="28"/>
          <w:szCs w:val="28"/>
        </w:rPr>
      </w:pPr>
    </w:p>
    <w:p w14:paraId="1863BAFA" w14:textId="77777777" w:rsidR="00532763" w:rsidRDefault="00532763" w:rsidP="00651C98">
      <w:pPr>
        <w:rPr>
          <w:b/>
          <w:color w:val="000000" w:themeColor="text1" w:themeShade="80"/>
          <w:sz w:val="28"/>
          <w:szCs w:val="28"/>
        </w:rPr>
      </w:pPr>
    </w:p>
    <w:p w14:paraId="35C87E89" w14:textId="77777777" w:rsidR="00576D85" w:rsidRDefault="00576D85" w:rsidP="009A7992">
      <w:pPr>
        <w:jc w:val="center"/>
        <w:rPr>
          <w:b/>
          <w:sz w:val="28"/>
          <w:szCs w:val="28"/>
        </w:rPr>
      </w:pPr>
    </w:p>
    <w:p w14:paraId="2CF2F3A5" w14:textId="77777777" w:rsidR="00576D85" w:rsidRDefault="00576D85" w:rsidP="009A7992">
      <w:pPr>
        <w:jc w:val="center"/>
        <w:rPr>
          <w:b/>
          <w:sz w:val="28"/>
          <w:szCs w:val="28"/>
        </w:rPr>
      </w:pPr>
    </w:p>
    <w:p w14:paraId="33F73FCD" w14:textId="67AB2D3A" w:rsidR="009A7992" w:rsidRPr="00F455E4" w:rsidRDefault="009A7992" w:rsidP="009A7992">
      <w:pPr>
        <w:jc w:val="center"/>
        <w:rPr>
          <w:b/>
          <w:sz w:val="28"/>
          <w:szCs w:val="28"/>
        </w:rPr>
      </w:pPr>
      <w:r w:rsidRPr="00F455E4">
        <w:rPr>
          <w:b/>
          <w:sz w:val="28"/>
          <w:szCs w:val="28"/>
        </w:rPr>
        <w:lastRenderedPageBreak/>
        <w:t>ПОЯСНЮВАЛЬНА ЗАПИСКА</w:t>
      </w:r>
    </w:p>
    <w:p w14:paraId="2F575C83" w14:textId="77777777" w:rsidR="004623E8" w:rsidRDefault="009A7992" w:rsidP="004623E8">
      <w:pPr>
        <w:tabs>
          <w:tab w:val="left" w:pos="3544"/>
        </w:tabs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до проекту рішення виконавчого комітету Ніжинської міської ради</w:t>
      </w:r>
    </w:p>
    <w:p w14:paraId="4584DA8B" w14:textId="4CB8EBC7" w:rsidR="009A7992" w:rsidRDefault="009A7992" w:rsidP="00F274FD">
      <w:pPr>
        <w:tabs>
          <w:tab w:val="left" w:pos="3544"/>
        </w:tabs>
        <w:ind w:right="-2"/>
        <w:jc w:val="center"/>
        <w:rPr>
          <w:b/>
          <w:sz w:val="28"/>
          <w:szCs w:val="28"/>
        </w:rPr>
      </w:pPr>
      <w:r w:rsidRPr="00C127A8">
        <w:rPr>
          <w:b/>
          <w:sz w:val="28"/>
          <w:szCs w:val="28"/>
        </w:rPr>
        <w:t>«</w:t>
      </w:r>
      <w:r w:rsidR="00AD6C78">
        <w:rPr>
          <w:b/>
          <w:sz w:val="28"/>
          <w:szCs w:val="28"/>
        </w:rPr>
        <w:t xml:space="preserve">Про </w:t>
      </w:r>
      <w:r w:rsidR="00576D85">
        <w:rPr>
          <w:b/>
          <w:sz w:val="28"/>
          <w:szCs w:val="28"/>
        </w:rPr>
        <w:t xml:space="preserve">внесення змін до рішення виконавчого комітету Ніжинської міської ради від </w:t>
      </w:r>
      <w:r w:rsidR="00896E42">
        <w:rPr>
          <w:b/>
          <w:sz w:val="28"/>
          <w:szCs w:val="28"/>
        </w:rPr>
        <w:t>06 серпня 2026 року № 384 «Про</w:t>
      </w:r>
      <w:r w:rsidR="00576D85">
        <w:rPr>
          <w:b/>
          <w:sz w:val="28"/>
          <w:szCs w:val="28"/>
        </w:rPr>
        <w:t xml:space="preserve"> </w:t>
      </w:r>
      <w:r w:rsidR="00AD6C78">
        <w:rPr>
          <w:b/>
          <w:sz w:val="28"/>
          <w:szCs w:val="28"/>
        </w:rPr>
        <w:t>поповнення резерву матеріально-технічних засобів для запобігання та ліквідації наслідків надзвичайних ситуацій</w:t>
      </w:r>
      <w:r>
        <w:rPr>
          <w:b/>
          <w:sz w:val="28"/>
          <w:szCs w:val="28"/>
        </w:rPr>
        <w:t>»</w:t>
      </w:r>
    </w:p>
    <w:p w14:paraId="14C0CEE1" w14:textId="77777777" w:rsidR="009A7992" w:rsidRDefault="009A7992" w:rsidP="004623E8">
      <w:pPr>
        <w:autoSpaceDE w:val="0"/>
        <w:autoSpaceDN w:val="0"/>
        <w:ind w:firstLine="851"/>
        <w:jc w:val="center"/>
        <w:rPr>
          <w:sz w:val="28"/>
          <w:szCs w:val="28"/>
          <w:u w:val="single"/>
        </w:rPr>
      </w:pPr>
    </w:p>
    <w:p w14:paraId="43CD530C" w14:textId="77777777" w:rsidR="009A7992" w:rsidRDefault="009A7992" w:rsidP="009A7992">
      <w:pPr>
        <w:autoSpaceDE w:val="0"/>
        <w:autoSpaceDN w:val="0"/>
        <w:spacing w:after="120"/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1. Обґрунтування необхідності прийняття рішення. </w:t>
      </w:r>
    </w:p>
    <w:p w14:paraId="36F7CDE0" w14:textId="77777777" w:rsidR="009A7992" w:rsidRDefault="009A7992" w:rsidP="009A79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метою підготовки міста та територіальної громади в цілому до ведення оборонних заходів в умовах воєнного стану введеного Указом Президента України від </w:t>
      </w:r>
      <w:r w:rsidRPr="00767177">
        <w:rPr>
          <w:noProof/>
          <w:sz w:val="28"/>
        </w:rPr>
        <w:t>24.02.2022 № 6</w:t>
      </w:r>
      <w:r>
        <w:rPr>
          <w:noProof/>
          <w:sz w:val="28"/>
        </w:rPr>
        <w:t xml:space="preserve">4 </w:t>
      </w:r>
      <w:r w:rsidRPr="00767177">
        <w:rPr>
          <w:noProof/>
          <w:sz w:val="28"/>
        </w:rPr>
        <w:t xml:space="preserve">«Про введення </w:t>
      </w:r>
      <w:r>
        <w:rPr>
          <w:noProof/>
          <w:sz w:val="28"/>
        </w:rPr>
        <w:t>воєнного</w:t>
      </w:r>
      <w:r w:rsidRPr="00767177">
        <w:rPr>
          <w:noProof/>
          <w:sz w:val="28"/>
        </w:rPr>
        <w:t xml:space="preserve"> стану в Україні»</w:t>
      </w:r>
      <w:r>
        <w:rPr>
          <w:noProof/>
          <w:sz w:val="28"/>
        </w:rPr>
        <w:t xml:space="preserve"> та з метою протидії військової агре</w:t>
      </w:r>
      <w:r w:rsidR="0007065B">
        <w:rPr>
          <w:noProof/>
          <w:sz w:val="28"/>
        </w:rPr>
        <w:t xml:space="preserve">сії з боку </w:t>
      </w:r>
      <w:r w:rsidR="00AD6C78">
        <w:rPr>
          <w:noProof/>
          <w:sz w:val="28"/>
        </w:rPr>
        <w:t>р</w:t>
      </w:r>
      <w:r w:rsidR="0007065B">
        <w:rPr>
          <w:noProof/>
          <w:sz w:val="28"/>
        </w:rPr>
        <w:t xml:space="preserve">осійської </w:t>
      </w:r>
      <w:r w:rsidR="00AD6C78">
        <w:rPr>
          <w:noProof/>
          <w:sz w:val="28"/>
        </w:rPr>
        <w:t>ф</w:t>
      </w:r>
      <w:r w:rsidR="0007065B">
        <w:rPr>
          <w:noProof/>
          <w:sz w:val="28"/>
        </w:rPr>
        <w:t xml:space="preserve">едерації </w:t>
      </w:r>
      <w:r w:rsidR="00515EE2">
        <w:rPr>
          <w:noProof/>
          <w:sz w:val="28"/>
        </w:rPr>
        <w:t xml:space="preserve">проводиться закупівля матеріально-технічних засобів для забезпечення потреб </w:t>
      </w:r>
      <w:r w:rsidR="0007065B">
        <w:rPr>
          <w:noProof/>
          <w:sz w:val="28"/>
        </w:rPr>
        <w:t>цивільного захисту</w:t>
      </w:r>
      <w:r>
        <w:rPr>
          <w:noProof/>
          <w:sz w:val="28"/>
        </w:rPr>
        <w:t>.</w:t>
      </w:r>
    </w:p>
    <w:p w14:paraId="5BA1CE09" w14:textId="77777777" w:rsidR="009A7992" w:rsidRDefault="009A7992" w:rsidP="009A7992">
      <w:pPr>
        <w:rPr>
          <w:sz w:val="28"/>
          <w:szCs w:val="28"/>
        </w:rPr>
      </w:pPr>
    </w:p>
    <w:p w14:paraId="696A09EE" w14:textId="77777777" w:rsidR="009A7992" w:rsidRDefault="009A7992" w:rsidP="009A7992">
      <w:pPr>
        <w:spacing w:after="120"/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2. Стан нормативно-правової бази у даній сфері правового регулювання.</w:t>
      </w:r>
    </w:p>
    <w:p w14:paraId="240BE76C" w14:textId="68156AC2" w:rsidR="009A7992" w:rsidRDefault="009A7992" w:rsidP="009A79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ст.ст. 36</w:t>
      </w:r>
      <w:r w:rsidR="0007065B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r w:rsidR="000126B3" w:rsidRPr="00E02DCA">
        <w:rPr>
          <w:color w:val="000000" w:themeColor="text1" w:themeShade="80"/>
          <w:sz w:val="28"/>
          <w:szCs w:val="28"/>
        </w:rPr>
        <w:t>42,</w:t>
      </w:r>
      <w:r w:rsidR="000126B3">
        <w:rPr>
          <w:color w:val="000000" w:themeColor="text1" w:themeShade="80"/>
          <w:sz w:val="28"/>
          <w:szCs w:val="28"/>
        </w:rPr>
        <w:t xml:space="preserve"> </w:t>
      </w:r>
      <w:r w:rsidR="000126B3" w:rsidRPr="00E02DCA">
        <w:rPr>
          <w:color w:val="000000" w:themeColor="text1" w:themeShade="80"/>
          <w:sz w:val="28"/>
          <w:szCs w:val="28"/>
        </w:rPr>
        <w:t xml:space="preserve">59, </w:t>
      </w:r>
      <w:r w:rsidR="000126B3">
        <w:rPr>
          <w:color w:val="000000" w:themeColor="text1" w:themeShade="80"/>
          <w:sz w:val="28"/>
          <w:szCs w:val="28"/>
        </w:rPr>
        <w:t xml:space="preserve"> 73</w:t>
      </w:r>
      <w:r w:rsidR="000126B3" w:rsidRPr="00E02DCA">
        <w:rPr>
          <w:color w:val="000000" w:themeColor="text1" w:themeShade="80"/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Закону України «Про місцеве самоврядування в Україні, Регламенту </w:t>
      </w:r>
      <w:r w:rsidR="00737EB4">
        <w:rPr>
          <w:sz w:val="28"/>
          <w:szCs w:val="28"/>
        </w:rPr>
        <w:t xml:space="preserve">виконавчого комітету </w:t>
      </w:r>
      <w:r>
        <w:rPr>
          <w:sz w:val="28"/>
          <w:szCs w:val="28"/>
        </w:rPr>
        <w:t xml:space="preserve">Ніжинської міської ради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скликання, затвердженого рішенням Ніжинської міської ради 24.12.2020 р. №27-4/2020,</w:t>
      </w:r>
      <w:r w:rsidR="00574FB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ст. 10,20,89,91 Бюджетного кодексу України, </w:t>
      </w:r>
      <w:r w:rsidRPr="00767177">
        <w:rPr>
          <w:noProof/>
          <w:sz w:val="28"/>
        </w:rPr>
        <w:t>Указу Президента України «Про введення во</w:t>
      </w:r>
      <w:r w:rsidR="00883458">
        <w:rPr>
          <w:noProof/>
          <w:sz w:val="28"/>
        </w:rPr>
        <w:t>єнн</w:t>
      </w:r>
      <w:r w:rsidRPr="00767177">
        <w:rPr>
          <w:noProof/>
          <w:sz w:val="28"/>
        </w:rPr>
        <w:t xml:space="preserve">ого стану в Україні» </w:t>
      </w:r>
      <w:r w:rsidR="00737EB4">
        <w:rPr>
          <w:noProof/>
          <w:sz w:val="28"/>
        </w:rPr>
        <w:t>від 24.02.2022 №</w:t>
      </w:r>
      <w:r w:rsidRPr="00767177">
        <w:rPr>
          <w:noProof/>
          <w:sz w:val="28"/>
        </w:rPr>
        <w:t>6</w:t>
      </w:r>
      <w:r>
        <w:rPr>
          <w:noProof/>
          <w:sz w:val="28"/>
        </w:rPr>
        <w:t>4</w:t>
      </w:r>
      <w:r w:rsidR="00737EB4">
        <w:rPr>
          <w:noProof/>
          <w:sz w:val="28"/>
        </w:rPr>
        <w:t xml:space="preserve"> (зі змінами)</w:t>
      </w:r>
      <w:r>
        <w:rPr>
          <w:noProof/>
          <w:sz w:val="28"/>
        </w:rPr>
        <w:t xml:space="preserve">, </w:t>
      </w:r>
      <w:r w:rsidRPr="00767177">
        <w:rPr>
          <w:noProof/>
          <w:sz w:val="28"/>
        </w:rPr>
        <w:t>постанови Кабінету Міністрів України від 11.03.2022 № 252 «Деякі питання формування та виконання місцевих бюджетів у період воєнного стану»</w:t>
      </w:r>
      <w:r>
        <w:rPr>
          <w:noProof/>
          <w:sz w:val="28"/>
        </w:rPr>
        <w:t>,</w:t>
      </w:r>
      <w:r w:rsidRPr="00767177">
        <w:rPr>
          <w:noProof/>
          <w:sz w:val="28"/>
        </w:rPr>
        <w:t xml:space="preserve"> </w:t>
      </w:r>
      <w:r w:rsidR="002B21F6">
        <w:rPr>
          <w:sz w:val="28"/>
          <w:szCs w:val="28"/>
        </w:rPr>
        <w:t xml:space="preserve">Програми розвитку цивільного захисту Ніжинської </w:t>
      </w:r>
      <w:r w:rsidR="00883458">
        <w:rPr>
          <w:sz w:val="28"/>
          <w:szCs w:val="28"/>
        </w:rPr>
        <w:t xml:space="preserve"> міської </w:t>
      </w:r>
      <w:r w:rsidR="002B21F6">
        <w:rPr>
          <w:sz w:val="28"/>
          <w:szCs w:val="28"/>
        </w:rPr>
        <w:t>територіальної громади на 202</w:t>
      </w:r>
      <w:r w:rsidR="00AE5E18">
        <w:rPr>
          <w:sz w:val="28"/>
          <w:szCs w:val="28"/>
        </w:rPr>
        <w:t>6</w:t>
      </w:r>
      <w:r w:rsidR="002B21F6">
        <w:rPr>
          <w:sz w:val="28"/>
          <w:szCs w:val="28"/>
        </w:rPr>
        <w:t xml:space="preserve"> рік, затвердженої рішенням Ніжинської міської ради </w:t>
      </w:r>
      <w:r w:rsidR="002B21F6">
        <w:rPr>
          <w:sz w:val="28"/>
          <w:szCs w:val="28"/>
          <w:lang w:val="en-US"/>
        </w:rPr>
        <w:t>VIII</w:t>
      </w:r>
      <w:r w:rsidR="002B21F6">
        <w:rPr>
          <w:sz w:val="28"/>
          <w:szCs w:val="28"/>
        </w:rPr>
        <w:t xml:space="preserve"> скликання від </w:t>
      </w:r>
      <w:r w:rsidR="00AE5E18">
        <w:rPr>
          <w:bCs/>
          <w:sz w:val="28"/>
          <w:szCs w:val="28"/>
        </w:rPr>
        <w:t>24</w:t>
      </w:r>
      <w:r w:rsidR="004A2388" w:rsidRPr="00AB28CC">
        <w:rPr>
          <w:bCs/>
          <w:sz w:val="28"/>
          <w:szCs w:val="28"/>
        </w:rPr>
        <w:t>.12.202</w:t>
      </w:r>
      <w:r w:rsidR="00AE5E18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 xml:space="preserve"> </w:t>
      </w:r>
      <w:r w:rsidR="000126B3">
        <w:rPr>
          <w:bCs/>
          <w:sz w:val="28"/>
          <w:szCs w:val="28"/>
        </w:rPr>
        <w:t xml:space="preserve">      </w:t>
      </w:r>
      <w:r w:rsidR="004A2388" w:rsidRPr="00AB28CC">
        <w:rPr>
          <w:bCs/>
          <w:sz w:val="28"/>
          <w:szCs w:val="28"/>
        </w:rPr>
        <w:t xml:space="preserve">№ </w:t>
      </w:r>
      <w:r w:rsidR="00AE5E18">
        <w:rPr>
          <w:bCs/>
          <w:sz w:val="28"/>
          <w:szCs w:val="28"/>
        </w:rPr>
        <w:t>5</w:t>
      </w:r>
      <w:r w:rsidR="004A2388" w:rsidRPr="00AB28CC">
        <w:rPr>
          <w:bCs/>
          <w:sz w:val="28"/>
          <w:szCs w:val="28"/>
        </w:rPr>
        <w:t>-</w:t>
      </w:r>
      <w:r w:rsidR="00AE5E18">
        <w:rPr>
          <w:bCs/>
          <w:sz w:val="28"/>
          <w:szCs w:val="28"/>
        </w:rPr>
        <w:t>52</w:t>
      </w:r>
      <w:r w:rsidR="004A2388" w:rsidRPr="00AB28CC">
        <w:rPr>
          <w:bCs/>
          <w:sz w:val="28"/>
          <w:szCs w:val="28"/>
        </w:rPr>
        <w:t>/202</w:t>
      </w:r>
      <w:r w:rsidR="00AE5E18">
        <w:rPr>
          <w:bCs/>
          <w:sz w:val="28"/>
          <w:szCs w:val="28"/>
        </w:rPr>
        <w:t>5</w:t>
      </w:r>
      <w:r>
        <w:rPr>
          <w:noProof/>
          <w:sz w:val="28"/>
        </w:rPr>
        <w:t>.</w:t>
      </w:r>
      <w:r>
        <w:rPr>
          <w:sz w:val="28"/>
          <w:szCs w:val="28"/>
        </w:rPr>
        <w:t xml:space="preserve"> </w:t>
      </w:r>
    </w:p>
    <w:p w14:paraId="77B9ECA7" w14:textId="77777777" w:rsidR="009A7992" w:rsidRDefault="009A7992" w:rsidP="009A7992">
      <w:pPr>
        <w:rPr>
          <w:sz w:val="28"/>
          <w:szCs w:val="28"/>
        </w:rPr>
      </w:pPr>
    </w:p>
    <w:p w14:paraId="32B8BB61" w14:textId="77777777" w:rsidR="009A7992" w:rsidRDefault="009A7992" w:rsidP="009A7992">
      <w:pPr>
        <w:spacing w:after="120"/>
        <w:ind w:firstLine="85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3. Фінансово-економічне обґрунтування. </w:t>
      </w:r>
    </w:p>
    <w:p w14:paraId="73F943B0" w14:textId="6A2371AC" w:rsidR="009A7992" w:rsidRDefault="003B3184" w:rsidP="009A79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Прийняття</w:t>
      </w:r>
      <w:r w:rsidR="009A7992">
        <w:rPr>
          <w:sz w:val="28"/>
          <w:szCs w:val="28"/>
        </w:rPr>
        <w:t xml:space="preserve"> даного рішення у 202</w:t>
      </w:r>
      <w:r w:rsidR="00AE5E18">
        <w:rPr>
          <w:sz w:val="28"/>
          <w:szCs w:val="28"/>
        </w:rPr>
        <w:t>6</w:t>
      </w:r>
      <w:r w:rsidR="009A7992">
        <w:rPr>
          <w:sz w:val="28"/>
          <w:szCs w:val="28"/>
        </w:rPr>
        <w:t xml:space="preserve"> році </w:t>
      </w:r>
      <w:r w:rsidR="009A7992" w:rsidRPr="003B3184">
        <w:rPr>
          <w:b/>
          <w:sz w:val="28"/>
          <w:szCs w:val="28"/>
        </w:rPr>
        <w:t>передбачає</w:t>
      </w:r>
      <w:r w:rsidR="009A7992">
        <w:rPr>
          <w:sz w:val="28"/>
          <w:szCs w:val="28"/>
        </w:rPr>
        <w:t xml:space="preserve"> видатк</w:t>
      </w:r>
      <w:r w:rsidR="00515EE2">
        <w:rPr>
          <w:sz w:val="28"/>
          <w:szCs w:val="28"/>
        </w:rPr>
        <w:t>и</w:t>
      </w:r>
      <w:r w:rsidR="009A7992">
        <w:rPr>
          <w:sz w:val="28"/>
          <w:szCs w:val="28"/>
        </w:rPr>
        <w:t xml:space="preserve"> з бюджету</w:t>
      </w:r>
      <w:r w:rsidR="00515EE2">
        <w:rPr>
          <w:sz w:val="28"/>
          <w:szCs w:val="28"/>
        </w:rPr>
        <w:t xml:space="preserve"> </w:t>
      </w:r>
      <w:r w:rsidR="0086558B">
        <w:rPr>
          <w:sz w:val="28"/>
          <w:szCs w:val="28"/>
        </w:rPr>
        <w:t xml:space="preserve">Ніжинської міської територіальної громади </w:t>
      </w:r>
      <w:r w:rsidR="00515EE2">
        <w:rPr>
          <w:sz w:val="28"/>
          <w:szCs w:val="28"/>
        </w:rPr>
        <w:t xml:space="preserve">на суму </w:t>
      </w:r>
      <w:r w:rsidR="00574FBF">
        <w:rPr>
          <w:sz w:val="28"/>
          <w:szCs w:val="28"/>
        </w:rPr>
        <w:t> </w:t>
      </w:r>
      <w:r w:rsidR="000126B3">
        <w:rPr>
          <w:sz w:val="28"/>
          <w:szCs w:val="28"/>
        </w:rPr>
        <w:t>199 000</w:t>
      </w:r>
      <w:r w:rsidR="002B21F6">
        <w:rPr>
          <w:sz w:val="28"/>
          <w:szCs w:val="28"/>
        </w:rPr>
        <w:t>,00</w:t>
      </w:r>
      <w:r w:rsidR="009F1A50">
        <w:rPr>
          <w:sz w:val="28"/>
          <w:szCs w:val="28"/>
        </w:rPr>
        <w:t xml:space="preserve"> </w:t>
      </w:r>
      <w:r w:rsidR="00515EE2">
        <w:rPr>
          <w:sz w:val="28"/>
          <w:szCs w:val="28"/>
        </w:rPr>
        <w:t>грн</w:t>
      </w:r>
      <w:r w:rsidR="009A7992">
        <w:rPr>
          <w:b/>
          <w:sz w:val="28"/>
          <w:szCs w:val="28"/>
        </w:rPr>
        <w:t>.</w:t>
      </w:r>
    </w:p>
    <w:p w14:paraId="3CA6B3C5" w14:textId="77777777" w:rsidR="009A7992" w:rsidRDefault="009A7992" w:rsidP="009A7992">
      <w:pPr>
        <w:ind w:firstLine="851"/>
        <w:rPr>
          <w:sz w:val="28"/>
          <w:szCs w:val="28"/>
          <w:u w:val="single"/>
        </w:rPr>
      </w:pPr>
    </w:p>
    <w:p w14:paraId="624B57B8" w14:textId="77777777" w:rsidR="009A7992" w:rsidRDefault="009A7992" w:rsidP="009A7992">
      <w:pPr>
        <w:spacing w:after="120"/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 Прогноз соціально-економічних та інших наслідків прийняття рішення.</w:t>
      </w:r>
    </w:p>
    <w:p w14:paraId="7F710ECC" w14:textId="1DF763E5" w:rsidR="009A7992" w:rsidRDefault="00515EE2" w:rsidP="009A7992">
      <w:pPr>
        <w:ind w:firstLine="851"/>
        <w:jc w:val="both"/>
        <w:rPr>
          <w:sz w:val="28"/>
          <w:szCs w:val="28"/>
        </w:rPr>
      </w:pPr>
      <w:r>
        <w:rPr>
          <w:noProof/>
          <w:sz w:val="28"/>
        </w:rPr>
        <w:t xml:space="preserve">Закупівля </w:t>
      </w:r>
      <w:r w:rsidR="001E638C">
        <w:rPr>
          <w:noProof/>
          <w:sz w:val="28"/>
        </w:rPr>
        <w:t>м</w:t>
      </w:r>
      <w:r w:rsidR="0007065B">
        <w:rPr>
          <w:noProof/>
          <w:sz w:val="28"/>
        </w:rPr>
        <w:t>атеріально-технічних засобів для потреб цивільного захисту</w:t>
      </w:r>
      <w:r w:rsidR="009A7992">
        <w:rPr>
          <w:sz w:val="28"/>
          <w:szCs w:val="28"/>
        </w:rPr>
        <w:t xml:space="preserve"> забезпечить виконання заходів </w:t>
      </w:r>
      <w:r w:rsidR="001E638C">
        <w:rPr>
          <w:sz w:val="28"/>
          <w:szCs w:val="28"/>
        </w:rPr>
        <w:t xml:space="preserve">цивільного захисту з питань </w:t>
      </w:r>
      <w:r w:rsidR="00D35EB1">
        <w:rPr>
          <w:sz w:val="28"/>
          <w:szCs w:val="28"/>
        </w:rPr>
        <w:t>забезпечення</w:t>
      </w:r>
      <w:r w:rsidR="008F3FB1">
        <w:rPr>
          <w:sz w:val="28"/>
          <w:szCs w:val="28"/>
        </w:rPr>
        <w:t xml:space="preserve"> роб</w:t>
      </w:r>
      <w:r w:rsidR="00D35EB1">
        <w:rPr>
          <w:sz w:val="28"/>
          <w:szCs w:val="28"/>
        </w:rPr>
        <w:t>оти</w:t>
      </w:r>
      <w:r w:rsidR="008F3FB1">
        <w:rPr>
          <w:sz w:val="28"/>
          <w:szCs w:val="28"/>
        </w:rPr>
        <w:t xml:space="preserve"> </w:t>
      </w:r>
      <w:r w:rsidR="008F3FB1" w:rsidRPr="00CA1E0F">
        <w:rPr>
          <w:sz w:val="28"/>
          <w:szCs w:val="28"/>
        </w:rPr>
        <w:t xml:space="preserve">системи підтримки життєдіяльності </w:t>
      </w:r>
      <w:r w:rsidR="00D35EB1">
        <w:rPr>
          <w:sz w:val="28"/>
          <w:szCs w:val="28"/>
        </w:rPr>
        <w:t xml:space="preserve"> у разі виникнення надзвичайних ситуацій техногенного, природного або воєнного характеру</w:t>
      </w:r>
      <w:r w:rsidR="009A7992">
        <w:rPr>
          <w:sz w:val="28"/>
          <w:szCs w:val="28"/>
        </w:rPr>
        <w:t>.</w:t>
      </w:r>
    </w:p>
    <w:p w14:paraId="2F51A9F6" w14:textId="37F59468" w:rsidR="009A7992" w:rsidRDefault="009A7992" w:rsidP="009A7992">
      <w:pPr>
        <w:rPr>
          <w:sz w:val="28"/>
          <w:szCs w:val="28"/>
        </w:rPr>
      </w:pPr>
    </w:p>
    <w:p w14:paraId="634B333E" w14:textId="77777777" w:rsidR="000126B3" w:rsidRDefault="000126B3" w:rsidP="009A7992">
      <w:pPr>
        <w:rPr>
          <w:sz w:val="28"/>
          <w:szCs w:val="28"/>
        </w:rPr>
      </w:pPr>
    </w:p>
    <w:p w14:paraId="6AF213F6" w14:textId="3BB7A050" w:rsidR="009A7992" w:rsidRDefault="000126B3" w:rsidP="009A7992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9A7992">
        <w:rPr>
          <w:sz w:val="28"/>
          <w:szCs w:val="28"/>
        </w:rPr>
        <w:t xml:space="preserve">ачальник відділу </w:t>
      </w:r>
    </w:p>
    <w:p w14:paraId="63F4BD26" w14:textId="59449ADA" w:rsidR="00C848C9" w:rsidRDefault="009A7992" w:rsidP="00D0655F">
      <w:pPr>
        <w:rPr>
          <w:sz w:val="28"/>
          <w:szCs w:val="28"/>
        </w:rPr>
      </w:pPr>
      <w:r>
        <w:rPr>
          <w:sz w:val="28"/>
          <w:szCs w:val="28"/>
        </w:rPr>
        <w:t xml:space="preserve">з питань НС, ЦЗН, ОМР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</w:t>
      </w:r>
      <w:r w:rsidR="000126B3">
        <w:rPr>
          <w:sz w:val="28"/>
          <w:szCs w:val="28"/>
        </w:rPr>
        <w:t>Володимир ОЛІЙНИК</w:t>
      </w:r>
      <w:r>
        <w:rPr>
          <w:b/>
          <w:sz w:val="28"/>
          <w:szCs w:val="28"/>
        </w:rPr>
        <w:t xml:space="preserve"> </w:t>
      </w:r>
    </w:p>
    <w:p w14:paraId="3F095384" w14:textId="77777777" w:rsidR="00C848C9" w:rsidRDefault="00C848C9" w:rsidP="00C848C9">
      <w:pPr>
        <w:jc w:val="both"/>
        <w:rPr>
          <w:sz w:val="28"/>
          <w:szCs w:val="28"/>
        </w:rPr>
        <w:sectPr w:rsidR="00C848C9" w:rsidSect="00D5711E">
          <w:pgSz w:w="11906" w:h="16838" w:code="9"/>
          <w:pgMar w:top="851" w:right="567" w:bottom="851" w:left="1418" w:header="709" w:footer="709" w:gutter="0"/>
          <w:cols w:space="708"/>
          <w:docGrid w:linePitch="381"/>
        </w:sectPr>
      </w:pPr>
    </w:p>
    <w:p w14:paraId="2E0E98AD" w14:textId="0732C205" w:rsidR="00C848C9" w:rsidRPr="00254D83" w:rsidRDefault="00C848C9" w:rsidP="003B154E">
      <w:pPr>
        <w:jc w:val="both"/>
        <w:rPr>
          <w:sz w:val="28"/>
          <w:szCs w:val="28"/>
        </w:rPr>
      </w:pPr>
    </w:p>
    <w:sectPr w:rsidR="00C848C9" w:rsidRPr="00254D83" w:rsidSect="00407568">
      <w:pgSz w:w="11906" w:h="16838"/>
      <w:pgMar w:top="567" w:right="1418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7A4FAA"/>
    <w:multiLevelType w:val="hybridMultilevel"/>
    <w:tmpl w:val="171E2D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60"/>
    <w:rsid w:val="000126B3"/>
    <w:rsid w:val="00020F80"/>
    <w:rsid w:val="000227D5"/>
    <w:rsid w:val="00023E16"/>
    <w:rsid w:val="00044E5A"/>
    <w:rsid w:val="0007065B"/>
    <w:rsid w:val="00096367"/>
    <w:rsid w:val="000A23C1"/>
    <w:rsid w:val="000A62B5"/>
    <w:rsid w:val="000A66C9"/>
    <w:rsid w:val="000B2E38"/>
    <w:rsid w:val="000C4E83"/>
    <w:rsid w:val="000E29AD"/>
    <w:rsid w:val="001040D8"/>
    <w:rsid w:val="001358A1"/>
    <w:rsid w:val="001B015C"/>
    <w:rsid w:val="001E638C"/>
    <w:rsid w:val="00254D83"/>
    <w:rsid w:val="00255B95"/>
    <w:rsid w:val="00264760"/>
    <w:rsid w:val="00267723"/>
    <w:rsid w:val="00267C6F"/>
    <w:rsid w:val="00271289"/>
    <w:rsid w:val="002730DB"/>
    <w:rsid w:val="0027634D"/>
    <w:rsid w:val="002A29F6"/>
    <w:rsid w:val="002B21F6"/>
    <w:rsid w:val="002B3ED0"/>
    <w:rsid w:val="002B6799"/>
    <w:rsid w:val="002D3B1A"/>
    <w:rsid w:val="002F53E4"/>
    <w:rsid w:val="002F60BE"/>
    <w:rsid w:val="0034247F"/>
    <w:rsid w:val="00367922"/>
    <w:rsid w:val="003B154E"/>
    <w:rsid w:val="003B3184"/>
    <w:rsid w:val="003C5A79"/>
    <w:rsid w:val="003F6D50"/>
    <w:rsid w:val="00407568"/>
    <w:rsid w:val="00413B89"/>
    <w:rsid w:val="00414118"/>
    <w:rsid w:val="00455E1D"/>
    <w:rsid w:val="004623E8"/>
    <w:rsid w:val="0046439E"/>
    <w:rsid w:val="004659C9"/>
    <w:rsid w:val="004A2388"/>
    <w:rsid w:val="004F7E0C"/>
    <w:rsid w:val="00515EE2"/>
    <w:rsid w:val="0052204E"/>
    <w:rsid w:val="00532763"/>
    <w:rsid w:val="00534A58"/>
    <w:rsid w:val="0055336A"/>
    <w:rsid w:val="00554D96"/>
    <w:rsid w:val="005640CD"/>
    <w:rsid w:val="00574FBF"/>
    <w:rsid w:val="00576D85"/>
    <w:rsid w:val="00594F98"/>
    <w:rsid w:val="005A3DD1"/>
    <w:rsid w:val="005A4F1B"/>
    <w:rsid w:val="005C3CBF"/>
    <w:rsid w:val="005D5050"/>
    <w:rsid w:val="00644E9D"/>
    <w:rsid w:val="00651C98"/>
    <w:rsid w:val="00690990"/>
    <w:rsid w:val="00692A7D"/>
    <w:rsid w:val="006A71D0"/>
    <w:rsid w:val="006D0246"/>
    <w:rsid w:val="006D147C"/>
    <w:rsid w:val="006D7EDB"/>
    <w:rsid w:val="006E54DE"/>
    <w:rsid w:val="007127D8"/>
    <w:rsid w:val="007131B3"/>
    <w:rsid w:val="007205A4"/>
    <w:rsid w:val="00727CE3"/>
    <w:rsid w:val="00730D2B"/>
    <w:rsid w:val="007336E4"/>
    <w:rsid w:val="00737EB4"/>
    <w:rsid w:val="007449B8"/>
    <w:rsid w:val="00756984"/>
    <w:rsid w:val="00766216"/>
    <w:rsid w:val="007714AC"/>
    <w:rsid w:val="007945C0"/>
    <w:rsid w:val="007B1E05"/>
    <w:rsid w:val="007B4834"/>
    <w:rsid w:val="007C6C0B"/>
    <w:rsid w:val="007D6945"/>
    <w:rsid w:val="00813BA3"/>
    <w:rsid w:val="00835A17"/>
    <w:rsid w:val="0086558B"/>
    <w:rsid w:val="00883458"/>
    <w:rsid w:val="00886BE0"/>
    <w:rsid w:val="00894B86"/>
    <w:rsid w:val="00896E42"/>
    <w:rsid w:val="008D58D2"/>
    <w:rsid w:val="008F3FB1"/>
    <w:rsid w:val="00942FA2"/>
    <w:rsid w:val="00970295"/>
    <w:rsid w:val="00976189"/>
    <w:rsid w:val="00976505"/>
    <w:rsid w:val="009A55CE"/>
    <w:rsid w:val="009A7192"/>
    <w:rsid w:val="009A7992"/>
    <w:rsid w:val="009D6DCD"/>
    <w:rsid w:val="009F1A50"/>
    <w:rsid w:val="009F4CD9"/>
    <w:rsid w:val="009F793F"/>
    <w:rsid w:val="00A01E5C"/>
    <w:rsid w:val="00A10481"/>
    <w:rsid w:val="00A33E69"/>
    <w:rsid w:val="00AA190C"/>
    <w:rsid w:val="00AD6C78"/>
    <w:rsid w:val="00AE420D"/>
    <w:rsid w:val="00AE5E18"/>
    <w:rsid w:val="00AF3494"/>
    <w:rsid w:val="00B36B6B"/>
    <w:rsid w:val="00B402D6"/>
    <w:rsid w:val="00B662CB"/>
    <w:rsid w:val="00B706F9"/>
    <w:rsid w:val="00B83609"/>
    <w:rsid w:val="00BB3473"/>
    <w:rsid w:val="00BB515E"/>
    <w:rsid w:val="00BC288A"/>
    <w:rsid w:val="00C54BB8"/>
    <w:rsid w:val="00C67FE2"/>
    <w:rsid w:val="00C848C9"/>
    <w:rsid w:val="00CA1E0F"/>
    <w:rsid w:val="00CD3B78"/>
    <w:rsid w:val="00D0655F"/>
    <w:rsid w:val="00D07F93"/>
    <w:rsid w:val="00D35356"/>
    <w:rsid w:val="00D35B7C"/>
    <w:rsid w:val="00D35EB1"/>
    <w:rsid w:val="00D45501"/>
    <w:rsid w:val="00D56AF4"/>
    <w:rsid w:val="00D5711E"/>
    <w:rsid w:val="00D77304"/>
    <w:rsid w:val="00D87DEE"/>
    <w:rsid w:val="00DA7486"/>
    <w:rsid w:val="00DB4472"/>
    <w:rsid w:val="00DE2FB3"/>
    <w:rsid w:val="00DE544F"/>
    <w:rsid w:val="00E13D5E"/>
    <w:rsid w:val="00E50B20"/>
    <w:rsid w:val="00E53A4E"/>
    <w:rsid w:val="00E63D3E"/>
    <w:rsid w:val="00E830AD"/>
    <w:rsid w:val="00EA0C8D"/>
    <w:rsid w:val="00EA58F8"/>
    <w:rsid w:val="00EC0C15"/>
    <w:rsid w:val="00EC21F5"/>
    <w:rsid w:val="00EC49FE"/>
    <w:rsid w:val="00ED47BD"/>
    <w:rsid w:val="00EE4AAB"/>
    <w:rsid w:val="00F25E34"/>
    <w:rsid w:val="00F274FD"/>
    <w:rsid w:val="00F77BCC"/>
    <w:rsid w:val="00F96203"/>
    <w:rsid w:val="00F9671D"/>
    <w:rsid w:val="00FA3BBA"/>
    <w:rsid w:val="00FC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BE0C"/>
  <w15:docId w15:val="{DC0DB144-73A0-48A1-ACBC-7A6A3511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D83"/>
    <w:pPr>
      <w:jc w:val="left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4D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4D8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4D83"/>
    <w:pPr>
      <w:ind w:left="720"/>
      <w:contextualSpacing/>
    </w:pPr>
  </w:style>
  <w:style w:type="paragraph" w:styleId="a6">
    <w:name w:val="Body Text Indent"/>
    <w:basedOn w:val="a"/>
    <w:link w:val="a7"/>
    <w:uiPriority w:val="99"/>
    <w:rsid w:val="001B015C"/>
    <w:pPr>
      <w:ind w:firstLine="720"/>
      <w:jc w:val="both"/>
    </w:pPr>
    <w:rPr>
      <w:sz w:val="28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1B015C"/>
    <w:rPr>
      <w:rFonts w:eastAsia="Times New Roman" w:cs="Times New Roman"/>
      <w:szCs w:val="24"/>
      <w:lang w:eastAsia="ru-RU"/>
    </w:rPr>
  </w:style>
  <w:style w:type="character" w:customStyle="1" w:styleId="a8">
    <w:name w:val="Основной текст_"/>
    <w:link w:val="2"/>
    <w:locked/>
    <w:rsid w:val="001B015C"/>
    <w:rPr>
      <w:shd w:val="clear" w:color="auto" w:fill="FFFFFF"/>
    </w:rPr>
  </w:style>
  <w:style w:type="paragraph" w:customStyle="1" w:styleId="2">
    <w:name w:val="Основной текст2"/>
    <w:basedOn w:val="a"/>
    <w:link w:val="a8"/>
    <w:rsid w:val="001B015C"/>
    <w:pPr>
      <w:widowControl w:val="0"/>
      <w:shd w:val="clear" w:color="auto" w:fill="FFFFFF"/>
      <w:spacing w:before="900" w:line="298" w:lineRule="exact"/>
      <w:ind w:hanging="360"/>
      <w:jc w:val="both"/>
    </w:pPr>
    <w:rPr>
      <w:rFonts w:eastAsiaTheme="minorHAnsi" w:cstheme="min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213C9-1E79-4265-BA33-B5AF8103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835</Words>
  <Characters>4760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</dc:creator>
  <cp:keywords/>
  <dc:description/>
  <cp:lastModifiedBy>Пользователь</cp:lastModifiedBy>
  <cp:revision>13</cp:revision>
  <cp:lastPrinted>2026-09-16T07:14:00Z</cp:lastPrinted>
  <dcterms:created xsi:type="dcterms:W3CDTF">2026-09-16T05:58:00Z</dcterms:created>
  <dcterms:modified xsi:type="dcterms:W3CDTF">2026-09-17T12:47:00Z</dcterms:modified>
</cp:coreProperties>
</file>