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EBD92" w14:textId="159B0CCA" w:rsidR="0006693A" w:rsidRPr="00837A8B" w:rsidRDefault="0006693A" w:rsidP="0006693A">
      <w:pPr>
        <w:jc w:val="right"/>
        <w:rPr>
          <w:color w:val="FFFFFF" w:themeColor="background1"/>
          <w:szCs w:val="24"/>
          <w:u w:val="single"/>
        </w:rPr>
      </w:pPr>
      <w:r w:rsidRPr="00837A8B">
        <w:rPr>
          <w:color w:val="FFFFFF" w:themeColor="background1"/>
          <w:szCs w:val="24"/>
          <w:u w:val="single"/>
        </w:rPr>
        <w:t>ПРО</w:t>
      </w:r>
      <w:r w:rsidR="00212184" w:rsidRPr="00837A8B">
        <w:rPr>
          <w:color w:val="FFFFFF" w:themeColor="background1"/>
          <w:szCs w:val="24"/>
          <w:u w:val="single"/>
        </w:rPr>
        <w:t>Є</w:t>
      </w:r>
      <w:r w:rsidRPr="00837A8B">
        <w:rPr>
          <w:color w:val="FFFFFF" w:themeColor="background1"/>
          <w:szCs w:val="24"/>
          <w:u w:val="single"/>
        </w:rPr>
        <w:t>КТ</w:t>
      </w:r>
    </w:p>
    <w:p w14:paraId="4EFB52DE" w14:textId="77777777" w:rsidR="00407568" w:rsidRDefault="00085C9E" w:rsidP="00254D83">
      <w:pPr>
        <w:jc w:val="center"/>
        <w:rPr>
          <w:rFonts w:ascii="Calibri" w:hAnsi="Calibri"/>
          <w:color w:val="000000" w:themeColor="text1" w:themeShade="80"/>
          <w:sz w:val="20"/>
        </w:rPr>
      </w:pPr>
      <w:r>
        <w:rPr>
          <w:rFonts w:ascii="Calibri" w:hAnsi="Calibri"/>
          <w:color w:val="000000" w:themeColor="text1" w:themeShade="80"/>
          <w:sz w:val="20"/>
        </w:rPr>
        <w:t xml:space="preserve"> </w:t>
      </w:r>
      <w:r w:rsidR="00445F50">
        <w:rPr>
          <w:rFonts w:ascii="Calibri" w:hAnsi="Calibri"/>
          <w:color w:val="000000" w:themeColor="text1" w:themeShade="80"/>
          <w:sz w:val="20"/>
        </w:rPr>
        <w:t xml:space="preserve"> </w:t>
      </w:r>
      <w:r w:rsidR="00EC49FE" w:rsidRPr="00E02DCA">
        <w:rPr>
          <w:rFonts w:ascii="Tms Rmn" w:hAnsi="Tms Rmn"/>
          <w:noProof/>
          <w:color w:val="000000" w:themeColor="text1" w:themeShade="80"/>
          <w:lang w:val="ru-RU"/>
        </w:rPr>
        <w:drawing>
          <wp:inline distT="0" distB="0" distL="0" distR="0" wp14:anchorId="77037947" wp14:editId="5B509792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6FDC5" w14:textId="77777777" w:rsidR="0006693A" w:rsidRDefault="0006693A" w:rsidP="00254D83">
      <w:pPr>
        <w:jc w:val="center"/>
        <w:rPr>
          <w:rFonts w:ascii="Calibri" w:hAnsi="Calibri"/>
          <w:color w:val="000000" w:themeColor="text1" w:themeShade="80"/>
          <w:sz w:val="20"/>
        </w:rPr>
      </w:pPr>
    </w:p>
    <w:p w14:paraId="1362305B" w14:textId="77777777" w:rsidR="00270029" w:rsidRPr="008C56C5" w:rsidRDefault="00270029" w:rsidP="00B711EC">
      <w:pPr>
        <w:rPr>
          <w:b/>
          <w:color w:val="FFFFFF" w:themeColor="background1"/>
          <w:sz w:val="28"/>
          <w:szCs w:val="28"/>
        </w:rPr>
      </w:pPr>
      <w:r>
        <w:rPr>
          <w:b/>
          <w:color w:val="000000" w:themeColor="text1" w:themeShade="80"/>
          <w:sz w:val="28"/>
          <w:szCs w:val="28"/>
        </w:rPr>
        <w:t xml:space="preserve">  </w:t>
      </w:r>
      <w:r w:rsidR="00B719E5">
        <w:rPr>
          <w:b/>
          <w:color w:val="000000" w:themeColor="text1" w:themeShade="80"/>
          <w:sz w:val="28"/>
          <w:szCs w:val="28"/>
        </w:rPr>
        <w:t xml:space="preserve">                                        </w:t>
      </w:r>
      <w:r w:rsidR="009E3065">
        <w:rPr>
          <w:b/>
          <w:color w:val="000000" w:themeColor="text1" w:themeShade="80"/>
          <w:sz w:val="28"/>
          <w:szCs w:val="28"/>
        </w:rPr>
        <w:t xml:space="preserve">               </w:t>
      </w:r>
      <w:r w:rsidR="00B711EC">
        <w:rPr>
          <w:b/>
          <w:color w:val="000000" w:themeColor="text1" w:themeShade="80"/>
          <w:sz w:val="28"/>
          <w:szCs w:val="28"/>
        </w:rPr>
        <w:t xml:space="preserve">    </w:t>
      </w:r>
      <w:r w:rsidR="00254D83" w:rsidRPr="00E02DCA">
        <w:rPr>
          <w:b/>
          <w:color w:val="000000" w:themeColor="text1" w:themeShade="80"/>
          <w:sz w:val="28"/>
          <w:szCs w:val="28"/>
        </w:rPr>
        <w:t>УКРАЇНА</w:t>
      </w:r>
      <w:r w:rsidR="00F27461">
        <w:rPr>
          <w:b/>
          <w:color w:val="000000" w:themeColor="text1" w:themeShade="80"/>
          <w:sz w:val="28"/>
          <w:szCs w:val="28"/>
        </w:rPr>
        <w:t xml:space="preserve">               </w:t>
      </w:r>
      <w:r w:rsidR="009E3065">
        <w:rPr>
          <w:b/>
          <w:color w:val="000000" w:themeColor="text1" w:themeShade="80"/>
          <w:sz w:val="28"/>
          <w:szCs w:val="28"/>
        </w:rPr>
        <w:t xml:space="preserve">    </w:t>
      </w:r>
      <w:r w:rsidR="00F27461">
        <w:rPr>
          <w:b/>
          <w:color w:val="000000" w:themeColor="text1" w:themeShade="80"/>
          <w:sz w:val="28"/>
          <w:szCs w:val="28"/>
        </w:rPr>
        <w:t xml:space="preserve">    </w:t>
      </w:r>
      <w:r w:rsidR="00B719E5" w:rsidRPr="008C56C5">
        <w:rPr>
          <w:color w:val="FFFFFF" w:themeColor="background1"/>
          <w:sz w:val="28"/>
          <w:szCs w:val="28"/>
        </w:rPr>
        <w:t>ПРОЕКТ</w:t>
      </w:r>
    </w:p>
    <w:p w14:paraId="38E5D8F8" w14:textId="77777777" w:rsidR="00254D83" w:rsidRPr="00E02DCA" w:rsidRDefault="00254D83" w:rsidP="00254D83">
      <w:pPr>
        <w:jc w:val="center"/>
        <w:rPr>
          <w:b/>
          <w:color w:val="000000" w:themeColor="text1" w:themeShade="80"/>
          <w:sz w:val="28"/>
          <w:szCs w:val="28"/>
        </w:rPr>
      </w:pPr>
      <w:r w:rsidRPr="00E02DCA">
        <w:rPr>
          <w:b/>
          <w:color w:val="000000" w:themeColor="text1" w:themeShade="80"/>
          <w:sz w:val="28"/>
          <w:szCs w:val="28"/>
        </w:rPr>
        <w:t>ЧЕРНІГІВСЬКА ОБЛАСТЬ</w:t>
      </w:r>
    </w:p>
    <w:p w14:paraId="64C167A0" w14:textId="77777777" w:rsidR="00254D83" w:rsidRPr="00E02DCA" w:rsidRDefault="00254D83" w:rsidP="00254D83">
      <w:pPr>
        <w:keepNext/>
        <w:jc w:val="center"/>
        <w:outlineLvl w:val="0"/>
        <w:rPr>
          <w:b/>
          <w:bCs/>
          <w:color w:val="000000" w:themeColor="text1" w:themeShade="80"/>
          <w:sz w:val="28"/>
        </w:rPr>
      </w:pPr>
      <w:r w:rsidRPr="00E02DCA">
        <w:rPr>
          <w:b/>
          <w:bCs/>
          <w:color w:val="000000" w:themeColor="text1" w:themeShade="80"/>
          <w:sz w:val="28"/>
        </w:rPr>
        <w:t>Н І Ж И Н С Ь К А    М І С Ь К А    Р А Д А</w:t>
      </w:r>
    </w:p>
    <w:p w14:paraId="6AB1548B" w14:textId="77777777" w:rsidR="00254D83" w:rsidRPr="00E02DCA" w:rsidRDefault="00254D83" w:rsidP="00254D83">
      <w:pPr>
        <w:keepNext/>
        <w:jc w:val="center"/>
        <w:outlineLvl w:val="1"/>
        <w:rPr>
          <w:b/>
          <w:bCs/>
          <w:color w:val="000000" w:themeColor="text1" w:themeShade="80"/>
          <w:sz w:val="32"/>
          <w:szCs w:val="32"/>
        </w:rPr>
      </w:pPr>
      <w:r w:rsidRPr="00E02DCA">
        <w:rPr>
          <w:b/>
          <w:bCs/>
          <w:color w:val="000000" w:themeColor="text1" w:themeShade="80"/>
          <w:sz w:val="32"/>
          <w:szCs w:val="32"/>
        </w:rPr>
        <w:t>В И К О Н А В Ч И Й    К О М І Т Е Т</w:t>
      </w:r>
    </w:p>
    <w:p w14:paraId="30053628" w14:textId="77777777" w:rsidR="00254D83" w:rsidRPr="00E02DCA" w:rsidRDefault="00254D83" w:rsidP="00254D83">
      <w:pPr>
        <w:keepNext/>
        <w:jc w:val="center"/>
        <w:outlineLvl w:val="1"/>
        <w:rPr>
          <w:b/>
          <w:bCs/>
          <w:color w:val="000000" w:themeColor="text1" w:themeShade="80"/>
          <w:sz w:val="28"/>
          <w:szCs w:val="28"/>
          <w:lang w:val="ru-RU"/>
        </w:rPr>
      </w:pPr>
    </w:p>
    <w:p w14:paraId="52FB7851" w14:textId="77777777" w:rsidR="00254D83" w:rsidRPr="00E02DCA" w:rsidRDefault="00254D83" w:rsidP="00254D83">
      <w:pPr>
        <w:jc w:val="center"/>
        <w:rPr>
          <w:b/>
          <w:color w:val="000000" w:themeColor="text1" w:themeShade="80"/>
          <w:sz w:val="40"/>
          <w:szCs w:val="40"/>
        </w:rPr>
      </w:pPr>
      <w:r w:rsidRPr="00E02DCA">
        <w:rPr>
          <w:b/>
          <w:color w:val="000000" w:themeColor="text1" w:themeShade="80"/>
          <w:sz w:val="40"/>
          <w:szCs w:val="40"/>
        </w:rPr>
        <w:t xml:space="preserve">Р І Ш Е Н </w:t>
      </w:r>
      <w:proofErr w:type="spellStart"/>
      <w:r w:rsidRPr="00E02DCA">
        <w:rPr>
          <w:b/>
          <w:color w:val="000000" w:themeColor="text1" w:themeShade="80"/>
          <w:sz w:val="40"/>
          <w:szCs w:val="40"/>
        </w:rPr>
        <w:t>Н</w:t>
      </w:r>
      <w:proofErr w:type="spellEnd"/>
      <w:r w:rsidRPr="00E02DCA">
        <w:rPr>
          <w:b/>
          <w:color w:val="000000" w:themeColor="text1" w:themeShade="80"/>
          <w:sz w:val="40"/>
          <w:szCs w:val="40"/>
        </w:rPr>
        <w:t xml:space="preserve"> Я</w:t>
      </w:r>
    </w:p>
    <w:p w14:paraId="171199F2" w14:textId="77777777" w:rsidR="002C5FEC" w:rsidRDefault="002C5FEC" w:rsidP="00254D83">
      <w:pPr>
        <w:jc w:val="both"/>
        <w:rPr>
          <w:color w:val="000000" w:themeColor="text1" w:themeShade="80"/>
          <w:sz w:val="28"/>
          <w:szCs w:val="28"/>
        </w:rPr>
      </w:pPr>
    </w:p>
    <w:p w14:paraId="02B061A0" w14:textId="1CC3B22E" w:rsidR="00254D83" w:rsidRPr="00AE0721" w:rsidRDefault="00254D83" w:rsidP="00254D83">
      <w:pPr>
        <w:jc w:val="both"/>
        <w:rPr>
          <w:color w:val="000000" w:themeColor="text1" w:themeShade="80"/>
          <w:sz w:val="28"/>
          <w:szCs w:val="28"/>
        </w:rPr>
      </w:pPr>
      <w:r w:rsidRPr="00E02DCA">
        <w:rPr>
          <w:color w:val="000000" w:themeColor="text1" w:themeShade="80"/>
          <w:sz w:val="28"/>
          <w:szCs w:val="28"/>
        </w:rPr>
        <w:t xml:space="preserve">від </w:t>
      </w:r>
      <w:r w:rsidR="009C709A">
        <w:rPr>
          <w:color w:val="000000" w:themeColor="text1" w:themeShade="80"/>
          <w:sz w:val="28"/>
          <w:szCs w:val="28"/>
        </w:rPr>
        <w:t xml:space="preserve"> 24 </w:t>
      </w:r>
      <w:r w:rsidR="00E1055F">
        <w:rPr>
          <w:color w:val="000000" w:themeColor="text1" w:themeShade="80"/>
          <w:sz w:val="28"/>
          <w:szCs w:val="28"/>
        </w:rPr>
        <w:t xml:space="preserve"> </w:t>
      </w:r>
      <w:r w:rsidR="00514F3D">
        <w:rPr>
          <w:color w:val="000000" w:themeColor="text1" w:themeShade="80"/>
          <w:sz w:val="28"/>
          <w:szCs w:val="28"/>
        </w:rPr>
        <w:t>верес</w:t>
      </w:r>
      <w:r w:rsidR="005D53CD">
        <w:rPr>
          <w:color w:val="000000" w:themeColor="text1" w:themeShade="80"/>
          <w:sz w:val="28"/>
          <w:szCs w:val="28"/>
        </w:rPr>
        <w:t>ня</w:t>
      </w:r>
      <w:r w:rsidR="00136798">
        <w:rPr>
          <w:color w:val="000000" w:themeColor="text1" w:themeShade="80"/>
          <w:sz w:val="28"/>
          <w:szCs w:val="28"/>
        </w:rPr>
        <w:t xml:space="preserve"> </w:t>
      </w:r>
      <w:r w:rsidR="00782CF4">
        <w:rPr>
          <w:color w:val="000000" w:themeColor="text1" w:themeShade="80"/>
          <w:sz w:val="28"/>
          <w:szCs w:val="28"/>
        </w:rPr>
        <w:t xml:space="preserve"> 202</w:t>
      </w:r>
      <w:r w:rsidR="00AE0721">
        <w:rPr>
          <w:color w:val="000000" w:themeColor="text1" w:themeShade="80"/>
          <w:sz w:val="28"/>
          <w:szCs w:val="28"/>
        </w:rPr>
        <w:t>6</w:t>
      </w:r>
      <w:r w:rsidR="00782CF4">
        <w:rPr>
          <w:color w:val="000000" w:themeColor="text1" w:themeShade="80"/>
          <w:sz w:val="28"/>
          <w:szCs w:val="28"/>
        </w:rPr>
        <w:t xml:space="preserve"> року</w:t>
      </w:r>
      <w:r w:rsidR="007A3979">
        <w:rPr>
          <w:color w:val="000000" w:themeColor="text1" w:themeShade="80"/>
          <w:sz w:val="28"/>
          <w:szCs w:val="28"/>
        </w:rPr>
        <w:t xml:space="preserve">     </w:t>
      </w:r>
      <w:r w:rsidR="00363E5F" w:rsidRPr="00E02DCA">
        <w:rPr>
          <w:color w:val="000000" w:themeColor="text1" w:themeShade="80"/>
          <w:sz w:val="28"/>
          <w:szCs w:val="28"/>
        </w:rPr>
        <w:t xml:space="preserve">         </w:t>
      </w:r>
      <w:r w:rsidRPr="00E02DCA">
        <w:rPr>
          <w:color w:val="000000" w:themeColor="text1" w:themeShade="80"/>
          <w:sz w:val="28"/>
          <w:szCs w:val="28"/>
        </w:rPr>
        <w:t>м. Ніжин</w:t>
      </w:r>
      <w:r w:rsidRPr="00E02DCA">
        <w:rPr>
          <w:color w:val="000000" w:themeColor="text1" w:themeShade="80"/>
          <w:sz w:val="28"/>
          <w:szCs w:val="28"/>
        </w:rPr>
        <w:tab/>
        <w:t xml:space="preserve"> </w:t>
      </w:r>
      <w:r w:rsidR="00363E5F" w:rsidRPr="00E02DCA">
        <w:rPr>
          <w:color w:val="000000" w:themeColor="text1" w:themeShade="80"/>
          <w:sz w:val="28"/>
          <w:szCs w:val="28"/>
        </w:rPr>
        <w:t xml:space="preserve">                       </w:t>
      </w:r>
      <w:r w:rsidR="00E02DCA" w:rsidRPr="00E02DCA">
        <w:rPr>
          <w:color w:val="000000" w:themeColor="text1" w:themeShade="80"/>
          <w:sz w:val="28"/>
          <w:szCs w:val="28"/>
        </w:rPr>
        <w:t xml:space="preserve">   </w:t>
      </w:r>
      <w:r w:rsidR="007A3979">
        <w:rPr>
          <w:color w:val="000000" w:themeColor="text1" w:themeShade="80"/>
          <w:sz w:val="28"/>
          <w:szCs w:val="28"/>
        </w:rPr>
        <w:t xml:space="preserve">       </w:t>
      </w:r>
      <w:r w:rsidRPr="00E02DCA">
        <w:rPr>
          <w:color w:val="000000" w:themeColor="text1" w:themeShade="80"/>
          <w:sz w:val="28"/>
          <w:szCs w:val="28"/>
        </w:rPr>
        <w:t xml:space="preserve"> № </w:t>
      </w:r>
      <w:r w:rsidR="009C709A">
        <w:rPr>
          <w:color w:val="000000" w:themeColor="text1" w:themeShade="80"/>
          <w:sz w:val="28"/>
          <w:szCs w:val="28"/>
        </w:rPr>
        <w:t>478</w:t>
      </w:r>
    </w:p>
    <w:p w14:paraId="7A046B29" w14:textId="77777777" w:rsidR="00DC776C" w:rsidRPr="00E02DCA" w:rsidRDefault="00DC776C" w:rsidP="00DC776C">
      <w:pPr>
        <w:tabs>
          <w:tab w:val="left" w:pos="3544"/>
        </w:tabs>
        <w:ind w:right="5810"/>
        <w:jc w:val="both"/>
        <w:rPr>
          <w:b/>
          <w:color w:val="000000" w:themeColor="text1" w:themeShade="80"/>
          <w:sz w:val="28"/>
          <w:szCs w:val="28"/>
        </w:rPr>
      </w:pPr>
      <w:r w:rsidRPr="00E02DCA">
        <w:rPr>
          <w:b/>
          <w:color w:val="000000" w:themeColor="text1" w:themeShade="80"/>
          <w:sz w:val="28"/>
          <w:szCs w:val="28"/>
        </w:rPr>
        <w:t xml:space="preserve">Про фінансування заходів та робіт з </w:t>
      </w:r>
      <w:r>
        <w:rPr>
          <w:b/>
          <w:color w:val="000000" w:themeColor="text1" w:themeShade="80"/>
          <w:sz w:val="28"/>
          <w:szCs w:val="28"/>
        </w:rPr>
        <w:t>ліквідації наслідків надзвичайних ситуацій</w:t>
      </w:r>
    </w:p>
    <w:p w14:paraId="6D7A89EF" w14:textId="77777777" w:rsidR="00BF64CA" w:rsidRDefault="00BF64CA" w:rsidP="0006693A">
      <w:pPr>
        <w:ind w:firstLine="709"/>
        <w:jc w:val="both"/>
        <w:rPr>
          <w:color w:val="000000" w:themeColor="text1" w:themeShade="80"/>
          <w:sz w:val="28"/>
          <w:szCs w:val="28"/>
        </w:rPr>
      </w:pPr>
    </w:p>
    <w:p w14:paraId="06A0C0A3" w14:textId="4D9D5F7D" w:rsidR="00254D83" w:rsidRDefault="00254D83" w:rsidP="0006693A">
      <w:pPr>
        <w:ind w:firstLine="709"/>
        <w:jc w:val="both"/>
        <w:rPr>
          <w:rFonts w:eastAsia="SimSun"/>
          <w:bCs/>
          <w:color w:val="000000" w:themeColor="text1" w:themeShade="80"/>
          <w:sz w:val="28"/>
          <w:szCs w:val="28"/>
          <w:lang w:eastAsia="en-US"/>
        </w:rPr>
      </w:pPr>
      <w:r w:rsidRPr="00E02DCA">
        <w:rPr>
          <w:color w:val="000000" w:themeColor="text1" w:themeShade="80"/>
          <w:sz w:val="28"/>
          <w:szCs w:val="28"/>
        </w:rPr>
        <w:t xml:space="preserve">У відповідності до </w:t>
      </w:r>
      <w:proofErr w:type="spellStart"/>
      <w:r w:rsidR="00947103">
        <w:rPr>
          <w:color w:val="000000" w:themeColor="text1" w:themeShade="80"/>
          <w:sz w:val="28"/>
          <w:szCs w:val="28"/>
        </w:rPr>
        <w:t>п.п</w:t>
      </w:r>
      <w:proofErr w:type="spellEnd"/>
      <w:r w:rsidR="00947103">
        <w:rPr>
          <w:color w:val="000000" w:themeColor="text1" w:themeShade="80"/>
          <w:sz w:val="28"/>
          <w:szCs w:val="28"/>
        </w:rPr>
        <w:t xml:space="preserve">. а) ч.1  </w:t>
      </w:r>
      <w:r w:rsidR="00947103" w:rsidRPr="00E02DCA">
        <w:rPr>
          <w:color w:val="000000" w:themeColor="text1" w:themeShade="80"/>
          <w:sz w:val="28"/>
          <w:szCs w:val="28"/>
        </w:rPr>
        <w:t>ст. 36</w:t>
      </w:r>
      <w:r w:rsidR="00947103" w:rsidRPr="00E02DCA">
        <w:rPr>
          <w:color w:val="000000" w:themeColor="text1" w:themeShade="80"/>
          <w:sz w:val="28"/>
          <w:szCs w:val="28"/>
          <w:vertAlign w:val="superscript"/>
        </w:rPr>
        <w:t>1</w:t>
      </w:r>
      <w:r w:rsidR="00947103" w:rsidRPr="00E02DCA">
        <w:rPr>
          <w:color w:val="000000" w:themeColor="text1" w:themeShade="80"/>
          <w:sz w:val="28"/>
          <w:szCs w:val="28"/>
        </w:rPr>
        <w:t>,</w:t>
      </w:r>
      <w:r w:rsidR="00947103">
        <w:rPr>
          <w:color w:val="000000" w:themeColor="text1" w:themeShade="80"/>
          <w:sz w:val="28"/>
          <w:szCs w:val="28"/>
        </w:rPr>
        <w:t xml:space="preserve"> </w:t>
      </w:r>
      <w:proofErr w:type="spellStart"/>
      <w:r w:rsidR="00947103">
        <w:rPr>
          <w:color w:val="000000" w:themeColor="text1" w:themeShade="80"/>
          <w:sz w:val="28"/>
          <w:szCs w:val="28"/>
        </w:rPr>
        <w:t>ст.ст</w:t>
      </w:r>
      <w:proofErr w:type="spellEnd"/>
      <w:r w:rsidR="00947103">
        <w:rPr>
          <w:color w:val="000000" w:themeColor="text1" w:themeShade="80"/>
          <w:sz w:val="28"/>
          <w:szCs w:val="28"/>
        </w:rPr>
        <w:t>.</w:t>
      </w:r>
      <w:r w:rsidR="00947103" w:rsidRPr="00E02DCA">
        <w:rPr>
          <w:color w:val="000000" w:themeColor="text1" w:themeShade="80"/>
          <w:sz w:val="28"/>
          <w:szCs w:val="28"/>
        </w:rPr>
        <w:t xml:space="preserve"> </w:t>
      </w:r>
      <w:r w:rsidR="007F085A" w:rsidRPr="008A0D36">
        <w:rPr>
          <w:sz w:val="28"/>
          <w:szCs w:val="28"/>
        </w:rPr>
        <w:t xml:space="preserve"> 42, </w:t>
      </w:r>
      <w:r w:rsidR="007F085A">
        <w:rPr>
          <w:sz w:val="28"/>
          <w:szCs w:val="28"/>
        </w:rPr>
        <w:t xml:space="preserve">53, </w:t>
      </w:r>
      <w:r w:rsidR="007F085A" w:rsidRPr="008A0D36">
        <w:rPr>
          <w:sz w:val="28"/>
          <w:szCs w:val="28"/>
        </w:rPr>
        <w:t>59,</w:t>
      </w:r>
      <w:r w:rsidR="007F085A">
        <w:rPr>
          <w:sz w:val="28"/>
          <w:szCs w:val="28"/>
        </w:rPr>
        <w:t xml:space="preserve"> 61,</w:t>
      </w:r>
      <w:r w:rsidR="007F085A" w:rsidRPr="008A0D36">
        <w:rPr>
          <w:sz w:val="28"/>
          <w:szCs w:val="28"/>
        </w:rPr>
        <w:t xml:space="preserve"> 73</w:t>
      </w:r>
      <w:r w:rsidR="007F085A">
        <w:t xml:space="preserve"> </w:t>
      </w:r>
      <w:r w:rsidRPr="00E02DCA">
        <w:rPr>
          <w:color w:val="000000" w:themeColor="text1" w:themeShade="80"/>
          <w:sz w:val="28"/>
          <w:szCs w:val="28"/>
        </w:rPr>
        <w:t>Закону України «Про місцеве самоврядування в Україні</w:t>
      </w:r>
      <w:r w:rsidR="001550E5">
        <w:rPr>
          <w:color w:val="000000" w:themeColor="text1" w:themeShade="80"/>
          <w:sz w:val="28"/>
          <w:szCs w:val="28"/>
        </w:rPr>
        <w:t>»</w:t>
      </w:r>
      <w:r w:rsidRPr="00E02DCA">
        <w:rPr>
          <w:color w:val="000000" w:themeColor="text1" w:themeShade="80"/>
          <w:sz w:val="28"/>
          <w:szCs w:val="28"/>
        </w:rPr>
        <w:t xml:space="preserve">, Регламенту </w:t>
      </w:r>
      <w:r w:rsidR="00C37EE8">
        <w:rPr>
          <w:color w:val="000000" w:themeColor="text1" w:themeShade="80"/>
          <w:sz w:val="28"/>
          <w:szCs w:val="28"/>
        </w:rPr>
        <w:t xml:space="preserve">виконавчого комітету </w:t>
      </w:r>
      <w:r w:rsidRPr="00E02DCA">
        <w:rPr>
          <w:color w:val="000000" w:themeColor="text1" w:themeShade="80"/>
          <w:sz w:val="28"/>
          <w:szCs w:val="28"/>
        </w:rPr>
        <w:t xml:space="preserve">Ніжинської міської ради </w:t>
      </w:r>
      <w:r w:rsidRPr="00E02DCA">
        <w:rPr>
          <w:color w:val="000000" w:themeColor="text1" w:themeShade="80"/>
          <w:sz w:val="28"/>
          <w:szCs w:val="28"/>
          <w:lang w:val="en-US"/>
        </w:rPr>
        <w:t>VIII</w:t>
      </w:r>
      <w:r w:rsidRPr="00E02DCA">
        <w:rPr>
          <w:color w:val="000000" w:themeColor="text1" w:themeShade="80"/>
          <w:sz w:val="28"/>
          <w:szCs w:val="28"/>
        </w:rPr>
        <w:t xml:space="preserve"> скликання, затвердженого рішенням Ніжинської міської ради 24.12.2020 р. №27-4/2020, </w:t>
      </w:r>
      <w:r w:rsidRPr="00E02DCA">
        <w:rPr>
          <w:noProof/>
          <w:color w:val="000000" w:themeColor="text1" w:themeShade="80"/>
          <w:sz w:val="28"/>
        </w:rPr>
        <w:t>Указу Президента України «Про введення во</w:t>
      </w:r>
      <w:r w:rsidR="001550E5">
        <w:rPr>
          <w:noProof/>
          <w:color w:val="000000" w:themeColor="text1" w:themeShade="80"/>
          <w:sz w:val="28"/>
        </w:rPr>
        <w:t>єнн</w:t>
      </w:r>
      <w:r w:rsidRPr="00E02DCA">
        <w:rPr>
          <w:noProof/>
          <w:color w:val="000000" w:themeColor="text1" w:themeShade="80"/>
          <w:sz w:val="28"/>
        </w:rPr>
        <w:t xml:space="preserve">ого стану </w:t>
      </w:r>
      <w:r w:rsidR="00C50115">
        <w:rPr>
          <w:noProof/>
          <w:color w:val="000000" w:themeColor="text1" w:themeShade="80"/>
          <w:sz w:val="28"/>
        </w:rPr>
        <w:t xml:space="preserve">  </w:t>
      </w:r>
      <w:r w:rsidRPr="00E02DCA">
        <w:rPr>
          <w:noProof/>
          <w:color w:val="000000" w:themeColor="text1" w:themeShade="80"/>
          <w:sz w:val="28"/>
        </w:rPr>
        <w:t xml:space="preserve">в Україні» від 24.02.2022 № 64, постанови Кабінету Міністрів України від 11.03.2022 № 252 «Деякі питання формування та виконання місцевих бюджетів </w:t>
      </w:r>
      <w:r w:rsidR="00C50115">
        <w:rPr>
          <w:noProof/>
          <w:color w:val="000000" w:themeColor="text1" w:themeShade="80"/>
          <w:sz w:val="28"/>
        </w:rPr>
        <w:t xml:space="preserve">  </w:t>
      </w:r>
      <w:r w:rsidRPr="00E02DCA">
        <w:rPr>
          <w:noProof/>
          <w:color w:val="000000" w:themeColor="text1" w:themeShade="80"/>
          <w:sz w:val="28"/>
        </w:rPr>
        <w:t>у період воєнного стану»,</w:t>
      </w:r>
      <w:r w:rsidR="001358A1" w:rsidRPr="00E02DCA">
        <w:rPr>
          <w:color w:val="000000" w:themeColor="text1" w:themeShade="80"/>
          <w:sz w:val="28"/>
          <w:szCs w:val="28"/>
        </w:rPr>
        <w:t xml:space="preserve"> </w:t>
      </w:r>
      <w:r w:rsidR="00C50115">
        <w:rPr>
          <w:color w:val="000000" w:themeColor="text1" w:themeShade="80"/>
          <w:sz w:val="28"/>
          <w:szCs w:val="28"/>
        </w:rPr>
        <w:t xml:space="preserve">п. </w:t>
      </w:r>
      <w:r w:rsidR="00DC776C">
        <w:rPr>
          <w:color w:val="000000" w:themeColor="text1" w:themeShade="80"/>
          <w:sz w:val="28"/>
          <w:szCs w:val="28"/>
        </w:rPr>
        <w:t>4</w:t>
      </w:r>
      <w:r w:rsidR="00C50115">
        <w:rPr>
          <w:color w:val="000000" w:themeColor="text1" w:themeShade="80"/>
          <w:sz w:val="28"/>
          <w:szCs w:val="28"/>
        </w:rPr>
        <w:t xml:space="preserve"> </w:t>
      </w:r>
      <w:r w:rsidR="00F96203" w:rsidRPr="00E02DCA">
        <w:rPr>
          <w:color w:val="000000" w:themeColor="text1" w:themeShade="80"/>
          <w:sz w:val="28"/>
          <w:szCs w:val="28"/>
        </w:rPr>
        <w:t>Програми розвитку цивільного захисту</w:t>
      </w:r>
      <w:r w:rsidR="00B402D6" w:rsidRPr="00E02DCA">
        <w:rPr>
          <w:color w:val="000000" w:themeColor="text1" w:themeShade="80"/>
          <w:sz w:val="28"/>
          <w:szCs w:val="28"/>
        </w:rPr>
        <w:t xml:space="preserve"> Ніжинської </w:t>
      </w:r>
      <w:r w:rsidR="00C37EE8">
        <w:rPr>
          <w:color w:val="000000" w:themeColor="text1" w:themeShade="80"/>
          <w:sz w:val="28"/>
          <w:szCs w:val="28"/>
        </w:rPr>
        <w:t xml:space="preserve">міської </w:t>
      </w:r>
      <w:r w:rsidR="00B402D6" w:rsidRPr="00E02DCA">
        <w:rPr>
          <w:color w:val="000000" w:themeColor="text1" w:themeShade="80"/>
          <w:sz w:val="28"/>
          <w:szCs w:val="28"/>
        </w:rPr>
        <w:t>територіальної громади</w:t>
      </w:r>
      <w:r w:rsidR="001358A1" w:rsidRPr="00E02DCA">
        <w:rPr>
          <w:color w:val="000000" w:themeColor="text1" w:themeShade="80"/>
          <w:sz w:val="28"/>
          <w:szCs w:val="28"/>
        </w:rPr>
        <w:t xml:space="preserve"> на 202</w:t>
      </w:r>
      <w:r w:rsidR="00AE0721">
        <w:rPr>
          <w:color w:val="000000" w:themeColor="text1" w:themeShade="80"/>
          <w:sz w:val="28"/>
          <w:szCs w:val="28"/>
        </w:rPr>
        <w:t>6</w:t>
      </w:r>
      <w:r w:rsidR="001358A1" w:rsidRPr="00E02DCA">
        <w:rPr>
          <w:color w:val="000000" w:themeColor="text1" w:themeShade="80"/>
          <w:sz w:val="28"/>
          <w:szCs w:val="28"/>
        </w:rPr>
        <w:t xml:space="preserve"> рік, затвердженої рішенням Ніжинської міської ради </w:t>
      </w:r>
      <w:r w:rsidR="00F96203" w:rsidRPr="00E02DCA">
        <w:rPr>
          <w:color w:val="000000" w:themeColor="text1" w:themeShade="80"/>
          <w:sz w:val="28"/>
          <w:szCs w:val="28"/>
          <w:lang w:val="en-US"/>
        </w:rPr>
        <w:t>VIII</w:t>
      </w:r>
      <w:r w:rsidR="00F96203" w:rsidRPr="00E02DCA">
        <w:rPr>
          <w:color w:val="000000" w:themeColor="text1" w:themeShade="80"/>
          <w:sz w:val="28"/>
          <w:szCs w:val="28"/>
        </w:rPr>
        <w:t xml:space="preserve"> скликання </w:t>
      </w:r>
      <w:r w:rsidR="001358A1" w:rsidRPr="00E02DCA">
        <w:rPr>
          <w:color w:val="000000" w:themeColor="text1" w:themeShade="80"/>
          <w:sz w:val="28"/>
          <w:szCs w:val="28"/>
        </w:rPr>
        <w:t xml:space="preserve">від </w:t>
      </w:r>
      <w:r w:rsidR="002970E3">
        <w:rPr>
          <w:sz w:val="28"/>
          <w:szCs w:val="28"/>
        </w:rPr>
        <w:t>24</w:t>
      </w:r>
      <w:r w:rsidR="00FB30F0">
        <w:rPr>
          <w:sz w:val="28"/>
          <w:szCs w:val="28"/>
        </w:rPr>
        <w:t>.12.202</w:t>
      </w:r>
      <w:r w:rsidR="002970E3">
        <w:rPr>
          <w:sz w:val="28"/>
          <w:szCs w:val="28"/>
        </w:rPr>
        <w:t>5</w:t>
      </w:r>
      <w:r w:rsidR="00FB30F0">
        <w:rPr>
          <w:sz w:val="28"/>
          <w:szCs w:val="28"/>
        </w:rPr>
        <w:t xml:space="preserve"> №</w:t>
      </w:r>
      <w:r w:rsidR="002970E3">
        <w:rPr>
          <w:sz w:val="28"/>
          <w:szCs w:val="28"/>
        </w:rPr>
        <w:t>5</w:t>
      </w:r>
      <w:r w:rsidR="00FB30F0">
        <w:rPr>
          <w:sz w:val="28"/>
          <w:szCs w:val="28"/>
        </w:rPr>
        <w:t>-</w:t>
      </w:r>
      <w:r w:rsidR="002970E3">
        <w:rPr>
          <w:sz w:val="28"/>
          <w:szCs w:val="28"/>
        </w:rPr>
        <w:t>52</w:t>
      </w:r>
      <w:r w:rsidR="00FB30F0">
        <w:rPr>
          <w:sz w:val="28"/>
          <w:szCs w:val="28"/>
        </w:rPr>
        <w:t>/202</w:t>
      </w:r>
      <w:r w:rsidR="002970E3">
        <w:rPr>
          <w:sz w:val="28"/>
          <w:szCs w:val="28"/>
        </w:rPr>
        <w:t>5</w:t>
      </w:r>
      <w:r w:rsidR="00F32A8A">
        <w:rPr>
          <w:sz w:val="28"/>
          <w:szCs w:val="28"/>
        </w:rPr>
        <w:t xml:space="preserve"> (зі змінами)</w:t>
      </w:r>
      <w:r w:rsidR="00782CF4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, </w:t>
      </w:r>
      <w:r w:rsidR="00136798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лист</w:t>
      </w:r>
      <w:r w:rsidR="00567C8E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а</w:t>
      </w:r>
      <w:r w:rsidR="00136798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 </w:t>
      </w:r>
      <w:r w:rsidR="004168C9">
        <w:rPr>
          <w:color w:val="000000" w:themeColor="text1" w:themeShade="80"/>
          <w:sz w:val="28"/>
          <w:szCs w:val="28"/>
        </w:rPr>
        <w:t>Управління житлово-комунального господарства та будівництва Ніжинської міської ради від 22.09.2026 № 01-14/730</w:t>
      </w:r>
      <w:r w:rsidR="00DC776C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 та з метою ліквідації наслідків</w:t>
      </w:r>
      <w:r w:rsidR="00DC776C" w:rsidRPr="00DC776C">
        <w:rPr>
          <w:sz w:val="28"/>
          <w:szCs w:val="28"/>
        </w:rPr>
        <w:t xml:space="preserve"> ворожої атаки </w:t>
      </w:r>
      <w:r w:rsidR="00AA6BB3">
        <w:rPr>
          <w:sz w:val="28"/>
          <w:szCs w:val="28"/>
        </w:rPr>
        <w:t xml:space="preserve">Ніжинської міської територіальної громади </w:t>
      </w:r>
      <w:r w:rsidR="00842221">
        <w:rPr>
          <w:sz w:val="28"/>
          <w:szCs w:val="28"/>
        </w:rPr>
        <w:t xml:space="preserve"> </w:t>
      </w:r>
      <w:r w:rsidR="00514F3D">
        <w:rPr>
          <w:sz w:val="28"/>
          <w:szCs w:val="28"/>
        </w:rPr>
        <w:t>1</w:t>
      </w:r>
      <w:r w:rsidR="00DC776C" w:rsidRPr="00DC776C">
        <w:rPr>
          <w:sz w:val="28"/>
          <w:szCs w:val="28"/>
        </w:rPr>
        <w:t xml:space="preserve">2 </w:t>
      </w:r>
      <w:r w:rsidR="00514F3D">
        <w:rPr>
          <w:sz w:val="28"/>
          <w:szCs w:val="28"/>
        </w:rPr>
        <w:t>верес</w:t>
      </w:r>
      <w:r w:rsidR="00DC776C" w:rsidRPr="00DC776C">
        <w:rPr>
          <w:sz w:val="28"/>
          <w:szCs w:val="28"/>
        </w:rPr>
        <w:t>ня 2026 року</w:t>
      </w:r>
      <w:r w:rsidR="00DC776C">
        <w:rPr>
          <w:sz w:val="28"/>
          <w:szCs w:val="28"/>
        </w:rPr>
        <w:t xml:space="preserve">, </w:t>
      </w:r>
      <w:r w:rsidR="0004236C" w:rsidRPr="00E02DCA">
        <w:rPr>
          <w:noProof/>
          <w:color w:val="000000" w:themeColor="text1" w:themeShade="80"/>
          <w:sz w:val="28"/>
        </w:rPr>
        <w:t>виконавчий комітет Ніжинської міської ради</w:t>
      </w:r>
      <w:r w:rsidR="0004236C" w:rsidRPr="00E02DCA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 xml:space="preserve"> вирішив</w:t>
      </w:r>
      <w:r w:rsidRPr="00E02DCA">
        <w:rPr>
          <w:rFonts w:eastAsia="SimSun"/>
          <w:bCs/>
          <w:color w:val="000000" w:themeColor="text1" w:themeShade="80"/>
          <w:sz w:val="28"/>
          <w:szCs w:val="28"/>
          <w:lang w:eastAsia="en-US"/>
        </w:rPr>
        <w:t>:</w:t>
      </w:r>
    </w:p>
    <w:p w14:paraId="59E531E8" w14:textId="3312FC83" w:rsidR="00DC776C" w:rsidRPr="00DC776C" w:rsidRDefault="00DC776C" w:rsidP="00DC776C">
      <w:pPr>
        <w:ind w:firstLine="851"/>
        <w:jc w:val="both"/>
        <w:rPr>
          <w:color w:val="000000" w:themeColor="text1" w:themeShade="80"/>
          <w:sz w:val="28"/>
          <w:szCs w:val="28"/>
        </w:rPr>
      </w:pPr>
      <w:r>
        <w:rPr>
          <w:color w:val="000000" w:themeColor="text1" w:themeShade="80"/>
          <w:sz w:val="28"/>
          <w:szCs w:val="28"/>
        </w:rPr>
        <w:t xml:space="preserve">1. </w:t>
      </w:r>
      <w:r w:rsidRPr="00DC776C">
        <w:rPr>
          <w:color w:val="000000" w:themeColor="text1" w:themeShade="80"/>
          <w:sz w:val="28"/>
          <w:szCs w:val="28"/>
        </w:rPr>
        <w:t xml:space="preserve">Фінансовому управлінню Ніжинської міської ради (Писаренко Л.В.) перерахувати Управлінню житлово-комунального господарства та будівництва Ніжинської міської ради кошти в сумі </w:t>
      </w:r>
      <w:bookmarkStart w:id="0" w:name="_Hlk215672963"/>
      <w:r w:rsidR="00514F3D">
        <w:rPr>
          <w:color w:val="000000" w:themeColor="text1" w:themeShade="80"/>
          <w:sz w:val="28"/>
          <w:szCs w:val="28"/>
        </w:rPr>
        <w:t>45 000,00</w:t>
      </w:r>
      <w:r w:rsidRPr="00DC776C">
        <w:rPr>
          <w:color w:val="000000" w:themeColor="text1" w:themeShade="80"/>
          <w:sz w:val="28"/>
          <w:szCs w:val="28"/>
        </w:rPr>
        <w:t xml:space="preserve">  </w:t>
      </w:r>
      <w:bookmarkEnd w:id="0"/>
      <w:r w:rsidRPr="00DC776C">
        <w:rPr>
          <w:color w:val="000000" w:themeColor="text1" w:themeShade="80"/>
          <w:sz w:val="28"/>
          <w:szCs w:val="28"/>
        </w:rPr>
        <w:t>грн. (КПКВК 1218110 КЕКВ 2240)  для розрахунків за  в</w:t>
      </w:r>
      <w:r w:rsidRPr="00DC776C">
        <w:rPr>
          <w:sz w:val="28"/>
          <w:szCs w:val="28"/>
        </w:rPr>
        <w:t xml:space="preserve">иконання заходів, спрямованих </w:t>
      </w:r>
      <w:r>
        <w:rPr>
          <w:sz w:val="28"/>
          <w:szCs w:val="28"/>
        </w:rPr>
        <w:t xml:space="preserve">на </w:t>
      </w:r>
      <w:r w:rsidR="00514F3D">
        <w:rPr>
          <w:sz w:val="28"/>
          <w:szCs w:val="28"/>
        </w:rPr>
        <w:t xml:space="preserve">демонтаж (ліквідацію) нежитлової будівлі </w:t>
      </w:r>
      <w:r w:rsidRPr="00DC776C">
        <w:rPr>
          <w:color w:val="000000" w:themeColor="text1" w:themeShade="80"/>
          <w:sz w:val="28"/>
          <w:szCs w:val="28"/>
        </w:rPr>
        <w:t xml:space="preserve">за </w:t>
      </w:r>
      <w:proofErr w:type="spellStart"/>
      <w:r w:rsidRPr="00DC776C">
        <w:rPr>
          <w:color w:val="000000" w:themeColor="text1" w:themeShade="80"/>
          <w:sz w:val="28"/>
          <w:szCs w:val="28"/>
        </w:rPr>
        <w:t>адресою</w:t>
      </w:r>
      <w:proofErr w:type="spellEnd"/>
      <w:r>
        <w:rPr>
          <w:color w:val="000000" w:themeColor="text1" w:themeShade="80"/>
          <w:sz w:val="28"/>
          <w:szCs w:val="28"/>
        </w:rPr>
        <w:t>:</w:t>
      </w:r>
      <w:r w:rsidRPr="00DC776C">
        <w:rPr>
          <w:color w:val="000000" w:themeColor="text1" w:themeShade="80"/>
          <w:sz w:val="28"/>
          <w:szCs w:val="28"/>
        </w:rPr>
        <w:t xml:space="preserve">  </w:t>
      </w:r>
      <w:proofErr w:type="spellStart"/>
      <w:r w:rsidRPr="00DC776C">
        <w:rPr>
          <w:color w:val="000000" w:themeColor="text1" w:themeShade="80"/>
          <w:sz w:val="28"/>
          <w:szCs w:val="28"/>
        </w:rPr>
        <w:t>вул.</w:t>
      </w:r>
      <w:r w:rsidR="00514F3D">
        <w:rPr>
          <w:color w:val="000000" w:themeColor="text1" w:themeShade="80"/>
          <w:sz w:val="28"/>
          <w:szCs w:val="28"/>
        </w:rPr>
        <w:t>Фран</w:t>
      </w:r>
      <w:r>
        <w:rPr>
          <w:color w:val="000000" w:themeColor="text1" w:themeShade="80"/>
          <w:sz w:val="28"/>
          <w:szCs w:val="28"/>
        </w:rPr>
        <w:t>ка</w:t>
      </w:r>
      <w:proofErr w:type="spellEnd"/>
      <w:r>
        <w:rPr>
          <w:color w:val="000000" w:themeColor="text1" w:themeShade="80"/>
          <w:sz w:val="28"/>
          <w:szCs w:val="28"/>
        </w:rPr>
        <w:t>, 16</w:t>
      </w:r>
      <w:r w:rsidR="00514F3D">
        <w:rPr>
          <w:color w:val="000000" w:themeColor="text1" w:themeShade="80"/>
          <w:sz w:val="28"/>
          <w:szCs w:val="28"/>
        </w:rPr>
        <w:t xml:space="preserve"> а</w:t>
      </w:r>
      <w:r>
        <w:rPr>
          <w:color w:val="000000" w:themeColor="text1" w:themeShade="80"/>
          <w:sz w:val="28"/>
          <w:szCs w:val="28"/>
        </w:rPr>
        <w:t xml:space="preserve">, </w:t>
      </w:r>
      <w:proofErr w:type="spellStart"/>
      <w:r>
        <w:rPr>
          <w:color w:val="000000" w:themeColor="text1" w:themeShade="80"/>
          <w:sz w:val="28"/>
          <w:szCs w:val="28"/>
        </w:rPr>
        <w:t>м.Ніжина</w:t>
      </w:r>
      <w:proofErr w:type="spellEnd"/>
      <w:r>
        <w:rPr>
          <w:color w:val="000000" w:themeColor="text1" w:themeShade="80"/>
          <w:sz w:val="28"/>
          <w:szCs w:val="28"/>
        </w:rPr>
        <w:t>, Чернігівської о</w:t>
      </w:r>
      <w:r w:rsidR="00376882">
        <w:rPr>
          <w:color w:val="000000" w:themeColor="text1" w:themeShade="80"/>
          <w:sz w:val="28"/>
          <w:szCs w:val="28"/>
        </w:rPr>
        <w:t xml:space="preserve">бласті. </w:t>
      </w:r>
    </w:p>
    <w:p w14:paraId="16644B3E" w14:textId="2FD6713E" w:rsidR="00ED47BD" w:rsidRPr="00E02DCA" w:rsidRDefault="00567C8E" w:rsidP="00D45512">
      <w:pPr>
        <w:ind w:firstLine="851"/>
        <w:jc w:val="both"/>
        <w:rPr>
          <w:color w:val="000000" w:themeColor="text1" w:themeShade="80"/>
          <w:sz w:val="28"/>
          <w:szCs w:val="28"/>
        </w:rPr>
      </w:pPr>
      <w:r>
        <w:rPr>
          <w:color w:val="000000" w:themeColor="text1" w:themeShade="80"/>
          <w:sz w:val="28"/>
          <w:szCs w:val="28"/>
        </w:rPr>
        <w:t>2</w:t>
      </w:r>
      <w:r w:rsidR="00ED47BD" w:rsidRPr="00E02DCA">
        <w:rPr>
          <w:color w:val="000000" w:themeColor="text1" w:themeShade="80"/>
          <w:sz w:val="28"/>
          <w:szCs w:val="28"/>
        </w:rPr>
        <w:t>.</w:t>
      </w:r>
      <w:r w:rsidR="00C50115">
        <w:rPr>
          <w:color w:val="000000" w:themeColor="text1" w:themeShade="80"/>
          <w:sz w:val="28"/>
          <w:szCs w:val="28"/>
        </w:rPr>
        <w:t xml:space="preserve"> </w:t>
      </w:r>
      <w:r w:rsidR="00514F3D">
        <w:rPr>
          <w:color w:val="000000" w:themeColor="text1" w:themeShade="80"/>
          <w:sz w:val="28"/>
          <w:szCs w:val="28"/>
        </w:rPr>
        <w:t>Н</w:t>
      </w:r>
      <w:r w:rsidR="00ED47BD" w:rsidRPr="00E02DCA">
        <w:rPr>
          <w:color w:val="000000" w:themeColor="text1" w:themeShade="80"/>
          <w:sz w:val="28"/>
          <w:szCs w:val="28"/>
        </w:rPr>
        <w:t>ачальник</w:t>
      </w:r>
      <w:r w:rsidR="00514F3D">
        <w:rPr>
          <w:color w:val="000000" w:themeColor="text1" w:themeShade="80"/>
          <w:sz w:val="28"/>
          <w:szCs w:val="28"/>
        </w:rPr>
        <w:t>у</w:t>
      </w:r>
      <w:r w:rsidR="00D332EB">
        <w:rPr>
          <w:color w:val="000000" w:themeColor="text1" w:themeShade="80"/>
          <w:sz w:val="28"/>
          <w:szCs w:val="28"/>
        </w:rPr>
        <w:t xml:space="preserve"> </w:t>
      </w:r>
      <w:r w:rsidR="00ED47BD" w:rsidRPr="00E02DCA">
        <w:rPr>
          <w:color w:val="000000" w:themeColor="text1" w:themeShade="80"/>
          <w:sz w:val="28"/>
          <w:szCs w:val="28"/>
        </w:rPr>
        <w:t xml:space="preserve"> відділу з питань надзвичайних ситуацій, цивільного</w:t>
      </w:r>
      <w:r w:rsidR="00096367" w:rsidRPr="00E02DCA">
        <w:rPr>
          <w:color w:val="000000" w:themeColor="text1" w:themeShade="80"/>
          <w:sz w:val="28"/>
          <w:szCs w:val="28"/>
        </w:rPr>
        <w:t xml:space="preserve"> захисту населення, оборонної та мобілізаційної роботи </w:t>
      </w:r>
      <w:r w:rsidR="00514F3D">
        <w:rPr>
          <w:color w:val="000000" w:themeColor="text1" w:themeShade="80"/>
          <w:sz w:val="28"/>
          <w:szCs w:val="28"/>
        </w:rPr>
        <w:t>Олійнику В.П.</w:t>
      </w:r>
      <w:r w:rsidR="00096367" w:rsidRPr="00E02DCA">
        <w:rPr>
          <w:color w:val="000000" w:themeColor="text1" w:themeShade="80"/>
          <w:sz w:val="28"/>
          <w:szCs w:val="28"/>
        </w:rPr>
        <w:t xml:space="preserve"> забезпечити розміщення цього рішення </w:t>
      </w:r>
      <w:r w:rsidR="00C50115" w:rsidRPr="00E02DCA">
        <w:rPr>
          <w:color w:val="000000" w:themeColor="text1" w:themeShade="80"/>
          <w:sz w:val="28"/>
          <w:szCs w:val="28"/>
        </w:rPr>
        <w:t xml:space="preserve">на офіційному сайті Ніжинської міської ради </w:t>
      </w:r>
      <w:r w:rsidR="00096367" w:rsidRPr="00E02DCA">
        <w:rPr>
          <w:color w:val="000000" w:themeColor="text1" w:themeShade="80"/>
          <w:sz w:val="28"/>
          <w:szCs w:val="28"/>
        </w:rPr>
        <w:t>протягом п’яти робочих днів.</w:t>
      </w:r>
    </w:p>
    <w:p w14:paraId="20A73DC0" w14:textId="2DF8D051" w:rsidR="00096367" w:rsidRDefault="00567C8E" w:rsidP="0006693A">
      <w:pPr>
        <w:spacing w:after="240"/>
        <w:ind w:firstLine="851"/>
        <w:jc w:val="both"/>
        <w:rPr>
          <w:color w:val="000000" w:themeColor="text1" w:themeShade="80"/>
          <w:sz w:val="28"/>
          <w:szCs w:val="28"/>
        </w:rPr>
      </w:pPr>
      <w:r>
        <w:rPr>
          <w:color w:val="000000" w:themeColor="text1" w:themeShade="80"/>
          <w:sz w:val="28"/>
          <w:szCs w:val="28"/>
        </w:rPr>
        <w:t>3</w:t>
      </w:r>
      <w:r w:rsidR="00096367" w:rsidRPr="00E02DCA">
        <w:rPr>
          <w:color w:val="000000" w:themeColor="text1" w:themeShade="80"/>
          <w:sz w:val="28"/>
          <w:szCs w:val="28"/>
        </w:rPr>
        <w:t>. Контроль за виконанням рішення покла</w:t>
      </w:r>
      <w:r w:rsidR="00BB515E" w:rsidRPr="00E02DCA">
        <w:rPr>
          <w:color w:val="000000" w:themeColor="text1" w:themeShade="80"/>
          <w:sz w:val="28"/>
          <w:szCs w:val="28"/>
        </w:rPr>
        <w:t>сти</w:t>
      </w:r>
      <w:r w:rsidR="00096367" w:rsidRPr="00E02DCA">
        <w:rPr>
          <w:color w:val="000000" w:themeColor="text1" w:themeShade="80"/>
          <w:sz w:val="28"/>
          <w:szCs w:val="28"/>
        </w:rPr>
        <w:t xml:space="preserve"> на </w:t>
      </w:r>
      <w:r w:rsidR="004623E8" w:rsidRPr="00E02DCA">
        <w:rPr>
          <w:color w:val="000000" w:themeColor="text1" w:themeShade="80"/>
          <w:sz w:val="28"/>
          <w:szCs w:val="28"/>
        </w:rPr>
        <w:t xml:space="preserve">першого </w:t>
      </w:r>
      <w:r w:rsidR="00096367" w:rsidRPr="00E02DCA">
        <w:rPr>
          <w:color w:val="000000" w:themeColor="text1" w:themeShade="80"/>
          <w:sz w:val="28"/>
          <w:szCs w:val="28"/>
        </w:rPr>
        <w:t xml:space="preserve">заступника міського голови з питань діяльності виконавчих органів ради </w:t>
      </w:r>
      <w:r w:rsidR="004623E8" w:rsidRPr="00E02DCA">
        <w:rPr>
          <w:color w:val="000000" w:themeColor="text1" w:themeShade="80"/>
          <w:sz w:val="28"/>
          <w:szCs w:val="28"/>
        </w:rPr>
        <w:t>Вовченка Ф.І.</w:t>
      </w:r>
    </w:p>
    <w:p w14:paraId="71EED4B2" w14:textId="77777777" w:rsidR="007F085A" w:rsidRPr="00767541" w:rsidRDefault="007F085A" w:rsidP="007F085A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 xml:space="preserve">Головуючий на засіданні виконавчого </w:t>
      </w:r>
    </w:p>
    <w:p w14:paraId="726294C4" w14:textId="77777777" w:rsidR="007F085A" w:rsidRPr="00767541" w:rsidRDefault="007F085A" w:rsidP="007F085A">
      <w:pPr>
        <w:jc w:val="both"/>
        <w:rPr>
          <w:sz w:val="28"/>
          <w:szCs w:val="28"/>
        </w:rPr>
      </w:pPr>
      <w:r w:rsidRPr="00767541">
        <w:rPr>
          <w:sz w:val="28"/>
          <w:szCs w:val="28"/>
        </w:rPr>
        <w:t>комітету</w:t>
      </w:r>
      <w:r>
        <w:rPr>
          <w:sz w:val="28"/>
          <w:szCs w:val="28"/>
        </w:rPr>
        <w:t xml:space="preserve"> Ніжинської міської ради:</w:t>
      </w:r>
      <w:r w:rsidRPr="00767541">
        <w:rPr>
          <w:sz w:val="28"/>
          <w:szCs w:val="28"/>
        </w:rPr>
        <w:t xml:space="preserve"> </w:t>
      </w:r>
    </w:p>
    <w:p w14:paraId="4AF2225B" w14:textId="77777777" w:rsidR="007F085A" w:rsidRPr="00767541" w:rsidRDefault="007F085A" w:rsidP="007F085A">
      <w:pPr>
        <w:jc w:val="both"/>
        <w:rPr>
          <w:sz w:val="28"/>
          <w:szCs w:val="28"/>
        </w:rPr>
      </w:pPr>
      <w:r>
        <w:rPr>
          <w:sz w:val="28"/>
          <w:szCs w:val="28"/>
        </w:rPr>
        <w:t>перший з</w:t>
      </w:r>
      <w:r w:rsidRPr="00767541">
        <w:rPr>
          <w:sz w:val="28"/>
          <w:szCs w:val="28"/>
        </w:rPr>
        <w:t xml:space="preserve">аступник міського голови з питань </w:t>
      </w:r>
    </w:p>
    <w:p w14:paraId="461CE057" w14:textId="77777777" w:rsidR="007F085A" w:rsidRDefault="007F085A" w:rsidP="007F085A">
      <w:pPr>
        <w:rPr>
          <w:b/>
          <w:color w:val="000000" w:themeColor="text1" w:themeShade="80"/>
          <w:sz w:val="28"/>
          <w:szCs w:val="28"/>
        </w:rPr>
      </w:pPr>
      <w:r w:rsidRPr="00767541">
        <w:rPr>
          <w:sz w:val="28"/>
          <w:szCs w:val="28"/>
        </w:rPr>
        <w:t xml:space="preserve">діяльності виконавчих органів ради   </w:t>
      </w:r>
      <w:r>
        <w:rPr>
          <w:sz w:val="28"/>
          <w:szCs w:val="28"/>
        </w:rPr>
        <w:t xml:space="preserve">                                   </w:t>
      </w:r>
      <w:r w:rsidRPr="00767541">
        <w:rPr>
          <w:sz w:val="28"/>
          <w:szCs w:val="28"/>
        </w:rPr>
        <w:t xml:space="preserve"> </w:t>
      </w:r>
      <w:r>
        <w:rPr>
          <w:sz w:val="28"/>
          <w:szCs w:val="28"/>
        </w:rPr>
        <w:t>Федір ВОВЧЕНКО</w:t>
      </w:r>
    </w:p>
    <w:p w14:paraId="2845673B" w14:textId="77777777" w:rsidR="000E1FE9" w:rsidRDefault="000E1FE9" w:rsidP="0006693A">
      <w:pPr>
        <w:jc w:val="center"/>
        <w:rPr>
          <w:b/>
          <w:color w:val="000000" w:themeColor="text1" w:themeShade="80"/>
          <w:sz w:val="28"/>
          <w:szCs w:val="28"/>
        </w:rPr>
      </w:pPr>
    </w:p>
    <w:sectPr w:rsidR="000E1FE9" w:rsidSect="003C463C">
      <w:pgSz w:w="11906" w:h="16838" w:code="9"/>
      <w:pgMar w:top="567" w:right="567" w:bottom="993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3C94651"/>
    <w:multiLevelType w:val="hybridMultilevel"/>
    <w:tmpl w:val="F286B05E"/>
    <w:lvl w:ilvl="0" w:tplc="C66494CC">
      <w:start w:val="1"/>
      <w:numFmt w:val="decimal"/>
      <w:lvlText w:val="%1."/>
      <w:lvlJc w:val="left"/>
      <w:pPr>
        <w:ind w:left="1331" w:hanging="480"/>
      </w:pPr>
      <w:rPr>
        <w:rFonts w:hint="default"/>
        <w:color w:val="000000" w:themeColor="text1" w:themeShade="8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60"/>
    <w:rsid w:val="00003620"/>
    <w:rsid w:val="000045C7"/>
    <w:rsid w:val="00012622"/>
    <w:rsid w:val="0001350A"/>
    <w:rsid w:val="00020F80"/>
    <w:rsid w:val="000227D5"/>
    <w:rsid w:val="0003481E"/>
    <w:rsid w:val="0004236C"/>
    <w:rsid w:val="00042E83"/>
    <w:rsid w:val="0005515C"/>
    <w:rsid w:val="0006693A"/>
    <w:rsid w:val="0007065B"/>
    <w:rsid w:val="00085C9E"/>
    <w:rsid w:val="00096367"/>
    <w:rsid w:val="000A2F66"/>
    <w:rsid w:val="000A66C9"/>
    <w:rsid w:val="000C07F3"/>
    <w:rsid w:val="000D6608"/>
    <w:rsid w:val="000E1FE9"/>
    <w:rsid w:val="00104885"/>
    <w:rsid w:val="001053E7"/>
    <w:rsid w:val="0011315D"/>
    <w:rsid w:val="001358A1"/>
    <w:rsid w:val="00136798"/>
    <w:rsid w:val="001453DC"/>
    <w:rsid w:val="00153958"/>
    <w:rsid w:val="001550E5"/>
    <w:rsid w:val="0017208D"/>
    <w:rsid w:val="001B015C"/>
    <w:rsid w:val="001C295C"/>
    <w:rsid w:val="001C7CF2"/>
    <w:rsid w:val="001D08D1"/>
    <w:rsid w:val="001E638C"/>
    <w:rsid w:val="001E78B7"/>
    <w:rsid w:val="00212184"/>
    <w:rsid w:val="002135B0"/>
    <w:rsid w:val="0022494A"/>
    <w:rsid w:val="00224ADF"/>
    <w:rsid w:val="00237188"/>
    <w:rsid w:val="00247233"/>
    <w:rsid w:val="00254D83"/>
    <w:rsid w:val="00255B95"/>
    <w:rsid w:val="00264760"/>
    <w:rsid w:val="00267723"/>
    <w:rsid w:val="00267C6F"/>
    <w:rsid w:val="00267FCE"/>
    <w:rsid w:val="00270029"/>
    <w:rsid w:val="00271289"/>
    <w:rsid w:val="002728DC"/>
    <w:rsid w:val="002759A7"/>
    <w:rsid w:val="00281B9C"/>
    <w:rsid w:val="002970E3"/>
    <w:rsid w:val="002A4A5C"/>
    <w:rsid w:val="002B6799"/>
    <w:rsid w:val="002C5FEC"/>
    <w:rsid w:val="002D3B1A"/>
    <w:rsid w:val="002E70B4"/>
    <w:rsid w:val="002F53E4"/>
    <w:rsid w:val="003060D2"/>
    <w:rsid w:val="00307704"/>
    <w:rsid w:val="00334770"/>
    <w:rsid w:val="0034247F"/>
    <w:rsid w:val="00350094"/>
    <w:rsid w:val="00363E5F"/>
    <w:rsid w:val="00371766"/>
    <w:rsid w:val="00376882"/>
    <w:rsid w:val="00392D4C"/>
    <w:rsid w:val="003B3184"/>
    <w:rsid w:val="003C463C"/>
    <w:rsid w:val="003C5A79"/>
    <w:rsid w:val="003D78F3"/>
    <w:rsid w:val="0040037E"/>
    <w:rsid w:val="004050D0"/>
    <w:rsid w:val="00407568"/>
    <w:rsid w:val="004168C9"/>
    <w:rsid w:val="00445F50"/>
    <w:rsid w:val="004623E8"/>
    <w:rsid w:val="00471667"/>
    <w:rsid w:val="00471ED0"/>
    <w:rsid w:val="00491B54"/>
    <w:rsid w:val="00494AFB"/>
    <w:rsid w:val="004A7780"/>
    <w:rsid w:val="004E1E44"/>
    <w:rsid w:val="00514F3D"/>
    <w:rsid w:val="00515EE2"/>
    <w:rsid w:val="00520591"/>
    <w:rsid w:val="00550B85"/>
    <w:rsid w:val="005640CD"/>
    <w:rsid w:val="00567C8E"/>
    <w:rsid w:val="0057451F"/>
    <w:rsid w:val="0057741F"/>
    <w:rsid w:val="005A3DD1"/>
    <w:rsid w:val="005A4F1B"/>
    <w:rsid w:val="005B62FB"/>
    <w:rsid w:val="005C2F66"/>
    <w:rsid w:val="005C5326"/>
    <w:rsid w:val="005D53CD"/>
    <w:rsid w:val="005E164A"/>
    <w:rsid w:val="005E1AA4"/>
    <w:rsid w:val="00604E97"/>
    <w:rsid w:val="0060548A"/>
    <w:rsid w:val="00607298"/>
    <w:rsid w:val="00627387"/>
    <w:rsid w:val="0064678E"/>
    <w:rsid w:val="00686D0F"/>
    <w:rsid w:val="00692A7D"/>
    <w:rsid w:val="006A71D0"/>
    <w:rsid w:val="006D5C56"/>
    <w:rsid w:val="006D7E0B"/>
    <w:rsid w:val="006E2091"/>
    <w:rsid w:val="006E46BD"/>
    <w:rsid w:val="006E6E1C"/>
    <w:rsid w:val="006F2C2A"/>
    <w:rsid w:val="00710B47"/>
    <w:rsid w:val="007127D8"/>
    <w:rsid w:val="00714B4C"/>
    <w:rsid w:val="007205A4"/>
    <w:rsid w:val="00730D2B"/>
    <w:rsid w:val="007449B8"/>
    <w:rsid w:val="00763B2B"/>
    <w:rsid w:val="00766216"/>
    <w:rsid w:val="00767845"/>
    <w:rsid w:val="007714AC"/>
    <w:rsid w:val="00774C21"/>
    <w:rsid w:val="00782CF4"/>
    <w:rsid w:val="007A3979"/>
    <w:rsid w:val="007C2ED3"/>
    <w:rsid w:val="007C60C0"/>
    <w:rsid w:val="007E467F"/>
    <w:rsid w:val="007F085A"/>
    <w:rsid w:val="00805D0D"/>
    <w:rsid w:val="00811C36"/>
    <w:rsid w:val="00824DB2"/>
    <w:rsid w:val="00835A17"/>
    <w:rsid w:val="00837A8B"/>
    <w:rsid w:val="00842221"/>
    <w:rsid w:val="00871F25"/>
    <w:rsid w:val="0088019F"/>
    <w:rsid w:val="0088162B"/>
    <w:rsid w:val="00883E5D"/>
    <w:rsid w:val="00886BE0"/>
    <w:rsid w:val="008A6B62"/>
    <w:rsid w:val="008B4555"/>
    <w:rsid w:val="008C4878"/>
    <w:rsid w:val="008C56C5"/>
    <w:rsid w:val="008D58D2"/>
    <w:rsid w:val="008D6D16"/>
    <w:rsid w:val="008E1241"/>
    <w:rsid w:val="00912CD0"/>
    <w:rsid w:val="00916CBF"/>
    <w:rsid w:val="00922D55"/>
    <w:rsid w:val="00941552"/>
    <w:rsid w:val="00947103"/>
    <w:rsid w:val="00952C44"/>
    <w:rsid w:val="00963939"/>
    <w:rsid w:val="00970295"/>
    <w:rsid w:val="009A7338"/>
    <w:rsid w:val="009A7992"/>
    <w:rsid w:val="009B33A6"/>
    <w:rsid w:val="009C13A0"/>
    <w:rsid w:val="009C6090"/>
    <w:rsid w:val="009C709A"/>
    <w:rsid w:val="009D017F"/>
    <w:rsid w:val="009D6DCD"/>
    <w:rsid w:val="009E3065"/>
    <w:rsid w:val="009F1A50"/>
    <w:rsid w:val="009F35A0"/>
    <w:rsid w:val="009F4CD9"/>
    <w:rsid w:val="009F793F"/>
    <w:rsid w:val="00A01A0D"/>
    <w:rsid w:val="00A10E8A"/>
    <w:rsid w:val="00A27FA5"/>
    <w:rsid w:val="00A301FD"/>
    <w:rsid w:val="00A435A5"/>
    <w:rsid w:val="00A46DEE"/>
    <w:rsid w:val="00A46EE7"/>
    <w:rsid w:val="00A46FEC"/>
    <w:rsid w:val="00A53A02"/>
    <w:rsid w:val="00A611EE"/>
    <w:rsid w:val="00A72574"/>
    <w:rsid w:val="00A931BD"/>
    <w:rsid w:val="00AA190C"/>
    <w:rsid w:val="00AA5AD9"/>
    <w:rsid w:val="00AA6BB3"/>
    <w:rsid w:val="00AC1C4D"/>
    <w:rsid w:val="00AC44D5"/>
    <w:rsid w:val="00AE0721"/>
    <w:rsid w:val="00AE0867"/>
    <w:rsid w:val="00AF2095"/>
    <w:rsid w:val="00AF3494"/>
    <w:rsid w:val="00B11B28"/>
    <w:rsid w:val="00B17F2B"/>
    <w:rsid w:val="00B26597"/>
    <w:rsid w:val="00B402D6"/>
    <w:rsid w:val="00B613B8"/>
    <w:rsid w:val="00B706F9"/>
    <w:rsid w:val="00B711EC"/>
    <w:rsid w:val="00B719E5"/>
    <w:rsid w:val="00B76ED3"/>
    <w:rsid w:val="00B800F5"/>
    <w:rsid w:val="00B83609"/>
    <w:rsid w:val="00BA3FE0"/>
    <w:rsid w:val="00BB515E"/>
    <w:rsid w:val="00BD20DB"/>
    <w:rsid w:val="00BD4DE0"/>
    <w:rsid w:val="00BF183B"/>
    <w:rsid w:val="00BF64CA"/>
    <w:rsid w:val="00C03907"/>
    <w:rsid w:val="00C11757"/>
    <w:rsid w:val="00C160D4"/>
    <w:rsid w:val="00C254EF"/>
    <w:rsid w:val="00C31661"/>
    <w:rsid w:val="00C37EE8"/>
    <w:rsid w:val="00C50115"/>
    <w:rsid w:val="00C64387"/>
    <w:rsid w:val="00C733C9"/>
    <w:rsid w:val="00C848C9"/>
    <w:rsid w:val="00C8684E"/>
    <w:rsid w:val="00C91B09"/>
    <w:rsid w:val="00CB2740"/>
    <w:rsid w:val="00CC0D65"/>
    <w:rsid w:val="00CD3B78"/>
    <w:rsid w:val="00CE55C5"/>
    <w:rsid w:val="00D00122"/>
    <w:rsid w:val="00D256E2"/>
    <w:rsid w:val="00D31AF3"/>
    <w:rsid w:val="00D332EB"/>
    <w:rsid w:val="00D35356"/>
    <w:rsid w:val="00D35B7C"/>
    <w:rsid w:val="00D36F30"/>
    <w:rsid w:val="00D45512"/>
    <w:rsid w:val="00D51E85"/>
    <w:rsid w:val="00D55CEA"/>
    <w:rsid w:val="00D5711E"/>
    <w:rsid w:val="00D749F9"/>
    <w:rsid w:val="00D85BDA"/>
    <w:rsid w:val="00DA6630"/>
    <w:rsid w:val="00DB4472"/>
    <w:rsid w:val="00DC4066"/>
    <w:rsid w:val="00DC776C"/>
    <w:rsid w:val="00DE544F"/>
    <w:rsid w:val="00DF5448"/>
    <w:rsid w:val="00DF5913"/>
    <w:rsid w:val="00E02DCA"/>
    <w:rsid w:val="00E1055F"/>
    <w:rsid w:val="00E15EE5"/>
    <w:rsid w:val="00E161C0"/>
    <w:rsid w:val="00E44A31"/>
    <w:rsid w:val="00E627B8"/>
    <w:rsid w:val="00E63D3E"/>
    <w:rsid w:val="00E848F3"/>
    <w:rsid w:val="00E92F04"/>
    <w:rsid w:val="00E97047"/>
    <w:rsid w:val="00EA0C8D"/>
    <w:rsid w:val="00EA4121"/>
    <w:rsid w:val="00EA5681"/>
    <w:rsid w:val="00EB468D"/>
    <w:rsid w:val="00EC21F5"/>
    <w:rsid w:val="00EC49FE"/>
    <w:rsid w:val="00ED1971"/>
    <w:rsid w:val="00ED47BD"/>
    <w:rsid w:val="00EE1B98"/>
    <w:rsid w:val="00EE6A51"/>
    <w:rsid w:val="00EF303C"/>
    <w:rsid w:val="00EF5A07"/>
    <w:rsid w:val="00F1612A"/>
    <w:rsid w:val="00F24635"/>
    <w:rsid w:val="00F27461"/>
    <w:rsid w:val="00F274FD"/>
    <w:rsid w:val="00F27BDC"/>
    <w:rsid w:val="00F32A8A"/>
    <w:rsid w:val="00F3734B"/>
    <w:rsid w:val="00F45843"/>
    <w:rsid w:val="00F5326F"/>
    <w:rsid w:val="00F53CBB"/>
    <w:rsid w:val="00F7548F"/>
    <w:rsid w:val="00F76621"/>
    <w:rsid w:val="00F85D07"/>
    <w:rsid w:val="00F874E7"/>
    <w:rsid w:val="00F96203"/>
    <w:rsid w:val="00FA3BBA"/>
    <w:rsid w:val="00FA53DE"/>
    <w:rsid w:val="00FB15D1"/>
    <w:rsid w:val="00FB30F0"/>
    <w:rsid w:val="00FC2CBE"/>
    <w:rsid w:val="00FC5892"/>
    <w:rsid w:val="00FD2683"/>
    <w:rsid w:val="00FE4FDD"/>
    <w:rsid w:val="00FF09FF"/>
    <w:rsid w:val="00FF3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142A"/>
  <w15:docId w15:val="{F300660D-BCBD-46B4-BD1E-03DFD9DA9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83"/>
    <w:pPr>
      <w:jc w:val="left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4D83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1B015C"/>
    <w:pPr>
      <w:ind w:firstLine="720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1B015C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E3FD4-E886-48FB-B938-55184BD9A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</dc:creator>
  <cp:lastModifiedBy>Пользователь</cp:lastModifiedBy>
  <cp:revision>9</cp:revision>
  <cp:lastPrinted>2026-09-23T07:00:00Z</cp:lastPrinted>
  <dcterms:created xsi:type="dcterms:W3CDTF">2026-09-23T05:20:00Z</dcterms:created>
  <dcterms:modified xsi:type="dcterms:W3CDTF">2026-09-24T08:20:00Z</dcterms:modified>
</cp:coreProperties>
</file>