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97130" w14:textId="77777777" w:rsidR="00CB1EF7" w:rsidRDefault="00CB1EF7" w:rsidP="00CB1EF7">
      <w:pPr>
        <w:ind w:left="-426" w:firstLine="284"/>
      </w:pPr>
      <w:r>
        <w:t xml:space="preserve">                                                                    </w:t>
      </w:r>
      <w:r w:rsidRPr="0076496E">
        <w:rPr>
          <w:noProof/>
          <w:lang w:eastAsia="uk-UA"/>
        </w:rPr>
        <w:drawing>
          <wp:inline distT="0" distB="0" distL="0" distR="0" wp14:anchorId="6B99C163" wp14:editId="049CE6BC">
            <wp:extent cx="485775" cy="600075"/>
            <wp:effectExtent l="0" t="0" r="9525" b="9525"/>
            <wp:docPr id="412190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pic:spPr>
                </pic:pic>
              </a:graphicData>
            </a:graphic>
          </wp:inline>
        </w:drawing>
      </w:r>
    </w:p>
    <w:p w14:paraId="7F67EC24" w14:textId="77777777" w:rsidR="00CB1EF7" w:rsidRPr="0076496E" w:rsidRDefault="00CB1EF7" w:rsidP="00CB1EF7">
      <w:pPr>
        <w:ind w:left="-426" w:firstLine="284"/>
        <w:jc w:val="center"/>
      </w:pPr>
    </w:p>
    <w:p w14:paraId="50DB19A3" w14:textId="77777777" w:rsidR="00CB1EF7" w:rsidRPr="0076496E" w:rsidRDefault="00CB1EF7" w:rsidP="00CB1EF7">
      <w:pPr>
        <w:ind w:left="-426" w:right="141"/>
        <w:jc w:val="center"/>
        <w:rPr>
          <w:b/>
          <w:sz w:val="28"/>
          <w:szCs w:val="28"/>
        </w:rPr>
      </w:pPr>
      <w:r w:rsidRPr="0076496E">
        <w:rPr>
          <w:b/>
          <w:sz w:val="28"/>
          <w:szCs w:val="28"/>
        </w:rPr>
        <w:t>УКРАЇНА</w:t>
      </w:r>
    </w:p>
    <w:p w14:paraId="007371A3" w14:textId="77777777" w:rsidR="00CB1EF7" w:rsidRPr="0076496E" w:rsidRDefault="00CB1EF7" w:rsidP="00CB1EF7">
      <w:pPr>
        <w:ind w:left="-426" w:right="141"/>
        <w:jc w:val="center"/>
        <w:rPr>
          <w:b/>
          <w:sz w:val="28"/>
          <w:szCs w:val="28"/>
        </w:rPr>
      </w:pPr>
      <w:r w:rsidRPr="0076496E">
        <w:rPr>
          <w:b/>
          <w:sz w:val="28"/>
          <w:szCs w:val="28"/>
        </w:rPr>
        <w:t>ЧЕРНІГІВСЬКА ОБЛАСТЬ</w:t>
      </w:r>
    </w:p>
    <w:p w14:paraId="67DB3183" w14:textId="77777777" w:rsidR="00CB1EF7" w:rsidRPr="0076496E" w:rsidRDefault="00CB1EF7" w:rsidP="00CB1EF7">
      <w:pPr>
        <w:keepNext/>
        <w:ind w:left="-426" w:right="141"/>
        <w:jc w:val="center"/>
        <w:outlineLvl w:val="0"/>
        <w:rPr>
          <w:b/>
          <w:bCs/>
          <w:sz w:val="28"/>
        </w:rPr>
      </w:pPr>
      <w:r w:rsidRPr="0076496E">
        <w:rPr>
          <w:b/>
          <w:bCs/>
          <w:sz w:val="28"/>
        </w:rPr>
        <w:t>Н І Ж И Н С Ь К А    М І С Ь К А    Р А Д А</w:t>
      </w:r>
    </w:p>
    <w:p w14:paraId="35BD3DBC" w14:textId="67CE0AA3" w:rsidR="00CB1EF7" w:rsidRDefault="00CB1EF7" w:rsidP="00C83F83">
      <w:pPr>
        <w:keepNext/>
        <w:ind w:left="-426" w:right="141"/>
        <w:jc w:val="center"/>
        <w:outlineLvl w:val="1"/>
        <w:rPr>
          <w:b/>
          <w:bCs/>
          <w:sz w:val="32"/>
          <w:szCs w:val="32"/>
        </w:rPr>
      </w:pPr>
      <w:r w:rsidRPr="0076496E">
        <w:rPr>
          <w:b/>
          <w:bCs/>
          <w:sz w:val="32"/>
          <w:szCs w:val="32"/>
        </w:rPr>
        <w:t>В И К О Н А В Ч И Й    К О М І Т Е Т</w:t>
      </w:r>
      <w:r w:rsidRPr="0076496E">
        <w:rPr>
          <w:b/>
          <w:bCs/>
          <w:sz w:val="28"/>
          <w:szCs w:val="28"/>
        </w:rPr>
        <w:t xml:space="preserve"> </w:t>
      </w:r>
    </w:p>
    <w:p w14:paraId="153D04E6" w14:textId="77777777" w:rsidR="00C83F83" w:rsidRPr="00C83F83" w:rsidRDefault="00C83F83" w:rsidP="00C83F83">
      <w:pPr>
        <w:keepNext/>
        <w:ind w:left="-426" w:right="141"/>
        <w:jc w:val="center"/>
        <w:outlineLvl w:val="1"/>
        <w:rPr>
          <w:b/>
          <w:bCs/>
          <w:sz w:val="32"/>
          <w:szCs w:val="32"/>
        </w:rPr>
      </w:pPr>
    </w:p>
    <w:p w14:paraId="37F62E9D" w14:textId="77777777" w:rsidR="00CB1EF7" w:rsidRPr="0076496E" w:rsidRDefault="00CB1EF7" w:rsidP="00CB1EF7">
      <w:pPr>
        <w:ind w:left="-426" w:right="141" w:firstLine="142"/>
        <w:jc w:val="center"/>
        <w:rPr>
          <w:b/>
          <w:sz w:val="40"/>
          <w:szCs w:val="40"/>
        </w:rPr>
      </w:pPr>
      <w:r w:rsidRPr="0076496E">
        <w:rPr>
          <w:b/>
          <w:sz w:val="40"/>
          <w:szCs w:val="40"/>
        </w:rPr>
        <w:t>Р І Ш Е Н Н Я</w:t>
      </w:r>
    </w:p>
    <w:p w14:paraId="7A67044A" w14:textId="77777777" w:rsidR="00CB1EF7" w:rsidRPr="0076496E" w:rsidRDefault="00CB1EF7" w:rsidP="00CB1EF7">
      <w:pPr>
        <w:ind w:left="-426" w:right="141"/>
        <w:jc w:val="center"/>
        <w:rPr>
          <w:b/>
          <w:sz w:val="18"/>
          <w:szCs w:val="18"/>
        </w:rPr>
      </w:pPr>
    </w:p>
    <w:p w14:paraId="5D1C811E" w14:textId="17DAB746" w:rsidR="00CB1EF7" w:rsidRPr="0076496E" w:rsidRDefault="006A20A5" w:rsidP="00CB1EF7">
      <w:pPr>
        <w:ind w:left="-426" w:right="141"/>
        <w:jc w:val="both"/>
        <w:rPr>
          <w:sz w:val="28"/>
          <w:szCs w:val="28"/>
        </w:rPr>
      </w:pPr>
      <w:r>
        <w:rPr>
          <w:sz w:val="28"/>
          <w:szCs w:val="28"/>
        </w:rPr>
        <w:t xml:space="preserve">Від 01.10. </w:t>
      </w:r>
      <w:r w:rsidR="00CB1EF7" w:rsidRPr="0076496E">
        <w:rPr>
          <w:sz w:val="28"/>
          <w:szCs w:val="28"/>
        </w:rPr>
        <w:t xml:space="preserve">2026 року       </w:t>
      </w:r>
      <w:r w:rsidR="00CB1EF7" w:rsidRPr="0076496E">
        <w:rPr>
          <w:sz w:val="28"/>
          <w:szCs w:val="28"/>
        </w:rPr>
        <w:tab/>
        <w:t xml:space="preserve">           м. Ніжин</w:t>
      </w:r>
      <w:r w:rsidR="00CB1EF7" w:rsidRPr="0076496E">
        <w:rPr>
          <w:sz w:val="28"/>
          <w:szCs w:val="28"/>
        </w:rPr>
        <w:tab/>
      </w:r>
      <w:r w:rsidR="00CB1EF7" w:rsidRPr="0076496E">
        <w:rPr>
          <w:sz w:val="28"/>
          <w:szCs w:val="28"/>
        </w:rPr>
        <w:tab/>
        <w:t xml:space="preserve">                           № </w:t>
      </w:r>
      <w:r w:rsidR="00FF5313">
        <w:rPr>
          <w:sz w:val="28"/>
          <w:szCs w:val="28"/>
        </w:rPr>
        <w:t>487</w:t>
      </w:r>
      <w:bookmarkStart w:id="0" w:name="_GoBack"/>
      <w:bookmarkEnd w:id="0"/>
    </w:p>
    <w:p w14:paraId="29924E04" w14:textId="77777777" w:rsidR="00CB1EF7" w:rsidRPr="0076496E" w:rsidRDefault="00CB1EF7" w:rsidP="00CB1EF7">
      <w:pPr>
        <w:ind w:left="-426" w:right="141"/>
        <w:jc w:val="both"/>
        <w:rPr>
          <w:sz w:val="18"/>
          <w:szCs w:val="18"/>
        </w:rPr>
      </w:pPr>
    </w:p>
    <w:tbl>
      <w:tblPr>
        <w:tblpPr w:leftFromText="180" w:rightFromText="180" w:vertAnchor="text" w:horzAnchor="margin" w:tblpY="389"/>
        <w:tblW w:w="4139" w:type="dxa"/>
        <w:tblLayout w:type="fixed"/>
        <w:tblLook w:val="0000" w:firstRow="0" w:lastRow="0" w:firstColumn="0" w:lastColumn="0" w:noHBand="0" w:noVBand="0"/>
      </w:tblPr>
      <w:tblGrid>
        <w:gridCol w:w="4139"/>
      </w:tblGrid>
      <w:tr w:rsidR="00CB1EF7" w:rsidRPr="0076496E" w14:paraId="33607210" w14:textId="77777777" w:rsidTr="00AD58AC">
        <w:trPr>
          <w:trHeight w:val="335"/>
        </w:trPr>
        <w:tc>
          <w:tcPr>
            <w:tcW w:w="4139" w:type="dxa"/>
            <w:tcMar>
              <w:left w:w="57" w:type="dxa"/>
              <w:right w:w="57" w:type="dxa"/>
            </w:tcMar>
          </w:tcPr>
          <w:p w14:paraId="6CC7BB6E" w14:textId="251809FC" w:rsidR="00CB1EF7" w:rsidRPr="008A148B" w:rsidRDefault="00CB1EF7" w:rsidP="00AD58AC">
            <w:pPr>
              <w:tabs>
                <w:tab w:val="left" w:pos="6720"/>
              </w:tabs>
              <w:ind w:left="6"/>
              <w:rPr>
                <w:b/>
                <w:sz w:val="28"/>
              </w:rPr>
            </w:pPr>
            <w:bookmarkStart w:id="1" w:name="_Hlk225845859"/>
            <w:r w:rsidRPr="008A148B">
              <w:rPr>
                <w:b/>
                <w:sz w:val="28"/>
              </w:rPr>
              <w:t xml:space="preserve">Про затвердження </w:t>
            </w:r>
            <w:r w:rsidR="008A148B">
              <w:rPr>
                <w:b/>
                <w:sz w:val="28"/>
              </w:rPr>
              <w:t>«</w:t>
            </w:r>
            <w:r w:rsidRPr="008A148B">
              <w:rPr>
                <w:b/>
                <w:sz w:val="28"/>
              </w:rPr>
              <w:t>Програми</w:t>
            </w:r>
          </w:p>
          <w:p w14:paraId="456E4BD8" w14:textId="7A46AD2E" w:rsidR="00CB1EF7" w:rsidRPr="0076496E" w:rsidRDefault="00CB1EF7" w:rsidP="00AD58AC">
            <w:pPr>
              <w:tabs>
                <w:tab w:val="left" w:pos="6720"/>
              </w:tabs>
              <w:ind w:left="6"/>
              <w:rPr>
                <w:b/>
                <w:i/>
                <w:sz w:val="28"/>
              </w:rPr>
            </w:pPr>
            <w:r w:rsidRPr="008A148B">
              <w:rPr>
                <w:b/>
                <w:sz w:val="28"/>
              </w:rPr>
              <w:t xml:space="preserve">для </w:t>
            </w:r>
            <w:r w:rsidR="0071646D" w:rsidRPr="008A148B">
              <w:rPr>
                <w:b/>
                <w:sz w:val="28"/>
              </w:rPr>
              <w:t>постраждалих осіб</w:t>
            </w:r>
            <w:r w:rsidRPr="008A148B">
              <w:rPr>
                <w:b/>
                <w:sz w:val="28"/>
              </w:rPr>
              <w:t xml:space="preserve"> </w:t>
            </w:r>
            <w:bookmarkStart w:id="2" w:name="_Hlk239670526"/>
            <w:r w:rsidR="000E3203" w:rsidRPr="008A148B">
              <w:rPr>
                <w:b/>
                <w:sz w:val="28"/>
              </w:rPr>
              <w:t>від домашнього насильства та/або насильства за ознакою статі</w:t>
            </w:r>
            <w:bookmarkEnd w:id="2"/>
            <w:r w:rsidR="000E3203" w:rsidRPr="008A148B">
              <w:rPr>
                <w:b/>
                <w:sz w:val="28"/>
              </w:rPr>
              <w:t>»</w:t>
            </w:r>
            <w:r w:rsidRPr="008A148B">
              <w:rPr>
                <w:b/>
                <w:sz w:val="28"/>
              </w:rPr>
              <w:t xml:space="preserve"> в Ніжинській міській територіальній громаді</w:t>
            </w:r>
          </w:p>
        </w:tc>
      </w:tr>
    </w:tbl>
    <w:bookmarkEnd w:id="1"/>
    <w:p w14:paraId="1604AC6D" w14:textId="77777777" w:rsidR="00CB1EF7" w:rsidRPr="0076496E" w:rsidRDefault="00CB1EF7" w:rsidP="00CB1EF7">
      <w:pPr>
        <w:ind w:left="-426" w:right="141"/>
        <w:rPr>
          <w:sz w:val="28"/>
          <w:szCs w:val="28"/>
        </w:rPr>
      </w:pPr>
      <w:r w:rsidRPr="0076496E">
        <w:rPr>
          <w:sz w:val="28"/>
          <w:szCs w:val="28"/>
        </w:rPr>
        <w:t xml:space="preserve"> </w:t>
      </w:r>
    </w:p>
    <w:p w14:paraId="4C57988E" w14:textId="77777777" w:rsidR="00CB1EF7" w:rsidRPr="0076496E" w:rsidRDefault="00CB1EF7" w:rsidP="00CB1EF7">
      <w:pPr>
        <w:ind w:right="141"/>
        <w:rPr>
          <w:sz w:val="28"/>
          <w:szCs w:val="28"/>
        </w:rPr>
      </w:pPr>
    </w:p>
    <w:p w14:paraId="578459F3" w14:textId="77777777" w:rsidR="00CB1EF7" w:rsidRPr="0076496E" w:rsidRDefault="00CB1EF7" w:rsidP="00CB1EF7">
      <w:pPr>
        <w:ind w:left="-426" w:right="141"/>
        <w:jc w:val="both"/>
        <w:rPr>
          <w:sz w:val="28"/>
          <w:szCs w:val="28"/>
        </w:rPr>
      </w:pPr>
      <w:r w:rsidRPr="0076496E">
        <w:rPr>
          <w:sz w:val="28"/>
          <w:szCs w:val="28"/>
        </w:rPr>
        <w:t xml:space="preserve">            </w:t>
      </w:r>
      <w:bookmarkStart w:id="3" w:name="_Hlk124408935"/>
    </w:p>
    <w:p w14:paraId="0B7B9B5E" w14:textId="77777777" w:rsidR="00CB1EF7" w:rsidRPr="0076496E" w:rsidRDefault="00CB1EF7" w:rsidP="00CB1EF7">
      <w:pPr>
        <w:ind w:left="-426" w:right="141"/>
        <w:jc w:val="both"/>
        <w:rPr>
          <w:sz w:val="28"/>
          <w:szCs w:val="28"/>
        </w:rPr>
      </w:pPr>
      <w:r w:rsidRPr="0076496E">
        <w:rPr>
          <w:sz w:val="28"/>
          <w:szCs w:val="28"/>
        </w:rPr>
        <w:t xml:space="preserve">         </w:t>
      </w:r>
    </w:p>
    <w:p w14:paraId="200421B1" w14:textId="77777777" w:rsidR="00CB1EF7" w:rsidRPr="0076496E" w:rsidRDefault="00CB1EF7" w:rsidP="00CB1EF7">
      <w:pPr>
        <w:ind w:left="-426" w:right="141"/>
        <w:jc w:val="both"/>
        <w:rPr>
          <w:sz w:val="28"/>
          <w:szCs w:val="28"/>
        </w:rPr>
      </w:pPr>
      <w:r w:rsidRPr="0076496E">
        <w:rPr>
          <w:sz w:val="28"/>
          <w:szCs w:val="28"/>
        </w:rPr>
        <w:t xml:space="preserve">            </w:t>
      </w:r>
    </w:p>
    <w:p w14:paraId="598D5426" w14:textId="77777777" w:rsidR="00CB1EF7" w:rsidRPr="0076496E" w:rsidRDefault="00CB1EF7" w:rsidP="00CB1EF7">
      <w:pPr>
        <w:ind w:left="-426" w:right="141"/>
        <w:jc w:val="both"/>
        <w:rPr>
          <w:sz w:val="28"/>
          <w:szCs w:val="28"/>
        </w:rPr>
      </w:pPr>
    </w:p>
    <w:bookmarkEnd w:id="3"/>
    <w:p w14:paraId="1C04BD2B" w14:textId="77777777" w:rsidR="00856E6D" w:rsidRDefault="00856E6D" w:rsidP="00CB1EF7">
      <w:pPr>
        <w:shd w:val="clear" w:color="auto" w:fill="FFFFFF"/>
        <w:ind w:firstLine="708"/>
        <w:jc w:val="both"/>
        <w:rPr>
          <w:sz w:val="28"/>
          <w:szCs w:val="28"/>
        </w:rPr>
      </w:pPr>
    </w:p>
    <w:p w14:paraId="4EDD978D" w14:textId="77777777" w:rsidR="00856E6D" w:rsidRDefault="00856E6D" w:rsidP="00CB1EF7">
      <w:pPr>
        <w:shd w:val="clear" w:color="auto" w:fill="FFFFFF"/>
        <w:ind w:firstLine="708"/>
        <w:jc w:val="both"/>
        <w:rPr>
          <w:sz w:val="28"/>
          <w:szCs w:val="28"/>
        </w:rPr>
      </w:pPr>
    </w:p>
    <w:p w14:paraId="1DE20F45" w14:textId="7CD9E971" w:rsidR="00CB1EF7" w:rsidRDefault="00CB1EF7" w:rsidP="00CB1EF7">
      <w:pPr>
        <w:shd w:val="clear" w:color="auto" w:fill="FFFFFF"/>
        <w:ind w:firstLine="708"/>
        <w:jc w:val="both"/>
        <w:rPr>
          <w:b/>
          <w:sz w:val="28"/>
          <w:szCs w:val="28"/>
        </w:rPr>
      </w:pPr>
      <w:r>
        <w:rPr>
          <w:sz w:val="28"/>
          <w:szCs w:val="28"/>
        </w:rPr>
        <w:t>Відповідно до ст.34, 42, 52, 53, 59, 73 Закону України «Про місцеве самоврядування» та Законів України «Про запобігання та протидію домашньому насильству», «Про забезпечення рівних прав та можливостей жінок і чоловіків», постанови Кабінету Міністрів України № 658 від 22.08.2018 року «Про затвердження Порядку взаємодії суб’єктів, що здійснюють заходи у сфері запобігання та протидії домашньому насильству і насильству за ознакою статі», з метою забезпечення комплексного підходу до подолання домашнього насильства,</w:t>
      </w:r>
      <w:r w:rsidR="00907D10" w:rsidRPr="00907D10">
        <w:rPr>
          <w:color w:val="333333"/>
          <w:shd w:val="clear" w:color="auto" w:fill="FFFFFF"/>
        </w:rPr>
        <w:t xml:space="preserve"> </w:t>
      </w:r>
      <w:r w:rsidR="00907D10" w:rsidRPr="00907D10">
        <w:rPr>
          <w:sz w:val="28"/>
          <w:szCs w:val="28"/>
        </w:rPr>
        <w:t>засвоєнню постраждалою особою моделі сімейних та родинних відносин на засадах гендерної рівності, недискримінації, взаєморозуміння, взаємоповаги та дотримання прав</w:t>
      </w:r>
      <w:r>
        <w:rPr>
          <w:sz w:val="28"/>
          <w:szCs w:val="28"/>
        </w:rPr>
        <w:t>, виконавчий комітет Ніжинської міської ради вирішив</w:t>
      </w:r>
      <w:r>
        <w:rPr>
          <w:b/>
          <w:sz w:val="28"/>
          <w:szCs w:val="28"/>
        </w:rPr>
        <w:t>:</w:t>
      </w:r>
    </w:p>
    <w:p w14:paraId="04709F44" w14:textId="587EED28" w:rsidR="00CB1EF7" w:rsidRDefault="00CB1EF7" w:rsidP="00CB1EF7">
      <w:pPr>
        <w:shd w:val="clear" w:color="auto" w:fill="FFFFFF"/>
        <w:ind w:firstLine="708"/>
        <w:jc w:val="both"/>
        <w:rPr>
          <w:sz w:val="28"/>
          <w:szCs w:val="28"/>
        </w:rPr>
      </w:pPr>
      <w:r>
        <w:rPr>
          <w:sz w:val="28"/>
          <w:szCs w:val="28"/>
        </w:rPr>
        <w:t xml:space="preserve">1. Затвердити «Програму для </w:t>
      </w:r>
      <w:r w:rsidR="0071646D">
        <w:rPr>
          <w:sz w:val="28"/>
          <w:szCs w:val="28"/>
        </w:rPr>
        <w:t>постраждалих осіб</w:t>
      </w:r>
      <w:r w:rsidR="00F734EB">
        <w:rPr>
          <w:sz w:val="28"/>
          <w:szCs w:val="28"/>
        </w:rPr>
        <w:t xml:space="preserve"> </w:t>
      </w:r>
      <w:r w:rsidR="00F734EB" w:rsidRPr="00F734EB">
        <w:rPr>
          <w:bCs/>
          <w:iCs/>
          <w:sz w:val="28"/>
        </w:rPr>
        <w:t>від домашнього насильства та/або насильства за ознакою статі</w:t>
      </w:r>
      <w:r w:rsidRPr="00F734EB">
        <w:rPr>
          <w:bCs/>
          <w:iCs/>
          <w:sz w:val="28"/>
          <w:szCs w:val="28"/>
        </w:rPr>
        <w:t>»</w:t>
      </w:r>
      <w:r>
        <w:rPr>
          <w:sz w:val="28"/>
          <w:szCs w:val="28"/>
        </w:rPr>
        <w:t xml:space="preserve"> </w:t>
      </w:r>
      <w:r w:rsidR="005766FA">
        <w:rPr>
          <w:sz w:val="28"/>
          <w:szCs w:val="28"/>
        </w:rPr>
        <w:t>(додається</w:t>
      </w:r>
      <w:r w:rsidR="001F5A7E">
        <w:rPr>
          <w:sz w:val="28"/>
          <w:szCs w:val="28"/>
        </w:rPr>
        <w:t xml:space="preserve">) </w:t>
      </w:r>
      <w:r>
        <w:rPr>
          <w:sz w:val="28"/>
          <w:szCs w:val="28"/>
        </w:rPr>
        <w:t>у Ніжинській міській територіальній громаді.</w:t>
      </w:r>
    </w:p>
    <w:p w14:paraId="6F9A94F8" w14:textId="77777777" w:rsidR="00CB1EF7" w:rsidRDefault="00CB1EF7" w:rsidP="00CB1EF7">
      <w:pPr>
        <w:shd w:val="clear" w:color="auto" w:fill="FFFFFF"/>
        <w:ind w:firstLine="708"/>
        <w:jc w:val="both"/>
        <w:rPr>
          <w:sz w:val="28"/>
          <w:szCs w:val="28"/>
        </w:rPr>
      </w:pPr>
      <w:r>
        <w:rPr>
          <w:sz w:val="28"/>
          <w:szCs w:val="28"/>
        </w:rPr>
        <w:t>2. Відділом у справах сім’ї та молоді виконавчого комітету Ніжинської міської ради (БІЛАН Н.М.) забезпечити оприлюднення цього рішення на  офіційному  веб-сайті Ніжинської міської ради протягом 5 робочих днів з дня його прийняття.</w:t>
      </w:r>
    </w:p>
    <w:p w14:paraId="1851E0D0" w14:textId="7ED08B22" w:rsidR="00CB1EF7" w:rsidRDefault="005766FA" w:rsidP="00CB1EF7">
      <w:pPr>
        <w:shd w:val="clear" w:color="auto" w:fill="FFFFFF"/>
        <w:ind w:firstLine="708"/>
        <w:jc w:val="both"/>
        <w:rPr>
          <w:sz w:val="28"/>
          <w:szCs w:val="28"/>
        </w:rPr>
      </w:pPr>
      <w:r>
        <w:rPr>
          <w:sz w:val="28"/>
          <w:szCs w:val="28"/>
        </w:rPr>
        <w:t>3</w:t>
      </w:r>
      <w:r w:rsidR="00CB1EF7">
        <w:rPr>
          <w:sz w:val="28"/>
          <w:szCs w:val="28"/>
        </w:rPr>
        <w:t>. Контроль за виконанням даного рішення покласти на заступника міського голови з питань діяльності виконавчих органів ради Ірину ГРОЗЕНКО.</w:t>
      </w:r>
    </w:p>
    <w:p w14:paraId="182A42A3" w14:textId="77777777" w:rsidR="00CB1EF7" w:rsidRDefault="00CB1EF7" w:rsidP="00CB1EF7">
      <w:pPr>
        <w:rPr>
          <w:sz w:val="28"/>
          <w:szCs w:val="28"/>
        </w:rPr>
      </w:pPr>
    </w:p>
    <w:p w14:paraId="284B2E19" w14:textId="77777777" w:rsidR="00CB1EF7" w:rsidRDefault="00CB1EF7" w:rsidP="00CB1EF7">
      <w:pPr>
        <w:jc w:val="center"/>
        <w:rPr>
          <w:sz w:val="28"/>
          <w:szCs w:val="28"/>
        </w:rPr>
      </w:pPr>
      <w:r>
        <w:rPr>
          <w:sz w:val="28"/>
          <w:szCs w:val="28"/>
        </w:rPr>
        <w:t>Міський голова                                                                      Олександр КОДОЛА</w:t>
      </w:r>
    </w:p>
    <w:p w14:paraId="7498D8D8" w14:textId="3A0E3EF7" w:rsidR="008A148B" w:rsidRDefault="00CB1EF7" w:rsidP="00562FC4">
      <w:pPr>
        <w:rPr>
          <w:sz w:val="28"/>
          <w:szCs w:val="28"/>
        </w:rPr>
      </w:pPr>
      <w:r>
        <w:rPr>
          <w:sz w:val="28"/>
          <w:szCs w:val="28"/>
        </w:rPr>
        <w:t xml:space="preserve">                   </w:t>
      </w:r>
      <w:bookmarkStart w:id="4" w:name="_Hlk225936455"/>
    </w:p>
    <w:p w14:paraId="40FB62A6" w14:textId="77777777" w:rsidR="008A148B" w:rsidRDefault="008A148B" w:rsidP="00C83F83">
      <w:pPr>
        <w:ind w:left="1416" w:firstLine="708"/>
        <w:jc w:val="right"/>
        <w:rPr>
          <w:sz w:val="28"/>
          <w:szCs w:val="28"/>
        </w:rPr>
      </w:pPr>
    </w:p>
    <w:p w14:paraId="10D19B48" w14:textId="3C61DC77" w:rsidR="00CB1EF7" w:rsidRPr="008A148B" w:rsidRDefault="00CB1EF7" w:rsidP="00C83F83">
      <w:pPr>
        <w:ind w:left="1416" w:firstLine="708"/>
        <w:jc w:val="right"/>
        <w:rPr>
          <w:sz w:val="22"/>
        </w:rPr>
      </w:pPr>
      <w:r>
        <w:rPr>
          <w:sz w:val="28"/>
          <w:szCs w:val="28"/>
        </w:rPr>
        <w:t xml:space="preserve">    </w:t>
      </w:r>
      <w:r w:rsidR="00562FC4">
        <w:rPr>
          <w:sz w:val="22"/>
        </w:rPr>
        <w:t xml:space="preserve">Додаток </w:t>
      </w:r>
    </w:p>
    <w:p w14:paraId="543EC3CA" w14:textId="77777777" w:rsidR="00CB1EF7" w:rsidRPr="008A148B" w:rsidRDefault="00CB1EF7" w:rsidP="00C83F83">
      <w:pPr>
        <w:jc w:val="right"/>
        <w:rPr>
          <w:sz w:val="22"/>
        </w:rPr>
      </w:pPr>
      <w:r w:rsidRPr="008A148B">
        <w:rPr>
          <w:sz w:val="22"/>
        </w:rPr>
        <w:t xml:space="preserve">                                                                           до рішення виконавчого комітету </w:t>
      </w:r>
    </w:p>
    <w:p w14:paraId="06EA03CA" w14:textId="77777777" w:rsidR="00CB1EF7" w:rsidRPr="008A148B" w:rsidRDefault="00CB1EF7" w:rsidP="00C83F83">
      <w:pPr>
        <w:jc w:val="right"/>
        <w:rPr>
          <w:sz w:val="22"/>
        </w:rPr>
      </w:pPr>
      <w:r w:rsidRPr="008A148B">
        <w:rPr>
          <w:sz w:val="22"/>
        </w:rPr>
        <w:t xml:space="preserve">                                                            Ніжинської міської ради</w:t>
      </w:r>
    </w:p>
    <w:p w14:paraId="330B476A" w14:textId="66BF44DC" w:rsidR="00CB1EF7" w:rsidRPr="008A148B" w:rsidRDefault="00CB1EF7" w:rsidP="00615F75">
      <w:pPr>
        <w:jc w:val="right"/>
        <w:rPr>
          <w:sz w:val="22"/>
        </w:rPr>
      </w:pPr>
      <w:r w:rsidRPr="008A148B">
        <w:rPr>
          <w:sz w:val="22"/>
        </w:rPr>
        <w:t xml:space="preserve">                                                                № </w:t>
      </w:r>
      <w:r w:rsidR="006A20A5">
        <w:rPr>
          <w:sz w:val="22"/>
          <w:u w:val="single"/>
        </w:rPr>
        <w:t>487</w:t>
      </w:r>
      <w:r w:rsidRPr="008A148B">
        <w:rPr>
          <w:sz w:val="22"/>
        </w:rPr>
        <w:t xml:space="preserve"> від </w:t>
      </w:r>
      <w:r w:rsidR="006A20A5">
        <w:rPr>
          <w:sz w:val="22"/>
          <w:u w:val="single"/>
        </w:rPr>
        <w:t xml:space="preserve">01.10.2026 </w:t>
      </w:r>
      <w:r w:rsidRPr="008A148B">
        <w:rPr>
          <w:sz w:val="22"/>
        </w:rPr>
        <w:t xml:space="preserve"> року</w:t>
      </w:r>
      <w:bookmarkEnd w:id="4"/>
    </w:p>
    <w:p w14:paraId="52BF8805" w14:textId="77777777" w:rsidR="00CB1EF7" w:rsidRDefault="00CB1EF7" w:rsidP="00CB1EF7">
      <w:pPr>
        <w:rPr>
          <w:sz w:val="28"/>
          <w:szCs w:val="28"/>
        </w:rPr>
      </w:pPr>
    </w:p>
    <w:p w14:paraId="18D211D8" w14:textId="77777777" w:rsidR="00CB1EF7" w:rsidRDefault="00CB1EF7" w:rsidP="00CB1EF7">
      <w:pPr>
        <w:jc w:val="center"/>
        <w:rPr>
          <w:b/>
          <w:sz w:val="28"/>
          <w:szCs w:val="28"/>
        </w:rPr>
      </w:pPr>
    </w:p>
    <w:p w14:paraId="4E033FC5" w14:textId="27904135" w:rsidR="00CB1EF7" w:rsidRDefault="00CB1EF7" w:rsidP="00CB1EF7">
      <w:pPr>
        <w:jc w:val="center"/>
        <w:rPr>
          <w:b/>
          <w:iCs/>
          <w:sz w:val="28"/>
        </w:rPr>
      </w:pPr>
      <w:r>
        <w:rPr>
          <w:b/>
          <w:iCs/>
          <w:sz w:val="28"/>
        </w:rPr>
        <w:t xml:space="preserve"> </w:t>
      </w:r>
      <w:r w:rsidR="008A148B">
        <w:rPr>
          <w:b/>
          <w:iCs/>
          <w:sz w:val="28"/>
        </w:rPr>
        <w:t>«</w:t>
      </w:r>
      <w:r>
        <w:rPr>
          <w:b/>
          <w:iCs/>
          <w:sz w:val="28"/>
        </w:rPr>
        <w:t xml:space="preserve">Програма для </w:t>
      </w:r>
      <w:r w:rsidR="0071646D">
        <w:rPr>
          <w:b/>
          <w:iCs/>
          <w:sz w:val="28"/>
        </w:rPr>
        <w:t xml:space="preserve">постраждалих </w:t>
      </w:r>
      <w:r w:rsidR="0071646D" w:rsidRPr="00F734EB">
        <w:rPr>
          <w:b/>
          <w:iCs/>
          <w:sz w:val="28"/>
        </w:rPr>
        <w:t>осіб</w:t>
      </w:r>
      <w:r w:rsidRPr="00F734EB">
        <w:rPr>
          <w:b/>
          <w:iCs/>
          <w:sz w:val="28"/>
        </w:rPr>
        <w:t xml:space="preserve"> </w:t>
      </w:r>
      <w:r w:rsidR="00F734EB" w:rsidRPr="00F734EB">
        <w:rPr>
          <w:b/>
          <w:iCs/>
          <w:sz w:val="28"/>
        </w:rPr>
        <w:t>від домашнього насильства та/або насильства за ознакою статі</w:t>
      </w:r>
      <w:r w:rsidR="00F734EB" w:rsidRPr="000E3203">
        <w:rPr>
          <w:b/>
          <w:iCs/>
          <w:color w:val="EE0000"/>
          <w:sz w:val="28"/>
        </w:rPr>
        <w:t xml:space="preserve"> </w:t>
      </w:r>
      <w:r>
        <w:rPr>
          <w:b/>
          <w:iCs/>
          <w:sz w:val="28"/>
        </w:rPr>
        <w:t xml:space="preserve">» </w:t>
      </w:r>
    </w:p>
    <w:p w14:paraId="6DB23A29" w14:textId="77777777" w:rsidR="00CB1EF7" w:rsidRPr="0031632F" w:rsidRDefault="00CB1EF7" w:rsidP="00CB1EF7">
      <w:pPr>
        <w:jc w:val="center"/>
        <w:rPr>
          <w:b/>
          <w:iCs/>
          <w:sz w:val="28"/>
        </w:rPr>
      </w:pPr>
      <w:r>
        <w:rPr>
          <w:b/>
          <w:iCs/>
          <w:sz w:val="28"/>
        </w:rPr>
        <w:t>в Ніжинській міській територіальній громаді</w:t>
      </w:r>
    </w:p>
    <w:p w14:paraId="696E2FAD" w14:textId="77777777" w:rsidR="00CB1EF7" w:rsidRDefault="00CB1EF7" w:rsidP="00CB1EF7">
      <w:pPr>
        <w:jc w:val="both"/>
        <w:rPr>
          <w:b/>
          <w:sz w:val="28"/>
          <w:szCs w:val="28"/>
        </w:rPr>
      </w:pPr>
    </w:p>
    <w:p w14:paraId="4327F88F" w14:textId="1FE0EBF5" w:rsidR="00CB1EF7" w:rsidRPr="00552087" w:rsidRDefault="00CB1EF7" w:rsidP="00CB1EF7">
      <w:pPr>
        <w:pStyle w:val="a7"/>
        <w:ind w:left="1080"/>
        <w:jc w:val="both"/>
        <w:rPr>
          <w:szCs w:val="28"/>
        </w:rPr>
      </w:pPr>
      <w:r>
        <w:rPr>
          <w:b/>
          <w:szCs w:val="28"/>
          <w:lang w:val="uk-UA"/>
        </w:rPr>
        <w:t xml:space="preserve">                       </w:t>
      </w:r>
      <w:r w:rsidR="008A148B">
        <w:rPr>
          <w:b/>
          <w:szCs w:val="28"/>
          <w:lang w:val="uk-UA"/>
        </w:rPr>
        <w:t xml:space="preserve">     </w:t>
      </w:r>
      <w:r>
        <w:rPr>
          <w:b/>
          <w:szCs w:val="28"/>
          <w:lang w:val="uk-UA"/>
        </w:rPr>
        <w:t xml:space="preserve"> </w:t>
      </w:r>
      <w:r w:rsidR="008A148B">
        <w:rPr>
          <w:b/>
          <w:szCs w:val="28"/>
          <w:lang w:val="en-US"/>
        </w:rPr>
        <w:t>I</w:t>
      </w:r>
      <w:r w:rsidR="008A148B" w:rsidRPr="008A148B">
        <w:rPr>
          <w:b/>
          <w:szCs w:val="28"/>
        </w:rPr>
        <w:t>.</w:t>
      </w:r>
      <w:r w:rsidR="008A148B">
        <w:rPr>
          <w:b/>
          <w:szCs w:val="28"/>
          <w:lang w:val="uk-UA"/>
        </w:rPr>
        <w:t xml:space="preserve">  </w:t>
      </w:r>
      <w:r w:rsidR="008A148B" w:rsidRPr="00552087">
        <w:rPr>
          <w:b/>
          <w:szCs w:val="28"/>
        </w:rPr>
        <w:t xml:space="preserve">Загальні </w:t>
      </w:r>
      <w:r w:rsidR="008A148B">
        <w:rPr>
          <w:b/>
          <w:szCs w:val="28"/>
          <w:lang w:val="uk-UA"/>
        </w:rPr>
        <w:t>положення</w:t>
      </w:r>
      <w:r>
        <w:rPr>
          <w:b/>
          <w:szCs w:val="28"/>
          <w:lang w:val="uk-UA"/>
        </w:rPr>
        <w:t xml:space="preserve">    </w:t>
      </w:r>
    </w:p>
    <w:p w14:paraId="6F775153" w14:textId="0C54F75B" w:rsidR="00CB1EF7" w:rsidRDefault="00CB1EF7" w:rsidP="00CB1EF7">
      <w:pPr>
        <w:jc w:val="both"/>
        <w:rPr>
          <w:sz w:val="28"/>
          <w:szCs w:val="28"/>
          <w:shd w:val="clear" w:color="auto" w:fill="FFFFFF"/>
        </w:rPr>
      </w:pPr>
      <w:r>
        <w:rPr>
          <w:sz w:val="28"/>
          <w:szCs w:val="28"/>
          <w:shd w:val="clear" w:color="auto" w:fill="FFFFFF"/>
        </w:rPr>
        <w:t>1.</w:t>
      </w:r>
      <w:r w:rsidRPr="001C0AC9">
        <w:rPr>
          <w:sz w:val="28"/>
          <w:szCs w:val="28"/>
          <w:shd w:val="clear" w:color="auto" w:fill="FFFFFF"/>
        </w:rPr>
        <w:t xml:space="preserve"> </w:t>
      </w:r>
      <w:r w:rsidR="0071646D" w:rsidRPr="0071646D">
        <w:rPr>
          <w:sz w:val="28"/>
          <w:szCs w:val="28"/>
          <w:shd w:val="clear" w:color="auto" w:fill="FFFFFF"/>
        </w:rPr>
        <w:t xml:space="preserve">Цією </w:t>
      </w:r>
      <w:r w:rsidR="000E3203">
        <w:rPr>
          <w:sz w:val="28"/>
          <w:szCs w:val="28"/>
          <w:shd w:val="clear" w:color="auto" w:fill="FFFFFF"/>
        </w:rPr>
        <w:t>П</w:t>
      </w:r>
      <w:r w:rsidR="0071646D" w:rsidRPr="0071646D">
        <w:rPr>
          <w:sz w:val="28"/>
          <w:szCs w:val="28"/>
          <w:shd w:val="clear" w:color="auto" w:fill="FFFFFF"/>
        </w:rPr>
        <w:t xml:space="preserve">рограмою для постраждалих осіб </w:t>
      </w:r>
      <w:r w:rsidR="00F734EB" w:rsidRPr="00F734EB">
        <w:rPr>
          <w:bCs/>
          <w:iCs/>
          <w:sz w:val="28"/>
        </w:rPr>
        <w:t>від домашнього насильства та/або насильства за ознакою статі</w:t>
      </w:r>
      <w:r w:rsidR="000E3203">
        <w:rPr>
          <w:sz w:val="28"/>
          <w:szCs w:val="28"/>
          <w:shd w:val="clear" w:color="auto" w:fill="FFFFFF"/>
        </w:rPr>
        <w:t xml:space="preserve"> (далі -Програма) </w:t>
      </w:r>
      <w:r w:rsidR="0071646D" w:rsidRPr="0071646D">
        <w:rPr>
          <w:sz w:val="28"/>
          <w:szCs w:val="28"/>
          <w:shd w:val="clear" w:color="auto" w:fill="FFFFFF"/>
        </w:rPr>
        <w:t>передбачено комплекс заходів, спрямованих на позбавлення від емоційної залежності, невпевненості у собі та формування у постраждалої від домашнього насильства та/або насильства за ознакою статі особи</w:t>
      </w:r>
      <w:r w:rsidR="0071646D">
        <w:rPr>
          <w:sz w:val="28"/>
          <w:szCs w:val="28"/>
          <w:shd w:val="clear" w:color="auto" w:fill="FFFFFF"/>
        </w:rPr>
        <w:t>,</w:t>
      </w:r>
      <w:r w:rsidR="0071646D" w:rsidRPr="0071646D">
        <w:rPr>
          <w:sz w:val="28"/>
          <w:szCs w:val="28"/>
          <w:shd w:val="clear" w:color="auto" w:fill="FFFFFF"/>
        </w:rPr>
        <w:t xml:space="preserve"> </w:t>
      </w:r>
      <w:bookmarkStart w:id="5" w:name="_Hlk225931539"/>
      <w:r w:rsidR="0071646D" w:rsidRPr="0071646D">
        <w:rPr>
          <w:sz w:val="28"/>
          <w:szCs w:val="28"/>
          <w:shd w:val="clear" w:color="auto" w:fill="FFFFFF"/>
        </w:rPr>
        <w:t>здатності відстоювати власну гідність, захищати свої права у приватних стосунках</w:t>
      </w:r>
      <w:bookmarkEnd w:id="5"/>
      <w:r w:rsidR="0071646D" w:rsidRPr="0071646D">
        <w:rPr>
          <w:sz w:val="28"/>
          <w:szCs w:val="28"/>
          <w:shd w:val="clear" w:color="auto" w:fill="FFFFFF"/>
        </w:rPr>
        <w:t>, у тому числі за допомогою уповноважених органів державної влади, органів місцевого самоврядування.</w:t>
      </w:r>
    </w:p>
    <w:p w14:paraId="4F77D304" w14:textId="7FF98BA6" w:rsidR="00CB1EF7" w:rsidRDefault="00CB1EF7" w:rsidP="00CB1EF7">
      <w:pPr>
        <w:jc w:val="both"/>
        <w:rPr>
          <w:sz w:val="28"/>
          <w:szCs w:val="28"/>
          <w:shd w:val="clear" w:color="auto" w:fill="FFFFFF"/>
        </w:rPr>
      </w:pPr>
      <w:r>
        <w:rPr>
          <w:sz w:val="28"/>
          <w:szCs w:val="28"/>
          <w:shd w:val="clear" w:color="auto" w:fill="FFFFFF"/>
        </w:rPr>
        <w:t>2.</w:t>
      </w:r>
      <w:r w:rsidRPr="001C0AC9">
        <w:rPr>
          <w:color w:val="333333"/>
          <w:shd w:val="clear" w:color="auto" w:fill="FFFFFF"/>
        </w:rPr>
        <w:t xml:space="preserve"> </w:t>
      </w:r>
      <w:r w:rsidRPr="001C0AC9">
        <w:rPr>
          <w:sz w:val="28"/>
          <w:szCs w:val="28"/>
          <w:shd w:val="clear" w:color="auto" w:fill="FFFFFF"/>
        </w:rPr>
        <w:t xml:space="preserve">У цій </w:t>
      </w:r>
      <w:r w:rsidR="000E3203">
        <w:rPr>
          <w:sz w:val="28"/>
          <w:szCs w:val="28"/>
          <w:shd w:val="clear" w:color="auto" w:fill="FFFFFF"/>
        </w:rPr>
        <w:t>П</w:t>
      </w:r>
      <w:r w:rsidRPr="001C0AC9">
        <w:rPr>
          <w:sz w:val="28"/>
          <w:szCs w:val="28"/>
          <w:shd w:val="clear" w:color="auto" w:fill="FFFFFF"/>
        </w:rPr>
        <w:t>рограмі терміни вживаються у значеннях, наведених у законах</w:t>
      </w:r>
      <w:r>
        <w:rPr>
          <w:sz w:val="28"/>
          <w:szCs w:val="28"/>
          <w:shd w:val="clear" w:color="auto" w:fill="FFFFFF"/>
        </w:rPr>
        <w:t xml:space="preserve"> </w:t>
      </w:r>
      <w:r w:rsidRPr="00D377E4">
        <w:rPr>
          <w:sz w:val="28"/>
          <w:szCs w:val="28"/>
          <w:shd w:val="clear" w:color="auto" w:fill="FFFFFF"/>
        </w:rPr>
        <w:t xml:space="preserve">України  </w:t>
      </w:r>
      <w:hyperlink r:id="rId5" w:tgtFrame="_blank" w:history="1">
        <w:r w:rsidRPr="00D377E4">
          <w:rPr>
            <w:rStyle w:val="ac"/>
            <w:color w:val="auto"/>
            <w:sz w:val="28"/>
            <w:szCs w:val="28"/>
            <w:u w:val="none"/>
            <w:shd w:val="clear" w:color="auto" w:fill="FFFFFF"/>
          </w:rPr>
          <w:t>«Про запобігання та протидію домашньому насильству»</w:t>
        </w:r>
      </w:hyperlink>
      <w:r w:rsidRPr="00D377E4">
        <w:rPr>
          <w:sz w:val="28"/>
          <w:szCs w:val="28"/>
          <w:shd w:val="clear" w:color="auto" w:fill="FFFFFF"/>
        </w:rPr>
        <w:t>, </w:t>
      </w:r>
      <w:hyperlink r:id="rId6" w:tgtFrame="_blank" w:history="1">
        <w:r w:rsidRPr="00D377E4">
          <w:rPr>
            <w:rStyle w:val="ac"/>
            <w:color w:val="auto"/>
            <w:sz w:val="28"/>
            <w:szCs w:val="28"/>
            <w:u w:val="none"/>
            <w:shd w:val="clear" w:color="auto" w:fill="FFFFFF"/>
          </w:rPr>
          <w:t>«Про забезпечення рівних прав та можливостей жінок і чоловіків»</w:t>
        </w:r>
      </w:hyperlink>
      <w:r w:rsidRPr="001C0AC9">
        <w:rPr>
          <w:sz w:val="28"/>
          <w:szCs w:val="28"/>
          <w:shd w:val="clear" w:color="auto" w:fill="FFFFFF"/>
        </w:rPr>
        <w:t>, інших нормативно-правових актах.</w:t>
      </w:r>
    </w:p>
    <w:p w14:paraId="35505348" w14:textId="022FA588" w:rsidR="00CB1EF7" w:rsidRDefault="00CB1EF7" w:rsidP="00D377E4">
      <w:pPr>
        <w:rPr>
          <w:sz w:val="28"/>
          <w:szCs w:val="28"/>
          <w:shd w:val="clear" w:color="auto" w:fill="FFFFFF"/>
        </w:rPr>
      </w:pPr>
      <w:r>
        <w:rPr>
          <w:sz w:val="28"/>
          <w:szCs w:val="28"/>
          <w:shd w:val="clear" w:color="auto" w:fill="FFFFFF"/>
        </w:rPr>
        <w:t>3.</w:t>
      </w:r>
      <w:r w:rsidRPr="00043A40">
        <w:rPr>
          <w:color w:val="333333"/>
          <w:shd w:val="clear" w:color="auto" w:fill="FFFFFF"/>
        </w:rPr>
        <w:t xml:space="preserve"> </w:t>
      </w:r>
      <w:r w:rsidRPr="00043A40">
        <w:rPr>
          <w:sz w:val="28"/>
          <w:szCs w:val="28"/>
          <w:shd w:val="clear" w:color="auto" w:fill="FFFFFF"/>
        </w:rPr>
        <w:t xml:space="preserve">Мета </w:t>
      </w:r>
      <w:r w:rsidR="000E3203">
        <w:rPr>
          <w:sz w:val="28"/>
          <w:szCs w:val="28"/>
          <w:shd w:val="clear" w:color="auto" w:fill="FFFFFF"/>
        </w:rPr>
        <w:t>П</w:t>
      </w:r>
      <w:r w:rsidRPr="00043A40">
        <w:rPr>
          <w:sz w:val="28"/>
          <w:szCs w:val="28"/>
          <w:shd w:val="clear" w:color="auto" w:fill="FFFFFF"/>
        </w:rPr>
        <w:t>рограми -</w:t>
      </w:r>
      <w:r w:rsidR="0071646D">
        <w:rPr>
          <w:sz w:val="28"/>
          <w:szCs w:val="28"/>
          <w:shd w:val="clear" w:color="auto" w:fill="FFFFFF"/>
        </w:rPr>
        <w:t>з</w:t>
      </w:r>
      <w:r w:rsidRPr="00535071">
        <w:rPr>
          <w:sz w:val="28"/>
          <w:szCs w:val="28"/>
          <w:shd w:val="clear" w:color="auto" w:fill="FFFFFF"/>
        </w:rPr>
        <w:t xml:space="preserve">абезпечення комплексної підтримки та соціально-психологічної </w:t>
      </w:r>
      <w:r w:rsidR="000E3203">
        <w:rPr>
          <w:sz w:val="28"/>
          <w:szCs w:val="28"/>
          <w:shd w:val="clear" w:color="auto" w:fill="FFFFFF"/>
        </w:rPr>
        <w:t>допомоги</w:t>
      </w:r>
      <w:r w:rsidRPr="00535071">
        <w:rPr>
          <w:sz w:val="28"/>
          <w:szCs w:val="28"/>
          <w:shd w:val="clear" w:color="auto" w:fill="FFFFFF"/>
        </w:rPr>
        <w:t xml:space="preserve"> постраждали</w:t>
      </w:r>
      <w:r w:rsidR="000E3203">
        <w:rPr>
          <w:sz w:val="28"/>
          <w:szCs w:val="28"/>
          <w:shd w:val="clear" w:color="auto" w:fill="FFFFFF"/>
        </w:rPr>
        <w:t>м</w:t>
      </w:r>
      <w:r w:rsidRPr="00535071">
        <w:rPr>
          <w:sz w:val="28"/>
          <w:szCs w:val="28"/>
          <w:shd w:val="clear" w:color="auto" w:fill="FFFFFF"/>
        </w:rPr>
        <w:t xml:space="preserve"> ос</w:t>
      </w:r>
      <w:r w:rsidR="000E3203">
        <w:rPr>
          <w:sz w:val="28"/>
          <w:szCs w:val="28"/>
          <w:shd w:val="clear" w:color="auto" w:fill="FFFFFF"/>
        </w:rPr>
        <w:t>о</w:t>
      </w:r>
      <w:r w:rsidRPr="00535071">
        <w:rPr>
          <w:sz w:val="28"/>
          <w:szCs w:val="28"/>
          <w:shd w:val="clear" w:color="auto" w:fill="FFFFFF"/>
        </w:rPr>
        <w:t>б</w:t>
      </w:r>
      <w:r w:rsidR="000E3203">
        <w:rPr>
          <w:sz w:val="28"/>
          <w:szCs w:val="28"/>
          <w:shd w:val="clear" w:color="auto" w:fill="FFFFFF"/>
        </w:rPr>
        <w:t>ам</w:t>
      </w:r>
      <w:r w:rsidRPr="00535071">
        <w:rPr>
          <w:sz w:val="28"/>
          <w:szCs w:val="28"/>
          <w:shd w:val="clear" w:color="auto" w:fill="FFFFFF"/>
        </w:rPr>
        <w:t>, які потерпають від психологічно</w:t>
      </w:r>
      <w:r w:rsidR="000E3203">
        <w:rPr>
          <w:sz w:val="28"/>
          <w:szCs w:val="28"/>
          <w:shd w:val="clear" w:color="auto" w:fill="FFFFFF"/>
        </w:rPr>
        <w:t>го</w:t>
      </w:r>
      <w:r w:rsidRPr="00535071">
        <w:rPr>
          <w:sz w:val="28"/>
          <w:szCs w:val="28"/>
          <w:shd w:val="clear" w:color="auto" w:fill="FFFFFF"/>
        </w:rPr>
        <w:t>, сексуально</w:t>
      </w:r>
      <w:r w:rsidR="000E3203">
        <w:rPr>
          <w:sz w:val="28"/>
          <w:szCs w:val="28"/>
          <w:shd w:val="clear" w:color="auto" w:fill="FFFFFF"/>
        </w:rPr>
        <w:t>го</w:t>
      </w:r>
      <w:r w:rsidRPr="00535071">
        <w:rPr>
          <w:sz w:val="28"/>
          <w:szCs w:val="28"/>
          <w:shd w:val="clear" w:color="auto" w:fill="FFFFFF"/>
        </w:rPr>
        <w:t>, фізично</w:t>
      </w:r>
      <w:r w:rsidR="000E3203">
        <w:rPr>
          <w:sz w:val="28"/>
          <w:szCs w:val="28"/>
          <w:shd w:val="clear" w:color="auto" w:fill="FFFFFF"/>
        </w:rPr>
        <w:t>го</w:t>
      </w:r>
      <w:r w:rsidRPr="00535071">
        <w:rPr>
          <w:sz w:val="28"/>
          <w:szCs w:val="28"/>
          <w:shd w:val="clear" w:color="auto" w:fill="FFFFFF"/>
        </w:rPr>
        <w:t>, економічно</w:t>
      </w:r>
      <w:r w:rsidR="000E3203">
        <w:rPr>
          <w:sz w:val="28"/>
          <w:szCs w:val="28"/>
          <w:shd w:val="clear" w:color="auto" w:fill="FFFFFF"/>
        </w:rPr>
        <w:t>го</w:t>
      </w:r>
      <w:r w:rsidRPr="00535071">
        <w:rPr>
          <w:sz w:val="28"/>
          <w:szCs w:val="28"/>
          <w:shd w:val="clear" w:color="auto" w:fill="FFFFFF"/>
        </w:rPr>
        <w:t xml:space="preserve"> форм домашнього насильства та/або насильства за ознакою статі.</w:t>
      </w:r>
    </w:p>
    <w:p w14:paraId="6597D449" w14:textId="2B55791E" w:rsidR="00CB1EF7" w:rsidRPr="00043A40" w:rsidRDefault="00CB1EF7" w:rsidP="00CB1EF7">
      <w:pPr>
        <w:jc w:val="both"/>
        <w:rPr>
          <w:sz w:val="28"/>
          <w:szCs w:val="28"/>
        </w:rPr>
      </w:pPr>
      <w:r w:rsidRPr="00043A40">
        <w:rPr>
          <w:sz w:val="28"/>
          <w:szCs w:val="28"/>
        </w:rPr>
        <w:t xml:space="preserve">4. Завданнями </w:t>
      </w:r>
      <w:r w:rsidR="000E3203">
        <w:rPr>
          <w:sz w:val="28"/>
          <w:szCs w:val="28"/>
        </w:rPr>
        <w:t>П</w:t>
      </w:r>
      <w:r w:rsidRPr="00043A40">
        <w:rPr>
          <w:sz w:val="28"/>
          <w:szCs w:val="28"/>
        </w:rPr>
        <w:t>рограми є:</w:t>
      </w:r>
    </w:p>
    <w:p w14:paraId="079F2353" w14:textId="0E015D8D" w:rsidR="0071646D" w:rsidRPr="0071646D" w:rsidRDefault="0071646D" w:rsidP="0071646D">
      <w:pPr>
        <w:jc w:val="both"/>
        <w:rPr>
          <w:sz w:val="28"/>
          <w:szCs w:val="28"/>
          <w:shd w:val="clear" w:color="auto" w:fill="FFFFFF"/>
        </w:rPr>
      </w:pPr>
      <w:bookmarkStart w:id="6" w:name="n320"/>
      <w:bookmarkEnd w:id="6"/>
      <w:r>
        <w:rPr>
          <w:sz w:val="28"/>
          <w:szCs w:val="28"/>
          <w:shd w:val="clear" w:color="auto" w:fill="FFFFFF"/>
        </w:rPr>
        <w:t xml:space="preserve">- </w:t>
      </w:r>
      <w:r w:rsidRPr="0071646D">
        <w:rPr>
          <w:sz w:val="28"/>
          <w:szCs w:val="28"/>
          <w:shd w:val="clear" w:color="auto" w:fill="FFFFFF"/>
        </w:rPr>
        <w:t>сприяння оволодінню постраждалою особою знаннями про основні норми законодавства у сфері запобігання та протидії домашньому насильству та/або насильству за ознакою статі, а також про види відповідальності за його вчинення;</w:t>
      </w:r>
    </w:p>
    <w:p w14:paraId="7F1ADC59" w14:textId="2BF96487" w:rsidR="0071646D" w:rsidRPr="0071646D" w:rsidRDefault="0071646D" w:rsidP="0071646D">
      <w:pPr>
        <w:jc w:val="both"/>
        <w:rPr>
          <w:sz w:val="28"/>
          <w:szCs w:val="28"/>
          <w:shd w:val="clear" w:color="auto" w:fill="FFFFFF"/>
        </w:rPr>
      </w:pPr>
      <w:bookmarkStart w:id="7" w:name="n21"/>
      <w:bookmarkEnd w:id="7"/>
      <w:r>
        <w:rPr>
          <w:sz w:val="28"/>
          <w:szCs w:val="28"/>
          <w:shd w:val="clear" w:color="auto" w:fill="FFFFFF"/>
        </w:rPr>
        <w:t xml:space="preserve">- </w:t>
      </w:r>
      <w:r w:rsidRPr="0071646D">
        <w:rPr>
          <w:sz w:val="28"/>
          <w:szCs w:val="28"/>
          <w:shd w:val="clear" w:color="auto" w:fill="FFFFFF"/>
        </w:rPr>
        <w:t>сприяння засвоєнню постраждалою особою моделі сімейних та родинних відносин на засадах гендерної рівності, недискримінації, взаєморозуміння, взаємоповаги та дотримання прав усіх членів родини;</w:t>
      </w:r>
    </w:p>
    <w:p w14:paraId="44844130" w14:textId="1D47E062" w:rsidR="0071646D" w:rsidRPr="0071646D" w:rsidRDefault="0071646D" w:rsidP="0071646D">
      <w:pPr>
        <w:jc w:val="both"/>
        <w:rPr>
          <w:sz w:val="28"/>
          <w:szCs w:val="28"/>
          <w:shd w:val="clear" w:color="auto" w:fill="FFFFFF"/>
        </w:rPr>
      </w:pPr>
      <w:bookmarkStart w:id="8" w:name="n22"/>
      <w:bookmarkEnd w:id="8"/>
      <w:r>
        <w:rPr>
          <w:sz w:val="28"/>
          <w:szCs w:val="28"/>
          <w:shd w:val="clear" w:color="auto" w:fill="FFFFFF"/>
        </w:rPr>
        <w:t xml:space="preserve">- </w:t>
      </w:r>
      <w:r w:rsidRPr="0071646D">
        <w:rPr>
          <w:sz w:val="28"/>
          <w:szCs w:val="28"/>
          <w:shd w:val="clear" w:color="auto" w:fill="FFFFFF"/>
        </w:rPr>
        <w:t>сприяння розвитку емоційного та когнітивного усвідомлення поведінкових патернів насильницької та ненасильницької поведінки;</w:t>
      </w:r>
    </w:p>
    <w:p w14:paraId="20C595D9" w14:textId="36A57859" w:rsidR="0071646D" w:rsidRDefault="0071646D" w:rsidP="0071646D">
      <w:pPr>
        <w:jc w:val="both"/>
        <w:rPr>
          <w:sz w:val="28"/>
          <w:szCs w:val="28"/>
          <w:shd w:val="clear" w:color="auto" w:fill="FFFFFF"/>
        </w:rPr>
      </w:pPr>
      <w:bookmarkStart w:id="9" w:name="n23"/>
      <w:bookmarkEnd w:id="9"/>
      <w:r>
        <w:rPr>
          <w:sz w:val="28"/>
          <w:szCs w:val="28"/>
          <w:shd w:val="clear" w:color="auto" w:fill="FFFFFF"/>
        </w:rPr>
        <w:t xml:space="preserve">- </w:t>
      </w:r>
      <w:bookmarkStart w:id="10" w:name="_Hlk225931651"/>
      <w:r w:rsidRPr="0071646D">
        <w:rPr>
          <w:sz w:val="28"/>
          <w:szCs w:val="28"/>
          <w:shd w:val="clear" w:color="auto" w:fill="FFFFFF"/>
        </w:rPr>
        <w:t>формування життєвих навичок постановки цілей, фінансової грамотності та планування безпеки</w:t>
      </w:r>
      <w:bookmarkEnd w:id="10"/>
      <w:r w:rsidRPr="0071646D">
        <w:rPr>
          <w:sz w:val="28"/>
          <w:szCs w:val="28"/>
          <w:shd w:val="clear" w:color="auto" w:fill="FFFFFF"/>
        </w:rPr>
        <w:t>;</w:t>
      </w:r>
    </w:p>
    <w:p w14:paraId="6F7031DD" w14:textId="7A714CBF" w:rsidR="0071646D" w:rsidRPr="0071646D" w:rsidRDefault="0071646D" w:rsidP="0071646D">
      <w:pPr>
        <w:jc w:val="both"/>
        <w:rPr>
          <w:sz w:val="28"/>
          <w:szCs w:val="28"/>
          <w:shd w:val="clear" w:color="auto" w:fill="FFFFFF"/>
        </w:rPr>
      </w:pPr>
      <w:r>
        <w:rPr>
          <w:sz w:val="28"/>
          <w:szCs w:val="28"/>
          <w:shd w:val="clear" w:color="auto" w:fill="FFFFFF"/>
        </w:rPr>
        <w:t xml:space="preserve">- </w:t>
      </w:r>
      <w:r w:rsidRPr="0071646D">
        <w:rPr>
          <w:sz w:val="28"/>
          <w:szCs w:val="28"/>
          <w:shd w:val="clear" w:color="auto" w:fill="FFFFFF"/>
        </w:rPr>
        <w:t>формування готовності до зміни життєвої ситуації та розроблення плану безпеки</w:t>
      </w:r>
      <w:r w:rsidR="0052211B">
        <w:rPr>
          <w:sz w:val="28"/>
          <w:szCs w:val="28"/>
          <w:shd w:val="clear" w:color="auto" w:fill="FFFFFF"/>
        </w:rPr>
        <w:t>;</w:t>
      </w:r>
    </w:p>
    <w:p w14:paraId="626D8DA0" w14:textId="5CCD203C" w:rsidR="0071646D" w:rsidRPr="0071646D" w:rsidRDefault="0071646D" w:rsidP="0071646D">
      <w:pPr>
        <w:jc w:val="both"/>
        <w:rPr>
          <w:sz w:val="28"/>
          <w:szCs w:val="28"/>
          <w:shd w:val="clear" w:color="auto" w:fill="FFFFFF"/>
        </w:rPr>
      </w:pPr>
      <w:r>
        <w:rPr>
          <w:sz w:val="28"/>
          <w:szCs w:val="28"/>
          <w:shd w:val="clear" w:color="auto" w:fill="FFFFFF"/>
        </w:rPr>
        <w:t xml:space="preserve">- </w:t>
      </w:r>
      <w:r w:rsidRPr="0071646D">
        <w:rPr>
          <w:sz w:val="28"/>
          <w:szCs w:val="28"/>
          <w:shd w:val="clear" w:color="auto" w:fill="FFFFFF"/>
        </w:rPr>
        <w:t xml:space="preserve">формування навичок стресостійкості та </w:t>
      </w:r>
      <w:r w:rsidR="000E3203">
        <w:rPr>
          <w:sz w:val="28"/>
          <w:szCs w:val="28"/>
          <w:shd w:val="clear" w:color="auto" w:fill="FFFFFF"/>
        </w:rPr>
        <w:t>здатності особи самостійно вирішувати життєві проблеми, приймати рішення та брати на себе відповідальність за власне життя.</w:t>
      </w:r>
    </w:p>
    <w:p w14:paraId="266EE5BA" w14:textId="27B620FA" w:rsidR="00CB1EF7" w:rsidRDefault="00CB1EF7" w:rsidP="00CB1EF7">
      <w:pPr>
        <w:jc w:val="both"/>
        <w:rPr>
          <w:sz w:val="28"/>
          <w:szCs w:val="28"/>
          <w:shd w:val="clear" w:color="auto" w:fill="FFFFFF"/>
        </w:rPr>
      </w:pPr>
      <w:r w:rsidRPr="00043A40">
        <w:rPr>
          <w:sz w:val="28"/>
          <w:szCs w:val="28"/>
          <w:shd w:val="clear" w:color="auto" w:fill="FFFFFF"/>
        </w:rPr>
        <w:lastRenderedPageBreak/>
        <w:t>5. Організаці</w:t>
      </w:r>
      <w:r w:rsidR="000E3203">
        <w:rPr>
          <w:sz w:val="28"/>
          <w:szCs w:val="28"/>
          <w:shd w:val="clear" w:color="auto" w:fill="FFFFFF"/>
        </w:rPr>
        <w:t>ю П</w:t>
      </w:r>
      <w:r w:rsidRPr="00043A40">
        <w:rPr>
          <w:sz w:val="28"/>
          <w:szCs w:val="28"/>
          <w:shd w:val="clear" w:color="auto" w:fill="FFFFFF"/>
        </w:rPr>
        <w:t xml:space="preserve">рограми, її проходження </w:t>
      </w:r>
      <w:r w:rsidR="0071646D">
        <w:rPr>
          <w:sz w:val="28"/>
          <w:szCs w:val="28"/>
          <w:shd w:val="clear" w:color="auto" w:fill="FFFFFF"/>
        </w:rPr>
        <w:t>постраждалими особами</w:t>
      </w:r>
      <w:r w:rsidRPr="00043A40">
        <w:rPr>
          <w:sz w:val="28"/>
          <w:szCs w:val="28"/>
          <w:shd w:val="clear" w:color="auto" w:fill="FFFFFF"/>
        </w:rPr>
        <w:t xml:space="preserve"> забе</w:t>
      </w:r>
      <w:r w:rsidR="000E3203">
        <w:rPr>
          <w:sz w:val="28"/>
          <w:szCs w:val="28"/>
          <w:shd w:val="clear" w:color="auto" w:fill="FFFFFF"/>
        </w:rPr>
        <w:t>з</w:t>
      </w:r>
      <w:r w:rsidRPr="00043A40">
        <w:rPr>
          <w:sz w:val="28"/>
          <w:szCs w:val="28"/>
          <w:shd w:val="clear" w:color="auto" w:fill="FFFFFF"/>
        </w:rPr>
        <w:t>печу</w:t>
      </w:r>
      <w:r w:rsidR="000E3203">
        <w:rPr>
          <w:sz w:val="28"/>
          <w:szCs w:val="28"/>
          <w:shd w:val="clear" w:color="auto" w:fill="FFFFFF"/>
        </w:rPr>
        <w:t xml:space="preserve">є </w:t>
      </w:r>
      <w:r w:rsidRPr="00043A40">
        <w:rPr>
          <w:sz w:val="28"/>
          <w:szCs w:val="28"/>
          <w:shd w:val="clear" w:color="auto" w:fill="FFFFFF"/>
        </w:rPr>
        <w:t xml:space="preserve"> </w:t>
      </w:r>
      <w:r w:rsidR="000E3203">
        <w:rPr>
          <w:sz w:val="28"/>
          <w:szCs w:val="28"/>
          <w:shd w:val="clear" w:color="auto" w:fill="FFFFFF"/>
        </w:rPr>
        <w:t xml:space="preserve">відділ у справах сім’ї та молоді виконавчого комітету Ніжинської міської ради </w:t>
      </w:r>
      <w:r w:rsidRPr="00043A40">
        <w:rPr>
          <w:sz w:val="28"/>
          <w:szCs w:val="28"/>
          <w:shd w:val="clear" w:color="auto" w:fill="FFFFFF"/>
        </w:rPr>
        <w:t>відповідно до вимог </w:t>
      </w:r>
      <w:hyperlink r:id="rId7" w:anchor="n414" w:tgtFrame="_blank" w:history="1">
        <w:r w:rsidRPr="00E10809">
          <w:rPr>
            <w:sz w:val="28"/>
            <w:szCs w:val="28"/>
            <w:shd w:val="clear" w:color="auto" w:fill="FFFFFF"/>
          </w:rPr>
          <w:t>статті 28</w:t>
        </w:r>
      </w:hyperlink>
      <w:r w:rsidRPr="00043A40">
        <w:rPr>
          <w:sz w:val="28"/>
          <w:szCs w:val="28"/>
          <w:shd w:val="clear" w:color="auto" w:fill="FFFFFF"/>
        </w:rPr>
        <w:t> Закону України «Про запобігання та протидію домашньому насильству»</w:t>
      </w:r>
      <w:r w:rsidR="000E3203">
        <w:rPr>
          <w:sz w:val="28"/>
          <w:szCs w:val="28"/>
          <w:shd w:val="clear" w:color="auto" w:fill="FFFFFF"/>
        </w:rPr>
        <w:t xml:space="preserve"> шляхом залучення до її виконання </w:t>
      </w:r>
      <w:r w:rsidR="009B2061">
        <w:rPr>
          <w:sz w:val="28"/>
          <w:szCs w:val="28"/>
          <w:shd w:val="clear" w:color="auto" w:fill="FFFFFF"/>
        </w:rPr>
        <w:t>денного центру, соціально-психологічної допомоги особам, які постраждалим від домашнього насильства та /або насильства за ознакою статі</w:t>
      </w:r>
      <w:r w:rsidR="00A12DD4">
        <w:rPr>
          <w:sz w:val="28"/>
          <w:szCs w:val="28"/>
          <w:shd w:val="clear" w:color="auto" w:fill="FFFFFF"/>
        </w:rPr>
        <w:t xml:space="preserve"> Ніжинського міського центру соціальних служб Ніжинської міської ради Чернігівської області.</w:t>
      </w:r>
    </w:p>
    <w:p w14:paraId="1F3C1A23" w14:textId="355D2866" w:rsidR="0071646D" w:rsidRDefault="0071646D" w:rsidP="00CB1EF7">
      <w:pPr>
        <w:jc w:val="both"/>
        <w:rPr>
          <w:sz w:val="28"/>
          <w:szCs w:val="28"/>
        </w:rPr>
      </w:pPr>
      <w:r>
        <w:rPr>
          <w:sz w:val="28"/>
          <w:szCs w:val="28"/>
        </w:rPr>
        <w:t xml:space="preserve">6. </w:t>
      </w:r>
      <w:r w:rsidRPr="0071646D">
        <w:rPr>
          <w:sz w:val="28"/>
          <w:szCs w:val="28"/>
        </w:rPr>
        <w:t xml:space="preserve">Постраждалі особи проходять </w:t>
      </w:r>
      <w:r w:rsidR="009B2061">
        <w:rPr>
          <w:sz w:val="28"/>
          <w:szCs w:val="28"/>
        </w:rPr>
        <w:t>П</w:t>
      </w:r>
      <w:r w:rsidRPr="0071646D">
        <w:rPr>
          <w:sz w:val="28"/>
          <w:szCs w:val="28"/>
        </w:rPr>
        <w:t>рограму за власним бажанням. Під час надання допомоги та захисту постраждалим особам враховуються вік, стан здоров’я, стать, релігійні переконання, етнічне походження, майновий стан, мовні або інші ознаки, спеціальні потреби таких осіб, зокрема осіб з інвалідністю, осіб, які зазнають дискримінації. Постраждала особа має право на вибір фахівця залежно від статі (за можливості).</w:t>
      </w:r>
    </w:p>
    <w:p w14:paraId="6ADCB730" w14:textId="223791DF" w:rsidR="00CB1EF7" w:rsidRPr="00043A40" w:rsidRDefault="0071646D" w:rsidP="00CB1EF7">
      <w:pPr>
        <w:jc w:val="both"/>
        <w:rPr>
          <w:sz w:val="28"/>
          <w:szCs w:val="28"/>
        </w:rPr>
      </w:pPr>
      <w:r>
        <w:rPr>
          <w:sz w:val="28"/>
          <w:szCs w:val="28"/>
        </w:rPr>
        <w:t>7</w:t>
      </w:r>
      <w:r w:rsidR="00CB1EF7" w:rsidRPr="00043A40">
        <w:rPr>
          <w:sz w:val="28"/>
          <w:szCs w:val="28"/>
        </w:rPr>
        <w:t xml:space="preserve">. </w:t>
      </w:r>
      <w:r w:rsidR="00662C35">
        <w:rPr>
          <w:sz w:val="28"/>
          <w:szCs w:val="28"/>
        </w:rPr>
        <w:t xml:space="preserve">Дану </w:t>
      </w:r>
      <w:r w:rsidR="009B2061">
        <w:rPr>
          <w:sz w:val="28"/>
          <w:szCs w:val="28"/>
        </w:rPr>
        <w:t>П</w:t>
      </w:r>
      <w:r w:rsidR="00662C35" w:rsidRPr="00662C35">
        <w:rPr>
          <w:sz w:val="28"/>
          <w:szCs w:val="28"/>
        </w:rPr>
        <w:t>рограму реалізують фахівці, які мають відповідну вищу та/або післядипломну освіту (за однією зі спеціальностей: «Соціальна робота», «Соціальна педагогіка», «Соціальна робота та консультування», «Психологія», «Практична психологія», «Медична психологія», «Клінічна психологія», «Психіатрія», «Психотерапія») та які пройшли відповідне спеціалізоване навчання з проведення програм для постраждалих осіб</w:t>
      </w:r>
      <w:r w:rsidR="00A12DD4">
        <w:rPr>
          <w:sz w:val="28"/>
          <w:szCs w:val="28"/>
        </w:rPr>
        <w:t>.</w:t>
      </w:r>
      <w:r w:rsidR="00662C35" w:rsidRPr="00662C35">
        <w:rPr>
          <w:sz w:val="28"/>
          <w:szCs w:val="28"/>
        </w:rPr>
        <w:t xml:space="preserve"> </w:t>
      </w:r>
    </w:p>
    <w:p w14:paraId="306C8A8C" w14:textId="3CD9BC67" w:rsidR="00CB1EF7" w:rsidRDefault="00662C35" w:rsidP="00CB1EF7">
      <w:pPr>
        <w:jc w:val="both"/>
        <w:rPr>
          <w:sz w:val="28"/>
          <w:szCs w:val="28"/>
        </w:rPr>
      </w:pPr>
      <w:bookmarkStart w:id="11" w:name="n330"/>
      <w:bookmarkStart w:id="12" w:name="n331"/>
      <w:bookmarkStart w:id="13" w:name="n332"/>
      <w:bookmarkEnd w:id="11"/>
      <w:bookmarkEnd w:id="12"/>
      <w:bookmarkEnd w:id="13"/>
      <w:r>
        <w:rPr>
          <w:sz w:val="28"/>
          <w:szCs w:val="28"/>
        </w:rPr>
        <w:t>8</w:t>
      </w:r>
      <w:r w:rsidR="00CB1EF7">
        <w:rPr>
          <w:sz w:val="28"/>
          <w:szCs w:val="28"/>
        </w:rPr>
        <w:t>.</w:t>
      </w:r>
      <w:r w:rsidR="00553391">
        <w:rPr>
          <w:sz w:val="28"/>
          <w:szCs w:val="28"/>
        </w:rPr>
        <w:t xml:space="preserve"> </w:t>
      </w:r>
      <w:r w:rsidR="00CB1EF7" w:rsidRPr="00043A40">
        <w:rPr>
          <w:sz w:val="28"/>
          <w:szCs w:val="28"/>
        </w:rPr>
        <w:t xml:space="preserve">Для проведення відповідного спеціалізованого навчання або висвітлення окремих тем, проведення додаткових занять в якості викладачів/тренерів залучаються експерти, фахівці, які мають відповідну освіту, зокрема представники </w:t>
      </w:r>
      <w:r w:rsidR="00A12DD4">
        <w:rPr>
          <w:sz w:val="28"/>
          <w:szCs w:val="28"/>
        </w:rPr>
        <w:t xml:space="preserve">відділу у справах сім’ї та молоді, </w:t>
      </w:r>
      <w:r w:rsidR="00CB1EF7" w:rsidRPr="00043A40">
        <w:rPr>
          <w:sz w:val="28"/>
          <w:szCs w:val="28"/>
        </w:rPr>
        <w:t>служб</w:t>
      </w:r>
      <w:r w:rsidR="00A12DD4">
        <w:rPr>
          <w:sz w:val="28"/>
          <w:szCs w:val="28"/>
        </w:rPr>
        <w:t>и</w:t>
      </w:r>
      <w:r w:rsidR="00CB1EF7" w:rsidRPr="00043A40">
        <w:rPr>
          <w:sz w:val="28"/>
          <w:szCs w:val="28"/>
        </w:rPr>
        <w:t xml:space="preserve"> у справах дітей, уповноважених підрозділів органів Національної поліції України, надавачів соціальних послуг, закладів </w:t>
      </w:r>
      <w:r w:rsidR="00A12DD4">
        <w:rPr>
          <w:sz w:val="28"/>
          <w:szCs w:val="28"/>
        </w:rPr>
        <w:t>освіти</w:t>
      </w:r>
      <w:r w:rsidR="00CB1EF7" w:rsidRPr="00043A40">
        <w:rPr>
          <w:sz w:val="28"/>
          <w:szCs w:val="28"/>
        </w:rPr>
        <w:t xml:space="preserve"> охорони здоров’я (лікар-нарколог,</w:t>
      </w:r>
      <w:r w:rsidR="001F5A7E">
        <w:rPr>
          <w:sz w:val="28"/>
          <w:szCs w:val="28"/>
        </w:rPr>
        <w:t xml:space="preserve"> </w:t>
      </w:r>
      <w:r w:rsidR="00CB1EF7" w:rsidRPr="00043A40">
        <w:rPr>
          <w:sz w:val="28"/>
          <w:szCs w:val="28"/>
        </w:rPr>
        <w:t>лікар-психіатр, лікар-психотерапевт, лікар-сексопатолог, лікар відповідного профілю тощо), а також психологи, соціальні педагоги, фахівці в галузі права, представники міжнародних громадських об’єднань, іноземних неурядових організацій (за їх згодою).</w:t>
      </w:r>
    </w:p>
    <w:p w14:paraId="71641D1D" w14:textId="5B234D6E" w:rsidR="00A12DD4" w:rsidRPr="00043A40" w:rsidRDefault="00A12DD4" w:rsidP="00CB1EF7">
      <w:pPr>
        <w:jc w:val="both"/>
        <w:rPr>
          <w:sz w:val="28"/>
          <w:szCs w:val="28"/>
        </w:rPr>
      </w:pPr>
      <w:r>
        <w:rPr>
          <w:sz w:val="28"/>
          <w:szCs w:val="28"/>
        </w:rPr>
        <w:t xml:space="preserve">9. </w:t>
      </w:r>
      <w:r w:rsidR="003A4053">
        <w:rPr>
          <w:sz w:val="28"/>
          <w:szCs w:val="28"/>
        </w:rPr>
        <w:t>Не допускається проведення цієї Програми та «Програми для кривдників на території Ніжинської міської територіальної громади» одним і тим самим фахівцем в одному приміщенні для осіб, які є сторонами в одному й тому самому випадку домашнього насильства ( постраждала особа та кривдник з однієї родини) та/або насильства за ознакою статі.</w:t>
      </w:r>
    </w:p>
    <w:p w14:paraId="2ECA8CC9" w14:textId="1C85042C" w:rsidR="00553391" w:rsidRPr="00553391" w:rsidRDefault="00A12DD4" w:rsidP="00553391">
      <w:pPr>
        <w:jc w:val="both"/>
        <w:rPr>
          <w:sz w:val="28"/>
          <w:szCs w:val="28"/>
        </w:rPr>
      </w:pPr>
      <w:bookmarkStart w:id="14" w:name="n333"/>
      <w:bookmarkEnd w:id="14"/>
      <w:r>
        <w:rPr>
          <w:sz w:val="28"/>
          <w:szCs w:val="28"/>
        </w:rPr>
        <w:t>10.</w:t>
      </w:r>
      <w:r w:rsidR="00553391">
        <w:rPr>
          <w:sz w:val="28"/>
          <w:szCs w:val="28"/>
        </w:rPr>
        <w:t xml:space="preserve"> </w:t>
      </w:r>
      <w:r w:rsidR="00553391" w:rsidRPr="00553391">
        <w:rPr>
          <w:sz w:val="28"/>
          <w:szCs w:val="28"/>
        </w:rPr>
        <w:t>Спілкування з постраждалою особою проводиться зрозумілою їй мовою або через перекладача чи залучену третю особу, якій постраждала особа довіряє, яка володіє мовою, зрозумілою постраждалій особі, та/або володіє методиками з питань інклюзивності з урахуванням її особистих потреб та емоційного стану.</w:t>
      </w:r>
    </w:p>
    <w:p w14:paraId="2B87D216" w14:textId="3E58EF9D" w:rsidR="00553391" w:rsidRPr="00553391" w:rsidRDefault="00553391" w:rsidP="00553391">
      <w:pPr>
        <w:jc w:val="both"/>
        <w:rPr>
          <w:sz w:val="28"/>
          <w:szCs w:val="28"/>
        </w:rPr>
      </w:pPr>
      <w:r w:rsidRPr="00553391">
        <w:rPr>
          <w:sz w:val="28"/>
          <w:szCs w:val="28"/>
        </w:rPr>
        <w:t>Постраждалій особі</w:t>
      </w:r>
      <w:r w:rsidR="00CA743C">
        <w:rPr>
          <w:sz w:val="28"/>
          <w:szCs w:val="28"/>
        </w:rPr>
        <w:t xml:space="preserve"> </w:t>
      </w:r>
      <w:r w:rsidRPr="00553391">
        <w:rPr>
          <w:sz w:val="28"/>
          <w:szCs w:val="28"/>
        </w:rPr>
        <w:t>з інтелектуальними та сенсорними порушеннями забезпечується проходження цієї програми доступним способом, зокрема, із застосуванням жестової мови, шрифту Брайля, підходів універсального дизайну та розумного пристосування.</w:t>
      </w:r>
    </w:p>
    <w:p w14:paraId="4E774E67" w14:textId="77777777" w:rsidR="00CB1EF7" w:rsidRPr="00535071" w:rsidRDefault="00CB1EF7" w:rsidP="00CB1EF7">
      <w:pPr>
        <w:jc w:val="both"/>
        <w:rPr>
          <w:szCs w:val="28"/>
        </w:rPr>
      </w:pPr>
    </w:p>
    <w:p w14:paraId="2E8B809B" w14:textId="77777777" w:rsidR="00616C0A" w:rsidRDefault="00616C0A" w:rsidP="00CB1EF7">
      <w:pPr>
        <w:shd w:val="clear" w:color="auto" w:fill="FFFFFF"/>
        <w:spacing w:before="300" w:after="450"/>
        <w:ind w:left="450" w:right="450"/>
        <w:jc w:val="center"/>
        <w:rPr>
          <w:b/>
          <w:bCs/>
          <w:sz w:val="28"/>
          <w:szCs w:val="28"/>
        </w:rPr>
      </w:pPr>
    </w:p>
    <w:p w14:paraId="52079DFC" w14:textId="5FDFFA20" w:rsidR="00CB1EF7" w:rsidRPr="00535071" w:rsidRDefault="00CB1EF7" w:rsidP="00CB1EF7">
      <w:pPr>
        <w:shd w:val="clear" w:color="auto" w:fill="FFFFFF"/>
        <w:spacing w:before="300" w:after="450"/>
        <w:ind w:left="450" w:right="450"/>
        <w:jc w:val="center"/>
        <w:rPr>
          <w:sz w:val="28"/>
          <w:szCs w:val="28"/>
        </w:rPr>
      </w:pPr>
      <w:r w:rsidRPr="00535071">
        <w:rPr>
          <w:b/>
          <w:bCs/>
          <w:sz w:val="28"/>
          <w:szCs w:val="28"/>
        </w:rPr>
        <w:t>II. Методологічні засади</w:t>
      </w:r>
    </w:p>
    <w:p w14:paraId="27F5498E" w14:textId="444DE1FE" w:rsidR="00CB1EF7" w:rsidRPr="00535071" w:rsidRDefault="00CB1EF7" w:rsidP="00CB1EF7">
      <w:pPr>
        <w:jc w:val="both"/>
        <w:rPr>
          <w:sz w:val="28"/>
          <w:szCs w:val="28"/>
        </w:rPr>
      </w:pPr>
      <w:bookmarkStart w:id="15" w:name="n338"/>
      <w:bookmarkEnd w:id="15"/>
      <w:r w:rsidRPr="00535071">
        <w:rPr>
          <w:sz w:val="28"/>
          <w:szCs w:val="28"/>
        </w:rPr>
        <w:t>1.</w:t>
      </w:r>
      <w:r w:rsidR="00020372" w:rsidRPr="00020372">
        <w:rPr>
          <w:sz w:val="28"/>
          <w:szCs w:val="28"/>
        </w:rPr>
        <w:t xml:space="preserve"> </w:t>
      </w:r>
      <w:r w:rsidR="003A4053">
        <w:rPr>
          <w:sz w:val="28"/>
          <w:szCs w:val="28"/>
        </w:rPr>
        <w:t>П</w:t>
      </w:r>
      <w:r w:rsidR="00020372" w:rsidRPr="00020372">
        <w:rPr>
          <w:sz w:val="28"/>
          <w:szCs w:val="28"/>
        </w:rPr>
        <w:t>рограму розроблено на засадах когнітивно-поведінкової, діалектичної та групової психотерапії.</w:t>
      </w:r>
      <w:r w:rsidRPr="00535071">
        <w:rPr>
          <w:sz w:val="28"/>
          <w:szCs w:val="28"/>
        </w:rPr>
        <w:t xml:space="preserve"> </w:t>
      </w:r>
    </w:p>
    <w:p w14:paraId="11BF6847" w14:textId="74ED35F8" w:rsidR="00020372" w:rsidRPr="00020372" w:rsidRDefault="00CB1EF7" w:rsidP="00020372">
      <w:pPr>
        <w:jc w:val="both"/>
        <w:rPr>
          <w:sz w:val="28"/>
          <w:szCs w:val="28"/>
        </w:rPr>
      </w:pPr>
      <w:bookmarkStart w:id="16" w:name="n339"/>
      <w:bookmarkEnd w:id="16"/>
      <w:r w:rsidRPr="00535071">
        <w:rPr>
          <w:sz w:val="28"/>
          <w:szCs w:val="28"/>
        </w:rPr>
        <w:t>2.</w:t>
      </w:r>
      <w:r w:rsidR="00020372" w:rsidRPr="00020372">
        <w:rPr>
          <w:sz w:val="28"/>
          <w:szCs w:val="28"/>
        </w:rPr>
        <w:t>Фахівці, які реалізують цю</w:t>
      </w:r>
      <w:r w:rsidR="00020372">
        <w:rPr>
          <w:sz w:val="28"/>
          <w:szCs w:val="28"/>
        </w:rPr>
        <w:t xml:space="preserve"> </w:t>
      </w:r>
      <w:r w:rsidR="00020372" w:rsidRPr="00020372">
        <w:rPr>
          <w:sz w:val="28"/>
          <w:szCs w:val="28"/>
        </w:rPr>
        <w:t>програму, повинні дотримуватись таких принципів:</w:t>
      </w:r>
    </w:p>
    <w:p w14:paraId="7710276F" w14:textId="39868A22" w:rsidR="00020372" w:rsidRPr="00020372" w:rsidRDefault="00EA642F" w:rsidP="00020372">
      <w:pPr>
        <w:jc w:val="both"/>
        <w:rPr>
          <w:sz w:val="28"/>
          <w:szCs w:val="28"/>
        </w:rPr>
      </w:pPr>
      <w:r>
        <w:rPr>
          <w:sz w:val="28"/>
          <w:szCs w:val="28"/>
        </w:rPr>
        <w:t>2.1</w:t>
      </w:r>
      <w:r w:rsidR="00020372">
        <w:rPr>
          <w:sz w:val="28"/>
          <w:szCs w:val="28"/>
        </w:rPr>
        <w:t xml:space="preserve"> З</w:t>
      </w:r>
      <w:r w:rsidR="00020372" w:rsidRPr="00020372">
        <w:rPr>
          <w:sz w:val="28"/>
          <w:szCs w:val="28"/>
        </w:rPr>
        <w:t>абезпечення рівних прав та можливостей жінок і чоловіків;</w:t>
      </w:r>
    </w:p>
    <w:p w14:paraId="08139472" w14:textId="4D00E276" w:rsidR="00CB1EF7" w:rsidRDefault="00EA642F" w:rsidP="00CB1EF7">
      <w:pPr>
        <w:jc w:val="both"/>
        <w:rPr>
          <w:sz w:val="28"/>
          <w:szCs w:val="28"/>
        </w:rPr>
      </w:pPr>
      <w:r>
        <w:rPr>
          <w:sz w:val="28"/>
          <w:szCs w:val="28"/>
        </w:rPr>
        <w:t>2.2 Б</w:t>
      </w:r>
      <w:r w:rsidR="00020372" w:rsidRPr="00020372">
        <w:rPr>
          <w:sz w:val="28"/>
          <w:szCs w:val="28"/>
        </w:rPr>
        <w:t>езбар’єрності</w:t>
      </w:r>
      <w:r w:rsidR="00020372">
        <w:rPr>
          <w:sz w:val="28"/>
          <w:szCs w:val="28"/>
        </w:rPr>
        <w:t>;</w:t>
      </w:r>
    </w:p>
    <w:p w14:paraId="510AFA44" w14:textId="01E09BF7" w:rsidR="00020372" w:rsidRDefault="00EA642F" w:rsidP="00CB1EF7">
      <w:pPr>
        <w:jc w:val="both"/>
        <w:rPr>
          <w:sz w:val="28"/>
          <w:szCs w:val="28"/>
        </w:rPr>
      </w:pPr>
      <w:r>
        <w:rPr>
          <w:sz w:val="28"/>
          <w:szCs w:val="28"/>
        </w:rPr>
        <w:t>2.3</w:t>
      </w:r>
      <w:r w:rsidR="00020372">
        <w:rPr>
          <w:sz w:val="28"/>
          <w:szCs w:val="28"/>
        </w:rPr>
        <w:t>К</w:t>
      </w:r>
      <w:r w:rsidR="00020372" w:rsidRPr="00020372">
        <w:rPr>
          <w:sz w:val="28"/>
          <w:szCs w:val="28"/>
        </w:rPr>
        <w:t>онфіденційності та захисту персональних даних відповідно до вимог </w:t>
      </w:r>
      <w:hyperlink r:id="rId8" w:tgtFrame="_blank" w:history="1">
        <w:r w:rsidR="00020372" w:rsidRPr="00EA642F">
          <w:rPr>
            <w:rStyle w:val="ac"/>
            <w:color w:val="auto"/>
            <w:sz w:val="28"/>
            <w:szCs w:val="28"/>
            <w:u w:val="none"/>
          </w:rPr>
          <w:t>Закону України</w:t>
        </w:r>
      </w:hyperlink>
      <w:r w:rsidR="00020372" w:rsidRPr="00020372">
        <w:rPr>
          <w:sz w:val="28"/>
          <w:szCs w:val="28"/>
        </w:rPr>
        <w:t> «Про захист персональних даних» (збереження особистої інформації та нерозголошення конфіденційної інформації без згоди особи)</w:t>
      </w:r>
      <w:r w:rsidR="00020372">
        <w:rPr>
          <w:sz w:val="28"/>
          <w:szCs w:val="28"/>
        </w:rPr>
        <w:t>;</w:t>
      </w:r>
    </w:p>
    <w:p w14:paraId="636D382E" w14:textId="796E0E91" w:rsidR="00020372" w:rsidRDefault="00EA642F" w:rsidP="00CB1EF7">
      <w:pPr>
        <w:jc w:val="both"/>
        <w:rPr>
          <w:sz w:val="28"/>
          <w:szCs w:val="28"/>
        </w:rPr>
      </w:pPr>
      <w:r>
        <w:rPr>
          <w:sz w:val="28"/>
          <w:szCs w:val="28"/>
        </w:rPr>
        <w:t>2.4</w:t>
      </w:r>
      <w:r w:rsidR="00020372">
        <w:rPr>
          <w:sz w:val="28"/>
          <w:szCs w:val="28"/>
        </w:rPr>
        <w:t xml:space="preserve"> Д</w:t>
      </w:r>
      <w:r w:rsidR="00020372" w:rsidRPr="00020372">
        <w:rPr>
          <w:sz w:val="28"/>
          <w:szCs w:val="28"/>
        </w:rPr>
        <w:t>отримання прав та свобод людини в процесі роботи з постраждалою особою;</w:t>
      </w:r>
    </w:p>
    <w:p w14:paraId="0AC89EDD" w14:textId="0E31D72D" w:rsidR="00020372" w:rsidRDefault="00EA642F" w:rsidP="00CB1EF7">
      <w:pPr>
        <w:jc w:val="both"/>
        <w:rPr>
          <w:sz w:val="28"/>
          <w:szCs w:val="28"/>
        </w:rPr>
      </w:pPr>
      <w:r>
        <w:rPr>
          <w:sz w:val="28"/>
          <w:szCs w:val="28"/>
        </w:rPr>
        <w:t>2.5</w:t>
      </w:r>
      <w:r w:rsidR="00020372">
        <w:rPr>
          <w:sz w:val="28"/>
          <w:szCs w:val="28"/>
        </w:rPr>
        <w:t xml:space="preserve"> Н</w:t>
      </w:r>
      <w:r w:rsidR="00020372" w:rsidRPr="00020372">
        <w:rPr>
          <w:sz w:val="28"/>
          <w:szCs w:val="28"/>
        </w:rPr>
        <w:t>едопущення дискримінації (дотримання права постраждалої особи на отримання послуг незалежно від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мовними або іншими ознаками, які були, є та можуть бути дійсними або припущеними);</w:t>
      </w:r>
    </w:p>
    <w:p w14:paraId="6F77614F" w14:textId="04818E1A" w:rsidR="00020372" w:rsidRPr="00020372" w:rsidRDefault="00EA642F" w:rsidP="00020372">
      <w:pPr>
        <w:jc w:val="both"/>
        <w:rPr>
          <w:sz w:val="28"/>
          <w:szCs w:val="28"/>
        </w:rPr>
      </w:pPr>
      <w:r>
        <w:rPr>
          <w:sz w:val="28"/>
          <w:szCs w:val="28"/>
        </w:rPr>
        <w:t>2.6</w:t>
      </w:r>
      <w:r w:rsidR="00020372">
        <w:rPr>
          <w:sz w:val="28"/>
          <w:szCs w:val="28"/>
        </w:rPr>
        <w:t xml:space="preserve"> К</w:t>
      </w:r>
      <w:r w:rsidR="00020372" w:rsidRPr="00020372">
        <w:rPr>
          <w:sz w:val="28"/>
          <w:szCs w:val="28"/>
        </w:rPr>
        <w:t>омпетентності та професіоналізму (застосування спеціальних знань з питань запобігання та протидії домашньому насильству та/або насильству за ознакою статі);</w:t>
      </w:r>
    </w:p>
    <w:p w14:paraId="51DD0943" w14:textId="1085AD9F" w:rsidR="00020372" w:rsidRPr="00020372" w:rsidRDefault="00EA642F" w:rsidP="00020372">
      <w:pPr>
        <w:jc w:val="both"/>
        <w:rPr>
          <w:sz w:val="28"/>
          <w:szCs w:val="28"/>
        </w:rPr>
      </w:pPr>
      <w:bookmarkStart w:id="17" w:name="n38"/>
      <w:bookmarkEnd w:id="17"/>
      <w:r>
        <w:rPr>
          <w:sz w:val="28"/>
          <w:szCs w:val="28"/>
        </w:rPr>
        <w:t>2.7</w:t>
      </w:r>
      <w:r w:rsidR="00020372">
        <w:rPr>
          <w:sz w:val="28"/>
          <w:szCs w:val="28"/>
        </w:rPr>
        <w:t xml:space="preserve"> К</w:t>
      </w:r>
      <w:r w:rsidR="00020372" w:rsidRPr="00020372">
        <w:rPr>
          <w:sz w:val="28"/>
          <w:szCs w:val="28"/>
        </w:rPr>
        <w:t xml:space="preserve">омплексності (поєднання різних форм і методів роботи в межах проведення цієї </w:t>
      </w:r>
      <w:r w:rsidR="003A4053">
        <w:rPr>
          <w:sz w:val="28"/>
          <w:szCs w:val="28"/>
        </w:rPr>
        <w:t>П</w:t>
      </w:r>
      <w:r w:rsidR="00020372" w:rsidRPr="00020372">
        <w:rPr>
          <w:sz w:val="28"/>
          <w:szCs w:val="28"/>
        </w:rPr>
        <w:t>рограми для постраждалої особи з урахуванням віку, статі, індивідуальних особливостей постраждалої особи)</w:t>
      </w:r>
      <w:r w:rsidR="003A4053">
        <w:rPr>
          <w:sz w:val="28"/>
          <w:szCs w:val="28"/>
        </w:rPr>
        <w:t>.</w:t>
      </w:r>
    </w:p>
    <w:p w14:paraId="5DA73526" w14:textId="27B92908" w:rsidR="00020372" w:rsidRPr="00535071" w:rsidRDefault="00020372" w:rsidP="00CB1EF7">
      <w:pPr>
        <w:jc w:val="both"/>
        <w:rPr>
          <w:sz w:val="28"/>
          <w:szCs w:val="28"/>
        </w:rPr>
      </w:pPr>
    </w:p>
    <w:p w14:paraId="19706BB3" w14:textId="190D032C" w:rsidR="00CB1EF7" w:rsidRDefault="00AA2D93" w:rsidP="00CB1EF7">
      <w:pPr>
        <w:jc w:val="both"/>
        <w:rPr>
          <w:b/>
          <w:bCs/>
          <w:sz w:val="28"/>
          <w:szCs w:val="28"/>
        </w:rPr>
      </w:pPr>
      <w:bookmarkStart w:id="18" w:name="n340"/>
      <w:bookmarkStart w:id="19" w:name="n341"/>
      <w:bookmarkEnd w:id="18"/>
      <w:bookmarkEnd w:id="19"/>
      <w:r>
        <w:rPr>
          <w:b/>
          <w:bCs/>
          <w:sz w:val="28"/>
          <w:szCs w:val="28"/>
        </w:rPr>
        <w:t xml:space="preserve">                                ІІІ</w:t>
      </w:r>
      <w:r w:rsidR="00CB1EF7" w:rsidRPr="00535071">
        <w:rPr>
          <w:b/>
          <w:bCs/>
          <w:sz w:val="28"/>
          <w:szCs w:val="28"/>
        </w:rPr>
        <w:t xml:space="preserve">. Характеристика </w:t>
      </w:r>
      <w:r>
        <w:rPr>
          <w:b/>
          <w:bCs/>
          <w:sz w:val="28"/>
          <w:szCs w:val="28"/>
        </w:rPr>
        <w:t>П</w:t>
      </w:r>
      <w:r w:rsidR="00CB1EF7" w:rsidRPr="00535071">
        <w:rPr>
          <w:b/>
          <w:bCs/>
          <w:sz w:val="28"/>
          <w:szCs w:val="28"/>
        </w:rPr>
        <w:t>рограми</w:t>
      </w:r>
    </w:p>
    <w:p w14:paraId="40BB2F19" w14:textId="77777777" w:rsidR="00AA2D93" w:rsidRPr="00535071" w:rsidRDefault="00AA2D93" w:rsidP="00CB1EF7">
      <w:pPr>
        <w:jc w:val="both"/>
        <w:rPr>
          <w:b/>
          <w:bCs/>
          <w:sz w:val="28"/>
          <w:szCs w:val="28"/>
        </w:rPr>
      </w:pPr>
    </w:p>
    <w:p w14:paraId="1BF69733" w14:textId="14D9A2C2" w:rsidR="00020372" w:rsidRPr="00020372" w:rsidRDefault="0052211B" w:rsidP="00020372">
      <w:pPr>
        <w:jc w:val="both"/>
        <w:rPr>
          <w:rFonts w:eastAsia="Calibri"/>
          <w:sz w:val="28"/>
          <w:szCs w:val="28"/>
          <w:lang w:eastAsia="en-US"/>
        </w:rPr>
      </w:pPr>
      <w:bookmarkStart w:id="20" w:name="n342"/>
      <w:bookmarkEnd w:id="20"/>
      <w:r>
        <w:rPr>
          <w:rFonts w:eastAsia="Calibri"/>
          <w:sz w:val="28"/>
          <w:szCs w:val="28"/>
          <w:lang w:val="ru-RU" w:eastAsia="en-US"/>
        </w:rPr>
        <w:t>Ц</w:t>
      </w:r>
      <w:r w:rsidR="00020372" w:rsidRPr="00020372">
        <w:rPr>
          <w:rFonts w:eastAsia="Calibri"/>
          <w:sz w:val="28"/>
          <w:szCs w:val="28"/>
          <w:lang w:val="ru-RU" w:eastAsia="en-US"/>
        </w:rPr>
        <w:t>ільова група - постраждалі особи</w:t>
      </w:r>
      <w:r w:rsidR="00AA2D93">
        <w:rPr>
          <w:rFonts w:eastAsia="Calibri"/>
          <w:sz w:val="28"/>
          <w:szCs w:val="28"/>
          <w:lang w:val="ru-RU" w:eastAsia="en-US"/>
        </w:rPr>
        <w:t xml:space="preserve"> від домашнього насильства та/або насильства за ознакою статі.</w:t>
      </w:r>
    </w:p>
    <w:p w14:paraId="5E133181" w14:textId="379E05CF" w:rsidR="00020372" w:rsidRPr="00020372" w:rsidRDefault="0052211B" w:rsidP="00020372">
      <w:pPr>
        <w:jc w:val="both"/>
        <w:rPr>
          <w:rFonts w:eastAsia="Calibri"/>
          <w:sz w:val="28"/>
          <w:szCs w:val="28"/>
          <w:lang w:val="ru-RU" w:eastAsia="en-US"/>
        </w:rPr>
      </w:pPr>
      <w:r>
        <w:rPr>
          <w:rFonts w:eastAsia="Calibri"/>
          <w:sz w:val="28"/>
          <w:szCs w:val="28"/>
          <w:lang w:val="ru-RU" w:eastAsia="en-US"/>
        </w:rPr>
        <w:t>К</w:t>
      </w:r>
      <w:r w:rsidR="00020372" w:rsidRPr="00020372">
        <w:rPr>
          <w:rFonts w:eastAsia="Calibri"/>
          <w:sz w:val="28"/>
          <w:szCs w:val="28"/>
          <w:lang w:val="ru-RU" w:eastAsia="en-US"/>
        </w:rPr>
        <w:t>ількість діагностичних занять - 8 занять, 1 заняття - 1 година;</w:t>
      </w:r>
    </w:p>
    <w:p w14:paraId="215F01A0" w14:textId="0AF2974B" w:rsidR="00020372" w:rsidRPr="00020372" w:rsidRDefault="0052211B" w:rsidP="00020372">
      <w:pPr>
        <w:jc w:val="both"/>
        <w:rPr>
          <w:rFonts w:eastAsia="Calibri"/>
          <w:sz w:val="28"/>
          <w:szCs w:val="28"/>
          <w:lang w:val="ru-RU" w:eastAsia="en-US"/>
        </w:rPr>
      </w:pPr>
      <w:r>
        <w:rPr>
          <w:rFonts w:eastAsia="Calibri"/>
          <w:sz w:val="28"/>
          <w:szCs w:val="28"/>
          <w:lang w:val="ru-RU" w:eastAsia="en-US"/>
        </w:rPr>
        <w:t>К</w:t>
      </w:r>
      <w:r w:rsidR="00020372" w:rsidRPr="00020372">
        <w:rPr>
          <w:rFonts w:eastAsia="Calibri"/>
          <w:sz w:val="28"/>
          <w:szCs w:val="28"/>
          <w:lang w:val="ru-RU" w:eastAsia="en-US"/>
        </w:rPr>
        <w:t>ількість індивідуальних занять - 10 занять, 1 заняття - 1 година;</w:t>
      </w:r>
    </w:p>
    <w:p w14:paraId="54CE0FD8" w14:textId="3CA12FCA" w:rsidR="00020372" w:rsidRPr="00020372" w:rsidRDefault="0052211B" w:rsidP="00020372">
      <w:pPr>
        <w:jc w:val="both"/>
        <w:rPr>
          <w:rFonts w:eastAsia="Calibri"/>
          <w:sz w:val="28"/>
          <w:szCs w:val="28"/>
          <w:lang w:eastAsia="en-US"/>
        </w:rPr>
      </w:pPr>
      <w:r>
        <w:rPr>
          <w:rFonts w:eastAsia="Calibri"/>
          <w:sz w:val="28"/>
          <w:szCs w:val="28"/>
          <w:lang w:val="ru-RU" w:eastAsia="en-US"/>
        </w:rPr>
        <w:t>К</w:t>
      </w:r>
      <w:r w:rsidR="00020372" w:rsidRPr="00020372">
        <w:rPr>
          <w:rFonts w:eastAsia="Calibri"/>
          <w:sz w:val="28"/>
          <w:szCs w:val="28"/>
          <w:lang w:val="ru-RU" w:eastAsia="en-US"/>
        </w:rPr>
        <w:t xml:space="preserve">ількість мотиваційних консультацій -  </w:t>
      </w:r>
      <w:r w:rsidR="00AA2D93">
        <w:rPr>
          <w:rFonts w:eastAsia="Calibri"/>
          <w:sz w:val="28"/>
          <w:szCs w:val="28"/>
          <w:lang w:val="ru-RU" w:eastAsia="en-US"/>
        </w:rPr>
        <w:t xml:space="preserve">1 заняття, </w:t>
      </w:r>
      <w:r w:rsidR="00020372" w:rsidRPr="00020372">
        <w:rPr>
          <w:rFonts w:eastAsia="Calibri"/>
          <w:sz w:val="28"/>
          <w:szCs w:val="28"/>
          <w:lang w:val="ru-RU" w:eastAsia="en-US"/>
        </w:rPr>
        <w:t xml:space="preserve">1 заняття - </w:t>
      </w:r>
      <w:r w:rsidR="00AA2D93" w:rsidRPr="008A148B">
        <w:rPr>
          <w:rFonts w:eastAsia="Calibri"/>
          <w:sz w:val="28"/>
          <w:szCs w:val="28"/>
          <w:lang w:val="ru-RU" w:eastAsia="en-US"/>
        </w:rPr>
        <w:t>2</w:t>
      </w:r>
      <w:r w:rsidR="00020372" w:rsidRPr="00020372">
        <w:rPr>
          <w:rFonts w:eastAsia="Calibri"/>
          <w:sz w:val="28"/>
          <w:szCs w:val="28"/>
          <w:lang w:val="ru-RU" w:eastAsia="en-US"/>
        </w:rPr>
        <w:t xml:space="preserve"> годин</w:t>
      </w:r>
      <w:r w:rsidR="00AA2D93">
        <w:rPr>
          <w:rFonts w:eastAsia="Calibri"/>
          <w:sz w:val="28"/>
          <w:szCs w:val="28"/>
          <w:lang w:eastAsia="en-US"/>
        </w:rPr>
        <w:t>и</w:t>
      </w:r>
      <w:r w:rsidR="00020372" w:rsidRPr="00020372">
        <w:rPr>
          <w:rFonts w:eastAsia="Calibri"/>
          <w:sz w:val="28"/>
          <w:szCs w:val="28"/>
          <w:lang w:val="ru-RU" w:eastAsia="en-US"/>
        </w:rPr>
        <w:t>;</w:t>
      </w:r>
    </w:p>
    <w:p w14:paraId="0042BE92" w14:textId="0BCB642F" w:rsidR="00020372" w:rsidRPr="00020372" w:rsidRDefault="0052211B" w:rsidP="00020372">
      <w:pPr>
        <w:jc w:val="both"/>
        <w:rPr>
          <w:rFonts w:eastAsia="Calibri"/>
          <w:sz w:val="28"/>
          <w:szCs w:val="28"/>
          <w:lang w:val="ru-RU" w:eastAsia="en-US"/>
        </w:rPr>
      </w:pPr>
      <w:r>
        <w:rPr>
          <w:rFonts w:eastAsia="Calibri"/>
          <w:sz w:val="28"/>
          <w:szCs w:val="28"/>
          <w:lang w:val="ru-RU" w:eastAsia="en-US"/>
        </w:rPr>
        <w:t>К</w:t>
      </w:r>
      <w:r w:rsidR="00020372" w:rsidRPr="00020372">
        <w:rPr>
          <w:rFonts w:eastAsia="Calibri"/>
          <w:sz w:val="28"/>
          <w:szCs w:val="28"/>
          <w:lang w:val="ru-RU" w:eastAsia="en-US"/>
        </w:rPr>
        <w:t xml:space="preserve">ількість групових занять - 13 занять, 1 заняття - </w:t>
      </w:r>
      <w:r w:rsidR="00AA2D93">
        <w:rPr>
          <w:rFonts w:eastAsia="Calibri"/>
          <w:sz w:val="28"/>
          <w:szCs w:val="28"/>
          <w:lang w:val="ru-RU" w:eastAsia="en-US"/>
        </w:rPr>
        <w:t>2</w:t>
      </w:r>
      <w:r w:rsidR="00020372" w:rsidRPr="00020372">
        <w:rPr>
          <w:rFonts w:eastAsia="Calibri"/>
          <w:sz w:val="28"/>
          <w:szCs w:val="28"/>
          <w:lang w:val="ru-RU" w:eastAsia="en-US"/>
        </w:rPr>
        <w:t xml:space="preserve"> години;</w:t>
      </w:r>
    </w:p>
    <w:p w14:paraId="1B958623" w14:textId="0271EE6B" w:rsidR="00020372" w:rsidRDefault="0052211B" w:rsidP="00020372">
      <w:pPr>
        <w:jc w:val="both"/>
        <w:rPr>
          <w:rFonts w:eastAsia="Calibri"/>
          <w:sz w:val="28"/>
          <w:szCs w:val="28"/>
          <w:lang w:val="ru-RU" w:eastAsia="en-US"/>
        </w:rPr>
      </w:pPr>
      <w:r>
        <w:rPr>
          <w:rFonts w:eastAsia="Calibri"/>
          <w:sz w:val="28"/>
          <w:szCs w:val="28"/>
          <w:lang w:val="ru-RU" w:eastAsia="en-US"/>
        </w:rPr>
        <w:t>К</w:t>
      </w:r>
      <w:r w:rsidR="00020372" w:rsidRPr="00020372">
        <w:rPr>
          <w:rFonts w:eastAsia="Calibri"/>
          <w:sz w:val="28"/>
          <w:szCs w:val="28"/>
          <w:lang w:val="ru-RU" w:eastAsia="en-US"/>
        </w:rPr>
        <w:t xml:space="preserve">ількість сімейних консультацій - 3 заняття, 1 заняття - </w:t>
      </w:r>
      <w:r w:rsidR="00AA2D93">
        <w:rPr>
          <w:rFonts w:eastAsia="Calibri"/>
          <w:sz w:val="28"/>
          <w:szCs w:val="28"/>
          <w:lang w:val="ru-RU" w:eastAsia="en-US"/>
        </w:rPr>
        <w:t>2</w:t>
      </w:r>
      <w:r w:rsidR="00020372" w:rsidRPr="00020372">
        <w:rPr>
          <w:rFonts w:eastAsia="Calibri"/>
          <w:sz w:val="28"/>
          <w:szCs w:val="28"/>
          <w:lang w:val="ru-RU" w:eastAsia="en-US"/>
        </w:rPr>
        <w:t xml:space="preserve"> години</w:t>
      </w:r>
      <w:r w:rsidR="00AA2D93">
        <w:rPr>
          <w:rFonts w:eastAsia="Calibri"/>
          <w:sz w:val="28"/>
          <w:szCs w:val="28"/>
          <w:lang w:val="ru-RU" w:eastAsia="en-US"/>
        </w:rPr>
        <w:t xml:space="preserve"> ( за згодою, відповідно до випадку).</w:t>
      </w:r>
    </w:p>
    <w:p w14:paraId="64E7813C" w14:textId="77777777" w:rsidR="0052211B" w:rsidRPr="00020372" w:rsidRDefault="0052211B" w:rsidP="00020372">
      <w:pPr>
        <w:jc w:val="both"/>
        <w:rPr>
          <w:rFonts w:eastAsia="Calibri"/>
          <w:sz w:val="28"/>
          <w:szCs w:val="28"/>
          <w:lang w:eastAsia="en-US"/>
        </w:rPr>
      </w:pPr>
    </w:p>
    <w:p w14:paraId="259AF1FD" w14:textId="77777777" w:rsidR="00616C0A" w:rsidRDefault="00616C0A" w:rsidP="00CB1EF7">
      <w:pPr>
        <w:jc w:val="both"/>
        <w:rPr>
          <w:sz w:val="28"/>
          <w:szCs w:val="28"/>
        </w:rPr>
      </w:pPr>
      <w:r>
        <w:rPr>
          <w:sz w:val="28"/>
          <w:szCs w:val="28"/>
        </w:rPr>
        <w:t xml:space="preserve">                           </w:t>
      </w:r>
    </w:p>
    <w:p w14:paraId="3EA50CFC" w14:textId="77777777" w:rsidR="00616C0A" w:rsidRDefault="00616C0A" w:rsidP="00CB1EF7">
      <w:pPr>
        <w:jc w:val="both"/>
        <w:rPr>
          <w:sz w:val="28"/>
          <w:szCs w:val="28"/>
        </w:rPr>
      </w:pPr>
    </w:p>
    <w:p w14:paraId="7AFD56A1" w14:textId="77777777" w:rsidR="00616C0A" w:rsidRDefault="00616C0A" w:rsidP="00CB1EF7">
      <w:pPr>
        <w:jc w:val="both"/>
        <w:rPr>
          <w:sz w:val="28"/>
          <w:szCs w:val="28"/>
        </w:rPr>
      </w:pPr>
    </w:p>
    <w:p w14:paraId="3B6079C7" w14:textId="77777777" w:rsidR="00616C0A" w:rsidRDefault="00616C0A" w:rsidP="00CB1EF7">
      <w:pPr>
        <w:jc w:val="both"/>
        <w:rPr>
          <w:sz w:val="28"/>
          <w:szCs w:val="28"/>
        </w:rPr>
      </w:pPr>
    </w:p>
    <w:p w14:paraId="6EAA0176" w14:textId="77777777" w:rsidR="00616C0A" w:rsidRDefault="00616C0A" w:rsidP="00CB1EF7">
      <w:pPr>
        <w:jc w:val="both"/>
        <w:rPr>
          <w:sz w:val="28"/>
          <w:szCs w:val="28"/>
        </w:rPr>
      </w:pPr>
    </w:p>
    <w:p w14:paraId="24C949EE" w14:textId="77777777" w:rsidR="00616C0A" w:rsidRDefault="00616C0A" w:rsidP="00CB1EF7">
      <w:pPr>
        <w:jc w:val="both"/>
        <w:rPr>
          <w:sz w:val="28"/>
          <w:szCs w:val="28"/>
        </w:rPr>
      </w:pPr>
    </w:p>
    <w:p w14:paraId="31D68ACB" w14:textId="058CFA15" w:rsidR="00CB1EF7" w:rsidRDefault="00616C0A" w:rsidP="00CB1EF7">
      <w:pPr>
        <w:jc w:val="both"/>
        <w:rPr>
          <w:b/>
          <w:bCs/>
          <w:sz w:val="28"/>
          <w:szCs w:val="28"/>
        </w:rPr>
      </w:pPr>
      <w:r>
        <w:rPr>
          <w:sz w:val="28"/>
          <w:szCs w:val="28"/>
        </w:rPr>
        <w:t xml:space="preserve">                             </w:t>
      </w:r>
      <w:r w:rsidR="00AA2D93">
        <w:rPr>
          <w:b/>
          <w:bCs/>
          <w:sz w:val="28"/>
          <w:szCs w:val="28"/>
        </w:rPr>
        <w:t xml:space="preserve">    </w:t>
      </w:r>
      <w:r w:rsidR="00CB1EF7">
        <w:rPr>
          <w:b/>
          <w:bCs/>
          <w:sz w:val="28"/>
          <w:szCs w:val="28"/>
        </w:rPr>
        <w:t xml:space="preserve">    </w:t>
      </w:r>
      <w:r w:rsidR="00CB1EF7">
        <w:rPr>
          <w:b/>
          <w:bCs/>
          <w:sz w:val="28"/>
          <w:szCs w:val="28"/>
          <w:lang w:val="en-US"/>
        </w:rPr>
        <w:t>I</w:t>
      </w:r>
      <w:r w:rsidR="00AA2D93">
        <w:rPr>
          <w:b/>
          <w:bCs/>
          <w:sz w:val="28"/>
          <w:szCs w:val="28"/>
          <w:lang w:val="en-US"/>
        </w:rPr>
        <w:t>V</w:t>
      </w:r>
      <w:r w:rsidR="00CB1EF7">
        <w:rPr>
          <w:b/>
          <w:bCs/>
          <w:sz w:val="28"/>
          <w:szCs w:val="28"/>
        </w:rPr>
        <w:t>.</w:t>
      </w:r>
      <w:r w:rsidR="00CB1EF7" w:rsidRPr="00B13829">
        <w:rPr>
          <w:b/>
          <w:bCs/>
          <w:sz w:val="28"/>
          <w:szCs w:val="28"/>
        </w:rPr>
        <w:t xml:space="preserve"> Проходження </w:t>
      </w:r>
      <w:r w:rsidR="00AA2D93">
        <w:rPr>
          <w:b/>
          <w:bCs/>
          <w:sz w:val="28"/>
          <w:szCs w:val="28"/>
        </w:rPr>
        <w:t>П</w:t>
      </w:r>
      <w:r w:rsidR="00CB1EF7" w:rsidRPr="00B13829">
        <w:rPr>
          <w:b/>
          <w:bCs/>
          <w:sz w:val="28"/>
          <w:szCs w:val="28"/>
        </w:rPr>
        <w:t>рограми</w:t>
      </w:r>
    </w:p>
    <w:p w14:paraId="53B8E534" w14:textId="77777777" w:rsidR="00AA2D93" w:rsidRPr="00B13829" w:rsidRDefault="00AA2D93" w:rsidP="00CB1EF7">
      <w:pPr>
        <w:jc w:val="both"/>
        <w:rPr>
          <w:b/>
          <w:bCs/>
          <w:sz w:val="28"/>
          <w:szCs w:val="28"/>
        </w:rPr>
      </w:pPr>
    </w:p>
    <w:p w14:paraId="78265268" w14:textId="7B6648CB" w:rsidR="00300820" w:rsidRPr="00300820" w:rsidRDefault="00300820" w:rsidP="00300820">
      <w:pPr>
        <w:jc w:val="both"/>
        <w:rPr>
          <w:sz w:val="28"/>
          <w:szCs w:val="28"/>
          <w:lang w:val="ru-RU"/>
        </w:rPr>
      </w:pPr>
      <w:bookmarkStart w:id="21" w:name="n60"/>
      <w:bookmarkEnd w:id="21"/>
      <w:r w:rsidRPr="00300820">
        <w:rPr>
          <w:sz w:val="28"/>
          <w:szCs w:val="28"/>
          <w:lang w:val="ru-RU"/>
        </w:rPr>
        <w:t xml:space="preserve">1. Проходження </w:t>
      </w:r>
      <w:r w:rsidR="00AA2D93">
        <w:rPr>
          <w:sz w:val="28"/>
          <w:szCs w:val="28"/>
          <w:lang w:val="ru-RU"/>
        </w:rPr>
        <w:t>П</w:t>
      </w:r>
      <w:r w:rsidRPr="00300820">
        <w:rPr>
          <w:sz w:val="28"/>
          <w:szCs w:val="28"/>
          <w:lang w:val="ru-RU"/>
        </w:rPr>
        <w:t>рограми розпочинається діагностуванням постраждалої особи.</w:t>
      </w:r>
    </w:p>
    <w:p w14:paraId="05FFD781" w14:textId="307E6703" w:rsidR="00AA2D93" w:rsidRDefault="00AA2D93" w:rsidP="00300820">
      <w:pPr>
        <w:jc w:val="both"/>
        <w:rPr>
          <w:sz w:val="28"/>
          <w:szCs w:val="28"/>
        </w:rPr>
      </w:pPr>
      <w:bookmarkStart w:id="22" w:name="n48"/>
      <w:bookmarkEnd w:id="22"/>
      <w:r>
        <w:rPr>
          <w:sz w:val="28"/>
          <w:szCs w:val="28"/>
        </w:rPr>
        <w:t>2</w:t>
      </w:r>
      <w:r w:rsidRPr="00300820">
        <w:rPr>
          <w:sz w:val="28"/>
          <w:szCs w:val="28"/>
        </w:rPr>
        <w:t>. Програма передбачає застосування інтерактивних форм і методів роботи з метою засвоєння інформації та відпрацювання необхідних навичок, використання на практиці отриманих знань і вмінь.</w:t>
      </w:r>
    </w:p>
    <w:p w14:paraId="713462AE" w14:textId="4FD25CBC" w:rsidR="00300820" w:rsidRPr="00300820" w:rsidRDefault="00AA2D93" w:rsidP="00300820">
      <w:pPr>
        <w:jc w:val="both"/>
        <w:rPr>
          <w:sz w:val="28"/>
          <w:szCs w:val="28"/>
        </w:rPr>
      </w:pPr>
      <w:r>
        <w:rPr>
          <w:sz w:val="28"/>
          <w:szCs w:val="28"/>
        </w:rPr>
        <w:t>3</w:t>
      </w:r>
      <w:r w:rsidR="00300820" w:rsidRPr="00300820">
        <w:rPr>
          <w:sz w:val="28"/>
          <w:szCs w:val="28"/>
        </w:rPr>
        <w:t xml:space="preserve">. В основу </w:t>
      </w:r>
      <w:r>
        <w:rPr>
          <w:sz w:val="28"/>
          <w:szCs w:val="28"/>
        </w:rPr>
        <w:t>П</w:t>
      </w:r>
      <w:r w:rsidR="00300820" w:rsidRPr="00300820">
        <w:rPr>
          <w:sz w:val="28"/>
          <w:szCs w:val="28"/>
        </w:rPr>
        <w:t>рограми покладено загальні принципи психологічної підтримки, що полягають в поєднанні</w:t>
      </w:r>
      <w:r>
        <w:rPr>
          <w:sz w:val="28"/>
          <w:szCs w:val="28"/>
        </w:rPr>
        <w:t xml:space="preserve"> блоків:</w:t>
      </w:r>
      <w:r w:rsidR="00300820" w:rsidRPr="00300820">
        <w:rPr>
          <w:sz w:val="28"/>
          <w:szCs w:val="28"/>
        </w:rPr>
        <w:t xml:space="preserve"> діагности</w:t>
      </w:r>
      <w:r w:rsidR="00921F68">
        <w:rPr>
          <w:sz w:val="28"/>
          <w:szCs w:val="28"/>
        </w:rPr>
        <w:t>ки постраждалої особи;</w:t>
      </w:r>
      <w:r w:rsidR="00300820" w:rsidRPr="00300820">
        <w:rPr>
          <w:sz w:val="28"/>
          <w:szCs w:val="28"/>
        </w:rPr>
        <w:t xml:space="preserve"> </w:t>
      </w:r>
      <w:r w:rsidR="00921F68" w:rsidRPr="00300820">
        <w:rPr>
          <w:sz w:val="28"/>
          <w:szCs w:val="28"/>
        </w:rPr>
        <w:t xml:space="preserve">індивідуальної </w:t>
      </w:r>
      <w:r w:rsidR="00921F68">
        <w:rPr>
          <w:sz w:val="28"/>
          <w:szCs w:val="28"/>
        </w:rPr>
        <w:t xml:space="preserve">роботи з постраждалою особою; </w:t>
      </w:r>
      <w:r w:rsidR="00300820" w:rsidRPr="00300820">
        <w:rPr>
          <w:sz w:val="28"/>
          <w:szCs w:val="28"/>
        </w:rPr>
        <w:t xml:space="preserve">мотиваційного </w:t>
      </w:r>
      <w:r w:rsidR="00921F68">
        <w:rPr>
          <w:sz w:val="28"/>
          <w:szCs w:val="28"/>
        </w:rPr>
        <w:t xml:space="preserve">консультування; </w:t>
      </w:r>
      <w:r w:rsidR="00300820" w:rsidRPr="00300820">
        <w:rPr>
          <w:sz w:val="28"/>
          <w:szCs w:val="28"/>
        </w:rPr>
        <w:t>групової роботи</w:t>
      </w:r>
      <w:r w:rsidR="00921F68">
        <w:rPr>
          <w:sz w:val="28"/>
          <w:szCs w:val="28"/>
        </w:rPr>
        <w:t xml:space="preserve"> з постраждалими особами; підсумкової діагностики за результатами проходження Програми; складання плану безпеки.</w:t>
      </w:r>
    </w:p>
    <w:p w14:paraId="01BA93A4" w14:textId="2DA2FE02" w:rsidR="00300820" w:rsidRPr="00300820" w:rsidRDefault="00AA2D93" w:rsidP="00300820">
      <w:pPr>
        <w:jc w:val="both"/>
        <w:rPr>
          <w:sz w:val="28"/>
          <w:szCs w:val="28"/>
        </w:rPr>
      </w:pPr>
      <w:bookmarkStart w:id="23" w:name="n49"/>
      <w:bookmarkEnd w:id="23"/>
      <w:r>
        <w:rPr>
          <w:sz w:val="28"/>
          <w:szCs w:val="28"/>
        </w:rPr>
        <w:t>3</w:t>
      </w:r>
      <w:r w:rsidR="00300820">
        <w:rPr>
          <w:sz w:val="28"/>
          <w:szCs w:val="28"/>
        </w:rPr>
        <w:t>.1</w:t>
      </w:r>
      <w:r w:rsidR="00EA642F">
        <w:rPr>
          <w:sz w:val="28"/>
          <w:szCs w:val="28"/>
        </w:rPr>
        <w:t xml:space="preserve"> Д</w:t>
      </w:r>
      <w:r w:rsidR="00300820" w:rsidRPr="00300820">
        <w:rPr>
          <w:sz w:val="28"/>
          <w:szCs w:val="28"/>
        </w:rPr>
        <w:t>іагностичний блок передбачає проведення первинної діагностики психоемоційного стану та потреб, особистісних особливостей постраждалої особи, виявлення залежної/співзалежної</w:t>
      </w:r>
      <w:r w:rsidR="00C83F83">
        <w:rPr>
          <w:sz w:val="28"/>
          <w:szCs w:val="28"/>
        </w:rPr>
        <w:t xml:space="preserve"> </w:t>
      </w:r>
      <w:r w:rsidR="00300820" w:rsidRPr="00300820">
        <w:rPr>
          <w:sz w:val="28"/>
          <w:szCs w:val="28"/>
        </w:rPr>
        <w:t xml:space="preserve">поведінки та підсумкового оцінювання результативності проходження </w:t>
      </w:r>
      <w:r w:rsidR="00921F68">
        <w:rPr>
          <w:sz w:val="28"/>
          <w:szCs w:val="28"/>
        </w:rPr>
        <w:t>П</w:t>
      </w:r>
      <w:r w:rsidR="00300820" w:rsidRPr="00300820">
        <w:rPr>
          <w:sz w:val="28"/>
          <w:szCs w:val="28"/>
        </w:rPr>
        <w:t>рограми;</w:t>
      </w:r>
    </w:p>
    <w:p w14:paraId="48E88C96" w14:textId="48BE0207" w:rsidR="00300820" w:rsidRDefault="00AA2D93" w:rsidP="00300820">
      <w:pPr>
        <w:jc w:val="both"/>
        <w:rPr>
          <w:sz w:val="28"/>
          <w:szCs w:val="28"/>
          <w:lang w:val="ru-RU"/>
        </w:rPr>
      </w:pPr>
      <w:r>
        <w:rPr>
          <w:sz w:val="28"/>
          <w:szCs w:val="28"/>
          <w:lang w:val="ru-RU"/>
        </w:rPr>
        <w:t>3</w:t>
      </w:r>
      <w:r w:rsidR="00EA642F">
        <w:rPr>
          <w:sz w:val="28"/>
          <w:szCs w:val="28"/>
          <w:lang w:val="ru-RU"/>
        </w:rPr>
        <w:t>.</w:t>
      </w:r>
      <w:r w:rsidR="00921F68">
        <w:rPr>
          <w:sz w:val="28"/>
          <w:szCs w:val="28"/>
          <w:lang w:val="ru-RU"/>
        </w:rPr>
        <w:t>2</w:t>
      </w:r>
      <w:r w:rsidR="00300820" w:rsidRPr="00300820">
        <w:rPr>
          <w:sz w:val="28"/>
          <w:szCs w:val="28"/>
          <w:lang w:val="ru-RU"/>
        </w:rPr>
        <w:t xml:space="preserve"> </w:t>
      </w:r>
      <w:r w:rsidR="00EA642F">
        <w:rPr>
          <w:sz w:val="28"/>
          <w:szCs w:val="28"/>
          <w:lang w:val="ru-RU"/>
        </w:rPr>
        <w:t>Б</w:t>
      </w:r>
      <w:r w:rsidR="00300820" w:rsidRPr="00300820">
        <w:rPr>
          <w:sz w:val="28"/>
          <w:szCs w:val="28"/>
          <w:lang w:val="ru-RU"/>
        </w:rPr>
        <w:t>лок індивідуальної та групової роботи передбачає висвітлення відповідних тем;</w:t>
      </w:r>
    </w:p>
    <w:p w14:paraId="07A7D688" w14:textId="729A14AC" w:rsidR="00921F68" w:rsidRPr="00921F68" w:rsidRDefault="00921F68" w:rsidP="00300820">
      <w:pPr>
        <w:jc w:val="both"/>
        <w:rPr>
          <w:sz w:val="28"/>
          <w:szCs w:val="28"/>
        </w:rPr>
      </w:pPr>
      <w:r>
        <w:rPr>
          <w:sz w:val="28"/>
          <w:szCs w:val="28"/>
        </w:rPr>
        <w:t>3.3</w:t>
      </w:r>
      <w:r w:rsidRPr="00300820">
        <w:rPr>
          <w:sz w:val="28"/>
          <w:szCs w:val="28"/>
        </w:rPr>
        <w:t xml:space="preserve"> </w:t>
      </w:r>
      <w:r>
        <w:rPr>
          <w:sz w:val="28"/>
          <w:szCs w:val="28"/>
        </w:rPr>
        <w:t>М</w:t>
      </w:r>
      <w:r w:rsidRPr="00300820">
        <w:rPr>
          <w:sz w:val="28"/>
          <w:szCs w:val="28"/>
        </w:rPr>
        <w:t xml:space="preserve">отиваційний блок спрямовано на визначення та підвищення рівня мотивації для участі у груповій роботі в межах </w:t>
      </w:r>
      <w:r>
        <w:rPr>
          <w:sz w:val="28"/>
          <w:szCs w:val="28"/>
        </w:rPr>
        <w:t>П</w:t>
      </w:r>
      <w:r w:rsidRPr="00300820">
        <w:rPr>
          <w:sz w:val="28"/>
          <w:szCs w:val="28"/>
        </w:rPr>
        <w:t>рограми, формування або підвищення мотивації для зміни залежної/співзалежної поведінки;</w:t>
      </w:r>
    </w:p>
    <w:p w14:paraId="4082AE04" w14:textId="067DC7D3" w:rsidR="00300820" w:rsidRPr="00300820" w:rsidRDefault="00C1423A" w:rsidP="00300820">
      <w:pPr>
        <w:jc w:val="both"/>
        <w:rPr>
          <w:sz w:val="28"/>
          <w:szCs w:val="28"/>
          <w:lang w:val="ru-RU"/>
        </w:rPr>
      </w:pPr>
      <w:r>
        <w:rPr>
          <w:sz w:val="28"/>
          <w:szCs w:val="28"/>
          <w:lang w:val="ru-RU"/>
        </w:rPr>
        <w:t>4</w:t>
      </w:r>
      <w:r w:rsidR="00300820" w:rsidRPr="00300820">
        <w:rPr>
          <w:sz w:val="28"/>
          <w:szCs w:val="28"/>
          <w:lang w:val="ru-RU"/>
        </w:rPr>
        <w:t xml:space="preserve">. Теми </w:t>
      </w:r>
      <w:r w:rsidR="00F84F58">
        <w:rPr>
          <w:sz w:val="28"/>
          <w:szCs w:val="28"/>
          <w:lang w:val="ru-RU"/>
        </w:rPr>
        <w:t>П</w:t>
      </w:r>
      <w:r w:rsidR="00300820" w:rsidRPr="00300820">
        <w:rPr>
          <w:sz w:val="28"/>
          <w:szCs w:val="28"/>
          <w:lang w:val="ru-RU"/>
        </w:rPr>
        <w:t>рограми (як індивідуальних, так і групових занять) висвітлюють питання, спрямовані на розвиток особистості, мотивацію до активної участі в процесі планування подальшого життя тощо.</w:t>
      </w:r>
    </w:p>
    <w:p w14:paraId="705AA3D2" w14:textId="2267A167" w:rsidR="00300820" w:rsidRPr="00300820" w:rsidRDefault="00C1423A" w:rsidP="00300820">
      <w:pPr>
        <w:jc w:val="both"/>
        <w:rPr>
          <w:sz w:val="28"/>
          <w:szCs w:val="28"/>
          <w:lang w:val="ru-RU"/>
        </w:rPr>
      </w:pPr>
      <w:r>
        <w:rPr>
          <w:sz w:val="28"/>
          <w:szCs w:val="28"/>
          <w:lang w:val="ru-RU"/>
        </w:rPr>
        <w:t>5</w:t>
      </w:r>
      <w:r w:rsidR="00300820" w:rsidRPr="00300820">
        <w:rPr>
          <w:sz w:val="28"/>
          <w:szCs w:val="28"/>
          <w:lang w:val="ru-RU"/>
        </w:rPr>
        <w:t>.</w:t>
      </w:r>
      <w:r w:rsidR="00300820">
        <w:rPr>
          <w:sz w:val="28"/>
          <w:szCs w:val="28"/>
          <w:lang w:val="ru-RU"/>
        </w:rPr>
        <w:t xml:space="preserve"> </w:t>
      </w:r>
      <w:r w:rsidR="00300820" w:rsidRPr="00300820">
        <w:rPr>
          <w:sz w:val="28"/>
          <w:szCs w:val="28"/>
          <w:lang w:val="ru-RU"/>
        </w:rPr>
        <w:t xml:space="preserve">Програма не є єдиним розв’язанням проблеми насильства і має застосовуватись в контексті ведення випадку особи, яка постраждала від насильства або належить до групи ризику. Робота з постраждалою особою буде ефективною, коли учасник </w:t>
      </w:r>
      <w:r>
        <w:rPr>
          <w:sz w:val="28"/>
          <w:szCs w:val="28"/>
          <w:lang w:val="ru-RU"/>
        </w:rPr>
        <w:t>п</w:t>
      </w:r>
      <w:r w:rsidR="00300820" w:rsidRPr="00300820">
        <w:rPr>
          <w:sz w:val="28"/>
          <w:szCs w:val="28"/>
          <w:lang w:val="ru-RU"/>
        </w:rPr>
        <w:t>рограми одночасно отримуватиме необхідні для нього соціальні послуги, що допоможуть у подоланні складних життєвих обставин або інших факторів, які підвищують ризик потерпати від домашнього насильства, насильства за ознакою статі.</w:t>
      </w:r>
    </w:p>
    <w:p w14:paraId="604B9D5B" w14:textId="467CDC8D" w:rsidR="00300820" w:rsidRPr="00300820" w:rsidRDefault="00300820" w:rsidP="00300820">
      <w:pPr>
        <w:jc w:val="both"/>
        <w:rPr>
          <w:sz w:val="28"/>
          <w:szCs w:val="28"/>
          <w:lang w:val="ru-RU"/>
        </w:rPr>
      </w:pPr>
      <w:r w:rsidRPr="00300820">
        <w:rPr>
          <w:sz w:val="28"/>
          <w:szCs w:val="28"/>
          <w:lang w:val="ru-RU"/>
        </w:rPr>
        <w:t xml:space="preserve"> </w:t>
      </w:r>
      <w:r w:rsidR="00C1423A">
        <w:rPr>
          <w:sz w:val="28"/>
          <w:szCs w:val="28"/>
          <w:lang w:val="ru-RU"/>
        </w:rPr>
        <w:t>6</w:t>
      </w:r>
      <w:r w:rsidRPr="00300820">
        <w:rPr>
          <w:sz w:val="28"/>
          <w:szCs w:val="28"/>
          <w:lang w:val="ru-RU"/>
        </w:rPr>
        <w:t>.</w:t>
      </w:r>
      <w:r w:rsidR="00EA642F">
        <w:rPr>
          <w:sz w:val="28"/>
          <w:szCs w:val="28"/>
          <w:lang w:val="ru-RU"/>
        </w:rPr>
        <w:t xml:space="preserve"> </w:t>
      </w:r>
      <w:r w:rsidRPr="00300820">
        <w:rPr>
          <w:sz w:val="28"/>
          <w:szCs w:val="28"/>
          <w:lang w:val="ru-RU"/>
        </w:rPr>
        <w:t xml:space="preserve">Проходження </w:t>
      </w:r>
      <w:r w:rsidR="00F84F58">
        <w:rPr>
          <w:sz w:val="28"/>
          <w:szCs w:val="28"/>
          <w:lang w:val="ru-RU"/>
        </w:rPr>
        <w:t>П</w:t>
      </w:r>
      <w:r w:rsidRPr="00300820">
        <w:rPr>
          <w:sz w:val="28"/>
          <w:szCs w:val="28"/>
          <w:lang w:val="ru-RU"/>
        </w:rPr>
        <w:t>рограми постраждалими особами</w:t>
      </w:r>
      <w:r>
        <w:rPr>
          <w:sz w:val="28"/>
          <w:szCs w:val="28"/>
          <w:lang w:val="ru-RU"/>
        </w:rPr>
        <w:t xml:space="preserve"> </w:t>
      </w:r>
      <w:r w:rsidRPr="00300820">
        <w:rPr>
          <w:sz w:val="28"/>
          <w:szCs w:val="28"/>
          <w:lang w:val="ru-RU"/>
        </w:rPr>
        <w:t>здійснюється на безоплатній основі.</w:t>
      </w:r>
      <w:bookmarkStart w:id="24" w:name="n369"/>
      <w:bookmarkEnd w:id="24"/>
    </w:p>
    <w:p w14:paraId="4FE0A5D1" w14:textId="27550DE3" w:rsidR="00300820" w:rsidRPr="00300820" w:rsidRDefault="00300820" w:rsidP="00300820">
      <w:pPr>
        <w:jc w:val="both"/>
        <w:rPr>
          <w:sz w:val="28"/>
          <w:szCs w:val="28"/>
          <w:lang w:val="ru-RU"/>
        </w:rPr>
      </w:pPr>
      <w:r w:rsidRPr="00300820">
        <w:rPr>
          <w:sz w:val="28"/>
          <w:szCs w:val="28"/>
        </w:rPr>
        <w:t xml:space="preserve"> </w:t>
      </w:r>
      <w:r w:rsidR="00C1423A">
        <w:rPr>
          <w:sz w:val="28"/>
          <w:szCs w:val="28"/>
        </w:rPr>
        <w:t>7</w:t>
      </w:r>
      <w:r w:rsidRPr="00300820">
        <w:rPr>
          <w:sz w:val="28"/>
          <w:szCs w:val="28"/>
        </w:rPr>
        <w:t xml:space="preserve">. </w:t>
      </w:r>
      <w:r w:rsidRPr="00300820">
        <w:rPr>
          <w:sz w:val="28"/>
          <w:szCs w:val="28"/>
          <w:lang w:val="ru-RU"/>
        </w:rPr>
        <w:t>Розподіл часу за блоками і темами здійснюється відповідно  до</w:t>
      </w:r>
      <w:r w:rsidR="00F84F58">
        <w:rPr>
          <w:sz w:val="28"/>
          <w:szCs w:val="28"/>
          <w:lang w:val="ru-RU"/>
        </w:rPr>
        <w:t xml:space="preserve"> П</w:t>
      </w:r>
      <w:r w:rsidRPr="00300820">
        <w:rPr>
          <w:sz w:val="28"/>
          <w:szCs w:val="28"/>
          <w:lang w:val="ru-RU"/>
        </w:rPr>
        <w:t>рограми.</w:t>
      </w:r>
    </w:p>
    <w:p w14:paraId="78462321" w14:textId="77777777" w:rsidR="00300820" w:rsidRPr="00300820" w:rsidRDefault="00300820" w:rsidP="00300820">
      <w:pPr>
        <w:jc w:val="both"/>
        <w:rPr>
          <w:b/>
          <w:bCs/>
          <w:sz w:val="28"/>
          <w:szCs w:val="28"/>
          <w:lang w:val="ru-RU"/>
        </w:rPr>
      </w:pPr>
    </w:p>
    <w:p w14:paraId="35BEB1E2" w14:textId="77777777" w:rsidR="00300820" w:rsidRDefault="00300820" w:rsidP="00300820">
      <w:pPr>
        <w:jc w:val="both"/>
        <w:rPr>
          <w:b/>
          <w:bCs/>
          <w:sz w:val="28"/>
          <w:szCs w:val="28"/>
          <w:lang w:val="ru-RU"/>
        </w:rPr>
      </w:pPr>
    </w:p>
    <w:p w14:paraId="26E42F3E" w14:textId="77777777" w:rsidR="00C1423A" w:rsidRDefault="00C1423A" w:rsidP="00300820">
      <w:pPr>
        <w:jc w:val="both"/>
        <w:rPr>
          <w:b/>
          <w:bCs/>
          <w:sz w:val="28"/>
          <w:szCs w:val="28"/>
          <w:lang w:val="ru-RU"/>
        </w:rPr>
      </w:pPr>
    </w:p>
    <w:p w14:paraId="48CD6553" w14:textId="77777777" w:rsidR="00C1423A" w:rsidRDefault="00C1423A" w:rsidP="00300820">
      <w:pPr>
        <w:jc w:val="both"/>
        <w:rPr>
          <w:b/>
          <w:bCs/>
          <w:sz w:val="28"/>
          <w:szCs w:val="28"/>
          <w:lang w:val="ru-RU"/>
        </w:rPr>
      </w:pPr>
    </w:p>
    <w:p w14:paraId="5BABF857" w14:textId="77777777" w:rsidR="00C1423A" w:rsidRDefault="00C1423A" w:rsidP="00300820">
      <w:pPr>
        <w:jc w:val="both"/>
        <w:rPr>
          <w:b/>
          <w:bCs/>
          <w:sz w:val="28"/>
          <w:szCs w:val="28"/>
          <w:lang w:val="ru-RU"/>
        </w:rPr>
      </w:pPr>
    </w:p>
    <w:p w14:paraId="4721B0C1" w14:textId="29382750" w:rsidR="00C1423A" w:rsidRDefault="00C1423A" w:rsidP="00300820">
      <w:pPr>
        <w:jc w:val="both"/>
        <w:rPr>
          <w:b/>
          <w:bCs/>
          <w:sz w:val="28"/>
          <w:szCs w:val="28"/>
          <w:lang w:val="ru-RU"/>
        </w:rPr>
      </w:pPr>
    </w:p>
    <w:p w14:paraId="6A48F8E8" w14:textId="77777777" w:rsidR="008A148B" w:rsidRPr="00300820" w:rsidRDefault="008A148B" w:rsidP="00300820">
      <w:pPr>
        <w:jc w:val="both"/>
        <w:rPr>
          <w:b/>
          <w:bCs/>
          <w:sz w:val="28"/>
          <w:szCs w:val="28"/>
          <w:lang w:val="ru-RU"/>
        </w:rPr>
      </w:pPr>
    </w:p>
    <w:p w14:paraId="2300BC5C" w14:textId="77777777" w:rsidR="00616C0A" w:rsidRDefault="00616C0A" w:rsidP="00616C0A">
      <w:pPr>
        <w:rPr>
          <w:sz w:val="28"/>
          <w:szCs w:val="28"/>
        </w:rPr>
      </w:pPr>
      <w:bookmarkStart w:id="25" w:name="n70"/>
      <w:bookmarkEnd w:id="25"/>
    </w:p>
    <w:p w14:paraId="2C174B3E" w14:textId="6187DC41" w:rsidR="00C83F83" w:rsidRPr="00C83F83" w:rsidRDefault="00616C0A" w:rsidP="00616C0A">
      <w:pPr>
        <w:rPr>
          <w:sz w:val="20"/>
        </w:rPr>
      </w:pPr>
      <w:r>
        <w:rPr>
          <w:sz w:val="28"/>
          <w:szCs w:val="28"/>
        </w:rPr>
        <w:lastRenderedPageBreak/>
        <w:t xml:space="preserve">                                                                                                                  </w:t>
      </w:r>
      <w:r w:rsidR="00C83F83">
        <w:rPr>
          <w:sz w:val="28"/>
          <w:szCs w:val="28"/>
        </w:rPr>
        <w:t xml:space="preserve">    </w:t>
      </w:r>
      <w:r w:rsidR="00C83F83" w:rsidRPr="00C83F83">
        <w:rPr>
          <w:sz w:val="20"/>
        </w:rPr>
        <w:t xml:space="preserve">Додаток </w:t>
      </w:r>
    </w:p>
    <w:p w14:paraId="0182B453" w14:textId="20A53AF2" w:rsidR="00C83F83" w:rsidRPr="00C83F83" w:rsidRDefault="00C83F83" w:rsidP="00F84F58">
      <w:pPr>
        <w:jc w:val="right"/>
        <w:rPr>
          <w:sz w:val="20"/>
        </w:rPr>
      </w:pPr>
      <w:r w:rsidRPr="00C83F83">
        <w:rPr>
          <w:sz w:val="20"/>
        </w:rPr>
        <w:t xml:space="preserve">                                                                            </w:t>
      </w:r>
      <w:r w:rsidR="00F84F58">
        <w:rPr>
          <w:sz w:val="20"/>
        </w:rPr>
        <w:t>до Програми</w:t>
      </w:r>
    </w:p>
    <w:p w14:paraId="2FCD61A4" w14:textId="7DD31EE4" w:rsidR="00C83F83" w:rsidRPr="00C83F83" w:rsidRDefault="00C83F83" w:rsidP="00C83F83">
      <w:pPr>
        <w:jc w:val="right"/>
        <w:rPr>
          <w:sz w:val="20"/>
        </w:rPr>
      </w:pPr>
      <w:r w:rsidRPr="00C83F83">
        <w:rPr>
          <w:sz w:val="20"/>
        </w:rPr>
        <w:t xml:space="preserve">                                                                </w:t>
      </w:r>
    </w:p>
    <w:p w14:paraId="2369F118" w14:textId="77777777" w:rsidR="00C83F83" w:rsidRPr="006C1F96" w:rsidRDefault="00C83F83" w:rsidP="00CB1EF7">
      <w:pPr>
        <w:rPr>
          <w:szCs w:val="24"/>
        </w:rPr>
      </w:pPr>
    </w:p>
    <w:p w14:paraId="4E9F2686" w14:textId="4A9F549E" w:rsidR="00A622C6" w:rsidRPr="00A622C6" w:rsidRDefault="00A622C6" w:rsidP="00A622C6">
      <w:pPr>
        <w:rPr>
          <w:b/>
          <w:bCs/>
          <w:sz w:val="28"/>
          <w:szCs w:val="28"/>
          <w:lang w:val="ru-RU"/>
        </w:rPr>
      </w:pPr>
      <w:r>
        <w:rPr>
          <w:b/>
          <w:bCs/>
          <w:sz w:val="28"/>
          <w:szCs w:val="28"/>
          <w:lang w:val="ru-RU"/>
        </w:rPr>
        <w:t xml:space="preserve">                                  </w:t>
      </w:r>
      <w:r w:rsidRPr="00A622C6">
        <w:rPr>
          <w:b/>
          <w:bCs/>
          <w:sz w:val="28"/>
          <w:szCs w:val="28"/>
          <w:lang w:val="ru-RU"/>
        </w:rPr>
        <w:t xml:space="preserve">Тематичний план </w:t>
      </w:r>
      <w:r w:rsidR="00F84F58">
        <w:rPr>
          <w:b/>
          <w:bCs/>
          <w:sz w:val="28"/>
          <w:szCs w:val="28"/>
          <w:lang w:val="ru-RU"/>
        </w:rPr>
        <w:t>П</w:t>
      </w:r>
      <w:r w:rsidRPr="00A622C6">
        <w:rPr>
          <w:b/>
          <w:bCs/>
          <w:sz w:val="28"/>
          <w:szCs w:val="28"/>
          <w:lang w:val="ru-RU"/>
        </w:rPr>
        <w:t>рограми</w:t>
      </w:r>
    </w:p>
    <w:p w14:paraId="4A95C7FB" w14:textId="2FE94E41" w:rsidR="00A622C6" w:rsidRPr="00A622C6" w:rsidRDefault="00A622C6" w:rsidP="00A622C6">
      <w:pPr>
        <w:rPr>
          <w:b/>
          <w:bCs/>
          <w:sz w:val="28"/>
          <w:szCs w:val="28"/>
          <w:lang w:val="ru-RU"/>
        </w:rPr>
      </w:pPr>
      <w:r>
        <w:rPr>
          <w:b/>
          <w:bCs/>
          <w:sz w:val="28"/>
          <w:szCs w:val="28"/>
          <w:lang w:val="ru-RU"/>
        </w:rPr>
        <w:t xml:space="preserve">                            </w:t>
      </w:r>
      <w:r w:rsidRPr="00A622C6">
        <w:rPr>
          <w:b/>
          <w:bCs/>
          <w:sz w:val="28"/>
          <w:szCs w:val="28"/>
          <w:lang w:val="ru-RU"/>
        </w:rPr>
        <w:t>(розподіл часу за блоками і темами)</w:t>
      </w:r>
    </w:p>
    <w:p w14:paraId="6F25D833" w14:textId="77777777" w:rsidR="00A622C6" w:rsidRPr="00A622C6" w:rsidRDefault="00A622C6" w:rsidP="00A622C6">
      <w:pPr>
        <w:rPr>
          <w:sz w:val="28"/>
          <w:szCs w:val="28"/>
          <w:lang w:val="ru-RU"/>
        </w:rPr>
      </w:pPr>
    </w:p>
    <w:tbl>
      <w:tblPr>
        <w:tblW w:w="5000" w:type="pct"/>
        <w:tblLook w:val="00A0" w:firstRow="1" w:lastRow="0" w:firstColumn="1" w:lastColumn="0" w:noHBand="0" w:noVBand="0"/>
      </w:tblPr>
      <w:tblGrid>
        <w:gridCol w:w="1224"/>
        <w:gridCol w:w="5156"/>
        <w:gridCol w:w="1861"/>
        <w:gridCol w:w="1097"/>
      </w:tblGrid>
      <w:tr w:rsidR="00A622C6" w:rsidRPr="00A622C6" w14:paraId="697DF899" w14:textId="77777777" w:rsidTr="006172FE">
        <w:trPr>
          <w:trHeight w:val="60"/>
        </w:trPr>
        <w:tc>
          <w:tcPr>
            <w:tcW w:w="119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9E40B93" w14:textId="77777777" w:rsidR="00A622C6" w:rsidRPr="00A622C6" w:rsidRDefault="00A622C6" w:rsidP="00A622C6">
            <w:pPr>
              <w:rPr>
                <w:sz w:val="28"/>
                <w:szCs w:val="28"/>
                <w:lang w:val="ru-RU"/>
              </w:rPr>
            </w:pPr>
            <w:r w:rsidRPr="00A622C6">
              <w:rPr>
                <w:b/>
                <w:bCs/>
                <w:sz w:val="28"/>
                <w:szCs w:val="28"/>
                <w:lang w:val="ru-RU"/>
              </w:rPr>
              <w:t>№</w:t>
            </w:r>
          </w:p>
        </w:tc>
        <w:tc>
          <w:tcPr>
            <w:tcW w:w="5345" w:type="dxa"/>
            <w:vMerge w:val="restart"/>
            <w:tcBorders>
              <w:top w:val="single" w:sz="6" w:space="0" w:color="000000"/>
              <w:left w:val="nil"/>
              <w:bottom w:val="single" w:sz="6" w:space="0" w:color="000000"/>
              <w:right w:val="single" w:sz="6" w:space="0" w:color="000000"/>
            </w:tcBorders>
            <w:tcMar>
              <w:top w:w="15" w:type="dxa"/>
              <w:left w:w="15" w:type="dxa"/>
              <w:bottom w:w="15" w:type="dxa"/>
              <w:right w:w="15" w:type="dxa"/>
            </w:tcMar>
            <w:hideMark/>
          </w:tcPr>
          <w:p w14:paraId="5C9CC15F" w14:textId="77777777" w:rsidR="00A622C6" w:rsidRPr="00A622C6" w:rsidRDefault="00A622C6" w:rsidP="00A622C6">
            <w:pPr>
              <w:rPr>
                <w:sz w:val="28"/>
                <w:szCs w:val="28"/>
                <w:lang w:val="ru-RU"/>
              </w:rPr>
            </w:pPr>
            <w:r w:rsidRPr="00A622C6">
              <w:rPr>
                <w:b/>
                <w:bCs/>
                <w:sz w:val="28"/>
                <w:szCs w:val="28"/>
                <w:lang w:val="ru-RU"/>
              </w:rPr>
              <w:t>Назва блоків, тема</w:t>
            </w:r>
          </w:p>
        </w:tc>
        <w:tc>
          <w:tcPr>
            <w:tcW w:w="2846" w:type="dxa"/>
            <w:gridSpan w:val="2"/>
            <w:tcBorders>
              <w:top w:val="single" w:sz="6" w:space="0" w:color="000000"/>
              <w:left w:val="nil"/>
              <w:bottom w:val="single" w:sz="6" w:space="0" w:color="000000"/>
              <w:right w:val="single" w:sz="6" w:space="0" w:color="000000"/>
            </w:tcBorders>
            <w:tcMar>
              <w:top w:w="15" w:type="dxa"/>
              <w:left w:w="15" w:type="dxa"/>
              <w:bottom w:w="15" w:type="dxa"/>
              <w:right w:w="15" w:type="dxa"/>
            </w:tcMar>
            <w:hideMark/>
          </w:tcPr>
          <w:p w14:paraId="04B3317B" w14:textId="77777777" w:rsidR="00A622C6" w:rsidRPr="00A622C6" w:rsidRDefault="00A622C6" w:rsidP="00A622C6">
            <w:pPr>
              <w:rPr>
                <w:sz w:val="28"/>
                <w:szCs w:val="28"/>
                <w:lang w:val="ru-RU"/>
              </w:rPr>
            </w:pPr>
            <w:r w:rsidRPr="00A622C6">
              <w:rPr>
                <w:b/>
                <w:bCs/>
                <w:sz w:val="28"/>
                <w:szCs w:val="28"/>
                <w:lang w:val="ru-RU"/>
              </w:rPr>
              <w:t>Кількість годин</w:t>
            </w:r>
          </w:p>
        </w:tc>
      </w:tr>
      <w:tr w:rsidR="00A622C6" w:rsidRPr="00A622C6" w14:paraId="1BC76840" w14:textId="77777777" w:rsidTr="006172FE">
        <w:trPr>
          <w:trHeight w:val="6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B6F946" w14:textId="77777777" w:rsidR="00A622C6" w:rsidRPr="00A622C6" w:rsidRDefault="00A622C6" w:rsidP="00A622C6">
            <w:pPr>
              <w:rPr>
                <w:sz w:val="28"/>
                <w:szCs w:val="28"/>
                <w:lang w:val="ru-RU"/>
              </w:rPr>
            </w:pPr>
          </w:p>
        </w:tc>
        <w:tc>
          <w:tcPr>
            <w:tcW w:w="0" w:type="auto"/>
            <w:vMerge/>
            <w:tcBorders>
              <w:top w:val="single" w:sz="6" w:space="0" w:color="000000"/>
              <w:left w:val="nil"/>
              <w:bottom w:val="single" w:sz="6" w:space="0" w:color="000000"/>
              <w:right w:val="single" w:sz="6" w:space="0" w:color="000000"/>
            </w:tcBorders>
            <w:vAlign w:val="center"/>
            <w:hideMark/>
          </w:tcPr>
          <w:p w14:paraId="2685B74A" w14:textId="77777777" w:rsidR="00A622C6" w:rsidRPr="00A622C6" w:rsidRDefault="00A622C6" w:rsidP="00A622C6">
            <w:pPr>
              <w:rPr>
                <w:sz w:val="28"/>
                <w:szCs w:val="28"/>
                <w:lang w:val="ru-RU"/>
              </w:rPr>
            </w:pP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72D568F2" w14:textId="77777777" w:rsidR="00A622C6" w:rsidRPr="00A622C6" w:rsidRDefault="00A622C6" w:rsidP="00A622C6">
            <w:pPr>
              <w:rPr>
                <w:sz w:val="28"/>
                <w:szCs w:val="28"/>
                <w:lang w:val="ru-RU"/>
              </w:rPr>
            </w:pPr>
            <w:r w:rsidRPr="00A622C6">
              <w:rPr>
                <w:b/>
                <w:bCs/>
                <w:sz w:val="28"/>
                <w:szCs w:val="28"/>
                <w:lang w:val="ru-RU"/>
              </w:rPr>
              <w:t>Індивідуальна робота</w:t>
            </w: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00280EAB" w14:textId="77777777" w:rsidR="00A622C6" w:rsidRPr="00A622C6" w:rsidRDefault="00A622C6" w:rsidP="00A622C6">
            <w:pPr>
              <w:rPr>
                <w:sz w:val="28"/>
                <w:szCs w:val="28"/>
                <w:lang w:val="ru-RU"/>
              </w:rPr>
            </w:pPr>
            <w:r w:rsidRPr="00A622C6">
              <w:rPr>
                <w:b/>
                <w:bCs/>
                <w:sz w:val="28"/>
                <w:szCs w:val="28"/>
                <w:lang w:val="ru-RU"/>
              </w:rPr>
              <w:t>Групова робота</w:t>
            </w:r>
          </w:p>
        </w:tc>
      </w:tr>
      <w:tr w:rsidR="00A622C6" w:rsidRPr="00A622C6" w14:paraId="078E8645"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4BF72695" w14:textId="77777777" w:rsidR="00A622C6" w:rsidRPr="00A622C6" w:rsidRDefault="00A622C6" w:rsidP="00A622C6">
            <w:pPr>
              <w:rPr>
                <w:sz w:val="28"/>
                <w:szCs w:val="28"/>
                <w:lang w:val="ru-RU"/>
              </w:rPr>
            </w:pPr>
            <w:r w:rsidRPr="00A622C6">
              <w:rPr>
                <w:sz w:val="28"/>
                <w:szCs w:val="28"/>
                <w:lang w:val="ru-RU"/>
              </w:rPr>
              <w:t>1</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6390075B" w14:textId="77777777" w:rsidR="00A622C6" w:rsidRPr="00A622C6" w:rsidRDefault="00A622C6" w:rsidP="00A622C6">
            <w:pPr>
              <w:rPr>
                <w:sz w:val="28"/>
                <w:szCs w:val="28"/>
                <w:lang w:val="ru-RU"/>
              </w:rPr>
            </w:pPr>
            <w:r w:rsidRPr="00A622C6">
              <w:rPr>
                <w:sz w:val="28"/>
                <w:szCs w:val="28"/>
                <w:lang w:val="ru-RU"/>
              </w:rPr>
              <w:t>2</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2777171C" w14:textId="77777777" w:rsidR="00A622C6" w:rsidRPr="00A622C6" w:rsidRDefault="00A622C6" w:rsidP="00A622C6">
            <w:pPr>
              <w:rPr>
                <w:sz w:val="28"/>
                <w:szCs w:val="28"/>
                <w:lang w:val="ru-RU"/>
              </w:rPr>
            </w:pPr>
            <w:r w:rsidRPr="00A622C6">
              <w:rPr>
                <w:sz w:val="28"/>
                <w:szCs w:val="28"/>
                <w:lang w:val="ru-RU"/>
              </w:rPr>
              <w:t>3</w:t>
            </w: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1EBE59FA" w14:textId="77777777" w:rsidR="00A622C6" w:rsidRPr="00A622C6" w:rsidRDefault="00A622C6" w:rsidP="00A622C6">
            <w:pPr>
              <w:rPr>
                <w:sz w:val="28"/>
                <w:szCs w:val="28"/>
                <w:lang w:val="ru-RU"/>
              </w:rPr>
            </w:pPr>
            <w:r w:rsidRPr="00A622C6">
              <w:rPr>
                <w:sz w:val="28"/>
                <w:szCs w:val="28"/>
                <w:lang w:val="ru-RU"/>
              </w:rPr>
              <w:t>4</w:t>
            </w:r>
          </w:p>
        </w:tc>
      </w:tr>
      <w:tr w:rsidR="00A622C6" w:rsidRPr="00A622C6" w14:paraId="24046509"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01C1AC42" w14:textId="77777777" w:rsidR="00A622C6" w:rsidRPr="00A622C6" w:rsidRDefault="00A622C6" w:rsidP="00A622C6">
            <w:pPr>
              <w:rPr>
                <w:b/>
                <w:bCs/>
                <w:sz w:val="28"/>
                <w:szCs w:val="28"/>
                <w:lang w:val="ru-RU"/>
              </w:rPr>
            </w:pPr>
            <w:r w:rsidRPr="00A622C6">
              <w:rPr>
                <w:b/>
                <w:bCs/>
                <w:sz w:val="28"/>
                <w:szCs w:val="28"/>
                <w:lang w:val="ru-RU"/>
              </w:rPr>
              <w:t>Блок 1</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7DFA1360" w14:textId="77777777" w:rsidR="00A622C6" w:rsidRPr="00A622C6" w:rsidRDefault="00A622C6" w:rsidP="00A622C6">
            <w:pPr>
              <w:rPr>
                <w:b/>
                <w:bCs/>
                <w:sz w:val="28"/>
                <w:szCs w:val="28"/>
                <w:lang w:val="ru-RU"/>
              </w:rPr>
            </w:pPr>
            <w:r w:rsidRPr="00A622C6">
              <w:rPr>
                <w:b/>
                <w:bCs/>
                <w:sz w:val="28"/>
                <w:szCs w:val="28"/>
                <w:lang w:val="ru-RU"/>
              </w:rPr>
              <w:t>Зміст і методи діагностики постраждалої особи</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7DC63AF1" w14:textId="77777777" w:rsidR="00A622C6" w:rsidRPr="00A622C6" w:rsidRDefault="00A622C6" w:rsidP="00A622C6">
            <w:pPr>
              <w:rPr>
                <w:b/>
                <w:bCs/>
                <w:sz w:val="28"/>
                <w:szCs w:val="28"/>
                <w:lang w:val="ru-RU"/>
              </w:rPr>
            </w:pPr>
            <w:r w:rsidRPr="00A622C6">
              <w:rPr>
                <w:b/>
                <w:bCs/>
                <w:sz w:val="28"/>
                <w:szCs w:val="28"/>
                <w:lang w:val="ru-RU"/>
              </w:rPr>
              <w:t>6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38D02411" w14:textId="77777777" w:rsidR="00A622C6" w:rsidRPr="00A622C6" w:rsidRDefault="00A622C6" w:rsidP="00A622C6">
            <w:pPr>
              <w:rPr>
                <w:sz w:val="28"/>
                <w:szCs w:val="28"/>
                <w:lang w:val="ru-RU"/>
              </w:rPr>
            </w:pPr>
            <w:r w:rsidRPr="00A622C6">
              <w:rPr>
                <w:sz w:val="28"/>
                <w:szCs w:val="28"/>
                <w:lang w:val="ru-RU"/>
              </w:rPr>
              <w:t> </w:t>
            </w:r>
          </w:p>
        </w:tc>
      </w:tr>
      <w:tr w:rsidR="00A622C6" w:rsidRPr="00A622C6" w14:paraId="41FAACE8"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57A4E156" w14:textId="77777777" w:rsidR="00A622C6" w:rsidRPr="00A622C6" w:rsidRDefault="00A622C6" w:rsidP="00A622C6">
            <w:pPr>
              <w:rPr>
                <w:sz w:val="28"/>
                <w:szCs w:val="28"/>
                <w:lang w:val="ru-RU"/>
              </w:rPr>
            </w:pPr>
            <w:r w:rsidRPr="00A622C6">
              <w:rPr>
                <w:sz w:val="28"/>
                <w:szCs w:val="28"/>
                <w:lang w:val="ru-RU"/>
              </w:rPr>
              <w:t>Тема 1</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6B657CA0" w14:textId="77777777" w:rsidR="00A622C6" w:rsidRPr="00A622C6" w:rsidRDefault="00A622C6" w:rsidP="00A622C6">
            <w:pPr>
              <w:rPr>
                <w:sz w:val="28"/>
                <w:szCs w:val="28"/>
                <w:lang w:val="ru-RU"/>
              </w:rPr>
            </w:pPr>
            <w:r w:rsidRPr="00A622C6">
              <w:rPr>
                <w:sz w:val="28"/>
                <w:szCs w:val="28"/>
                <w:lang w:val="ru-RU"/>
              </w:rPr>
              <w:t>Діагностичні методики визначення психоемоційного стану та особистісних особливостей постраждалої особи</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2F6B04E8" w14:textId="77777777" w:rsidR="00A622C6" w:rsidRPr="00A622C6" w:rsidRDefault="00A622C6" w:rsidP="00A622C6">
            <w:pPr>
              <w:rPr>
                <w:sz w:val="28"/>
                <w:szCs w:val="28"/>
                <w:lang w:val="ru-RU"/>
              </w:rPr>
            </w:pPr>
            <w:r w:rsidRPr="00A622C6">
              <w:rPr>
                <w:sz w:val="28"/>
                <w:szCs w:val="28"/>
                <w:lang w:val="ru-RU"/>
              </w:rPr>
              <w:t>2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37A7F8A5" w14:textId="77777777" w:rsidR="00A622C6" w:rsidRPr="00A622C6" w:rsidRDefault="00A622C6" w:rsidP="00A622C6">
            <w:pPr>
              <w:rPr>
                <w:sz w:val="28"/>
                <w:szCs w:val="28"/>
                <w:lang w:val="ru-RU"/>
              </w:rPr>
            </w:pPr>
            <w:r w:rsidRPr="00A622C6">
              <w:rPr>
                <w:sz w:val="28"/>
                <w:szCs w:val="28"/>
                <w:lang w:val="ru-RU"/>
              </w:rPr>
              <w:t> </w:t>
            </w:r>
          </w:p>
        </w:tc>
      </w:tr>
      <w:tr w:rsidR="00A622C6" w:rsidRPr="00A622C6" w14:paraId="5081C8C2"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48C80763" w14:textId="77777777" w:rsidR="00A622C6" w:rsidRPr="00A622C6" w:rsidRDefault="00A622C6" w:rsidP="00A622C6">
            <w:pPr>
              <w:rPr>
                <w:sz w:val="28"/>
                <w:szCs w:val="28"/>
                <w:lang w:val="ru-RU"/>
              </w:rPr>
            </w:pPr>
            <w:r w:rsidRPr="00A622C6">
              <w:rPr>
                <w:sz w:val="28"/>
                <w:szCs w:val="28"/>
                <w:lang w:val="ru-RU"/>
              </w:rPr>
              <w:t>Тема 2</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3CD04944" w14:textId="77777777" w:rsidR="00A622C6" w:rsidRPr="00A622C6" w:rsidRDefault="00A622C6" w:rsidP="00A622C6">
            <w:pPr>
              <w:rPr>
                <w:sz w:val="28"/>
                <w:szCs w:val="28"/>
                <w:lang w:val="ru-RU"/>
              </w:rPr>
            </w:pPr>
            <w:r w:rsidRPr="00A622C6">
              <w:rPr>
                <w:sz w:val="28"/>
                <w:szCs w:val="28"/>
                <w:lang w:val="ru-RU"/>
              </w:rPr>
              <w:t>Карта первинного психологічного обстеження постраждалої особи (діагностика потреб)</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1D97898D" w14:textId="77777777" w:rsidR="00A622C6" w:rsidRPr="00A622C6" w:rsidRDefault="00A622C6" w:rsidP="00A622C6">
            <w:pPr>
              <w:rPr>
                <w:sz w:val="28"/>
                <w:szCs w:val="28"/>
                <w:lang w:val="ru-RU"/>
              </w:rPr>
            </w:pPr>
            <w:r w:rsidRPr="00A622C6">
              <w:rPr>
                <w:sz w:val="28"/>
                <w:szCs w:val="28"/>
                <w:lang w:val="ru-RU"/>
              </w:rPr>
              <w:t>2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5984A383" w14:textId="77777777" w:rsidR="00A622C6" w:rsidRPr="00A622C6" w:rsidRDefault="00A622C6" w:rsidP="00A622C6">
            <w:pPr>
              <w:rPr>
                <w:sz w:val="28"/>
                <w:szCs w:val="28"/>
                <w:lang w:val="ru-RU"/>
              </w:rPr>
            </w:pPr>
            <w:r w:rsidRPr="00A622C6">
              <w:rPr>
                <w:sz w:val="28"/>
                <w:szCs w:val="28"/>
                <w:lang w:val="ru-RU"/>
              </w:rPr>
              <w:t> </w:t>
            </w:r>
          </w:p>
        </w:tc>
      </w:tr>
      <w:tr w:rsidR="00A622C6" w:rsidRPr="00A622C6" w14:paraId="204A8EB4"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1DFF9119" w14:textId="77777777" w:rsidR="00A622C6" w:rsidRPr="00A622C6" w:rsidRDefault="00A622C6" w:rsidP="00A622C6">
            <w:pPr>
              <w:rPr>
                <w:sz w:val="28"/>
                <w:szCs w:val="28"/>
                <w:lang w:val="ru-RU"/>
              </w:rPr>
            </w:pPr>
            <w:r w:rsidRPr="00A622C6">
              <w:rPr>
                <w:sz w:val="28"/>
                <w:szCs w:val="28"/>
                <w:lang w:val="ru-RU"/>
              </w:rPr>
              <w:t>Тема 3</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706E1EA8" w14:textId="77777777" w:rsidR="00A622C6" w:rsidRPr="00A622C6" w:rsidRDefault="00A622C6" w:rsidP="00A622C6">
            <w:pPr>
              <w:rPr>
                <w:sz w:val="28"/>
                <w:szCs w:val="28"/>
                <w:lang w:val="ru-RU"/>
              </w:rPr>
            </w:pPr>
            <w:r w:rsidRPr="00A622C6">
              <w:rPr>
                <w:sz w:val="28"/>
                <w:szCs w:val="28"/>
                <w:lang w:val="ru-RU"/>
              </w:rPr>
              <w:t>Напівстандартизоване інтерв’ювання задля виявлення залежної та / або співзалежної поведінки постраждалої особи</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4B9B042C" w14:textId="77777777" w:rsidR="00A622C6" w:rsidRPr="00A622C6" w:rsidRDefault="00A622C6" w:rsidP="00A622C6">
            <w:pPr>
              <w:rPr>
                <w:sz w:val="28"/>
                <w:szCs w:val="28"/>
                <w:lang w:val="ru-RU"/>
              </w:rPr>
            </w:pPr>
            <w:r w:rsidRPr="00A622C6">
              <w:rPr>
                <w:sz w:val="28"/>
                <w:szCs w:val="28"/>
                <w:lang w:val="ru-RU"/>
              </w:rPr>
              <w:t>2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tcPr>
          <w:p w14:paraId="14FBF09E" w14:textId="77777777" w:rsidR="00A622C6" w:rsidRPr="00A622C6" w:rsidRDefault="00A622C6" w:rsidP="00A622C6">
            <w:pPr>
              <w:rPr>
                <w:sz w:val="28"/>
                <w:szCs w:val="28"/>
                <w:lang w:val="ru-RU"/>
              </w:rPr>
            </w:pPr>
          </w:p>
        </w:tc>
      </w:tr>
      <w:tr w:rsidR="00A622C6" w:rsidRPr="00A622C6" w14:paraId="29730018"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675156CC" w14:textId="77777777" w:rsidR="00A622C6" w:rsidRPr="00A622C6" w:rsidRDefault="00A622C6" w:rsidP="00A622C6">
            <w:pPr>
              <w:rPr>
                <w:sz w:val="28"/>
                <w:szCs w:val="28"/>
                <w:lang w:val="ru-RU"/>
              </w:rPr>
            </w:pPr>
            <w:r w:rsidRPr="00A622C6">
              <w:rPr>
                <w:b/>
                <w:bCs/>
                <w:sz w:val="28"/>
                <w:szCs w:val="28"/>
                <w:lang w:val="ru-RU"/>
              </w:rPr>
              <w:t>Блок 2</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367BADEC" w14:textId="77777777" w:rsidR="00A622C6" w:rsidRPr="00A622C6" w:rsidRDefault="00A622C6" w:rsidP="00A622C6">
            <w:pPr>
              <w:rPr>
                <w:sz w:val="28"/>
                <w:szCs w:val="28"/>
                <w:lang w:val="ru-RU"/>
              </w:rPr>
            </w:pPr>
            <w:r w:rsidRPr="00A622C6">
              <w:rPr>
                <w:b/>
                <w:bCs/>
                <w:sz w:val="28"/>
                <w:szCs w:val="28"/>
                <w:lang w:val="ru-RU"/>
              </w:rPr>
              <w:t>Зміст індивідуальної роботи з постраждалою особою</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41CBFA18" w14:textId="77777777" w:rsidR="00A622C6" w:rsidRPr="00A622C6" w:rsidRDefault="00A622C6" w:rsidP="00A622C6">
            <w:pPr>
              <w:rPr>
                <w:sz w:val="28"/>
                <w:szCs w:val="28"/>
                <w:lang w:val="ru-RU"/>
              </w:rPr>
            </w:pPr>
            <w:r w:rsidRPr="00A622C6">
              <w:rPr>
                <w:b/>
                <w:bCs/>
                <w:sz w:val="28"/>
                <w:szCs w:val="28"/>
                <w:lang w:val="ru-RU"/>
              </w:rPr>
              <w:t>10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tcPr>
          <w:p w14:paraId="49464FDF" w14:textId="77777777" w:rsidR="00A622C6" w:rsidRPr="00A622C6" w:rsidRDefault="00A622C6" w:rsidP="00A622C6">
            <w:pPr>
              <w:rPr>
                <w:sz w:val="28"/>
                <w:szCs w:val="28"/>
                <w:lang w:val="ru-RU"/>
              </w:rPr>
            </w:pPr>
          </w:p>
        </w:tc>
      </w:tr>
      <w:tr w:rsidR="00A622C6" w:rsidRPr="00A622C6" w14:paraId="16EC4189"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3BD769A4" w14:textId="77777777" w:rsidR="00A622C6" w:rsidRPr="00A622C6" w:rsidRDefault="00A622C6" w:rsidP="00A622C6">
            <w:pPr>
              <w:rPr>
                <w:sz w:val="28"/>
                <w:szCs w:val="28"/>
                <w:lang w:val="ru-RU"/>
              </w:rPr>
            </w:pPr>
            <w:r w:rsidRPr="00A622C6">
              <w:rPr>
                <w:sz w:val="28"/>
                <w:szCs w:val="28"/>
                <w:lang w:val="ru-RU"/>
              </w:rPr>
              <w:t>Тема 1</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51FC9903" w14:textId="77777777" w:rsidR="00A622C6" w:rsidRPr="00A622C6" w:rsidRDefault="00A622C6" w:rsidP="00A622C6">
            <w:pPr>
              <w:rPr>
                <w:sz w:val="28"/>
                <w:szCs w:val="28"/>
                <w:lang w:val="ru-RU"/>
              </w:rPr>
            </w:pPr>
            <w:r w:rsidRPr="00A622C6">
              <w:rPr>
                <w:sz w:val="28"/>
                <w:szCs w:val="28"/>
                <w:lang w:val="ru-RU"/>
              </w:rPr>
              <w:t>Психоедукація щодо психологічних засад індивідуальної та групової роботи. Дослідження індивідуальних чинників (історія дитинства, індивідуальний досвід, сформовані деструктивні переконання тощо) патернів поведінки постраждалої особи</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6286D929" w14:textId="77777777" w:rsidR="00A622C6" w:rsidRPr="00A622C6" w:rsidRDefault="00A622C6" w:rsidP="00A622C6">
            <w:pPr>
              <w:rPr>
                <w:sz w:val="28"/>
                <w:szCs w:val="28"/>
                <w:lang w:val="ru-RU"/>
              </w:rPr>
            </w:pPr>
            <w:r w:rsidRPr="00A622C6">
              <w:rPr>
                <w:sz w:val="28"/>
                <w:szCs w:val="28"/>
                <w:lang w:val="ru-RU"/>
              </w:rPr>
              <w:t>1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tcPr>
          <w:p w14:paraId="6A45E843" w14:textId="77777777" w:rsidR="00A622C6" w:rsidRPr="00A622C6" w:rsidRDefault="00A622C6" w:rsidP="00A622C6">
            <w:pPr>
              <w:rPr>
                <w:sz w:val="28"/>
                <w:szCs w:val="28"/>
                <w:lang w:val="ru-RU"/>
              </w:rPr>
            </w:pPr>
          </w:p>
        </w:tc>
      </w:tr>
      <w:tr w:rsidR="00A622C6" w:rsidRPr="00A622C6" w14:paraId="5746EC23"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009AED87" w14:textId="77777777" w:rsidR="00A622C6" w:rsidRPr="00A622C6" w:rsidRDefault="00A622C6" w:rsidP="00A622C6">
            <w:pPr>
              <w:rPr>
                <w:sz w:val="28"/>
                <w:szCs w:val="28"/>
                <w:lang w:val="ru-RU"/>
              </w:rPr>
            </w:pPr>
            <w:r w:rsidRPr="00A622C6">
              <w:rPr>
                <w:sz w:val="28"/>
                <w:szCs w:val="28"/>
                <w:lang w:val="ru-RU"/>
              </w:rPr>
              <w:t>Тема 2</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529715D4" w14:textId="77777777" w:rsidR="00A622C6" w:rsidRPr="00A622C6" w:rsidRDefault="00A622C6" w:rsidP="00A622C6">
            <w:pPr>
              <w:rPr>
                <w:sz w:val="28"/>
                <w:szCs w:val="28"/>
                <w:lang w:val="ru-RU"/>
              </w:rPr>
            </w:pPr>
            <w:r w:rsidRPr="00A622C6">
              <w:rPr>
                <w:sz w:val="28"/>
                <w:szCs w:val="28"/>
                <w:lang w:val="ru-RU"/>
              </w:rPr>
              <w:t>Розвиток емоційного інтелекту. Усвідомлення власних емоцій та почуттів</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092D524B" w14:textId="77777777" w:rsidR="00A622C6" w:rsidRPr="00A622C6" w:rsidRDefault="00A622C6" w:rsidP="00A622C6">
            <w:pPr>
              <w:rPr>
                <w:sz w:val="28"/>
                <w:szCs w:val="28"/>
                <w:lang w:val="ru-RU"/>
              </w:rPr>
            </w:pPr>
            <w:r w:rsidRPr="00A622C6">
              <w:rPr>
                <w:sz w:val="28"/>
                <w:szCs w:val="28"/>
                <w:lang w:val="ru-RU"/>
              </w:rPr>
              <w:t>1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tcPr>
          <w:p w14:paraId="2ABAB1E2" w14:textId="77777777" w:rsidR="00A622C6" w:rsidRPr="00A622C6" w:rsidRDefault="00A622C6" w:rsidP="00A622C6">
            <w:pPr>
              <w:rPr>
                <w:sz w:val="28"/>
                <w:szCs w:val="28"/>
                <w:lang w:val="ru-RU"/>
              </w:rPr>
            </w:pPr>
          </w:p>
        </w:tc>
      </w:tr>
      <w:tr w:rsidR="00A622C6" w:rsidRPr="00A622C6" w14:paraId="42520216" w14:textId="77777777" w:rsidTr="006172FE">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56DDEE07" w14:textId="77777777" w:rsidR="00A622C6" w:rsidRPr="00A622C6" w:rsidRDefault="00A622C6" w:rsidP="00A622C6">
            <w:pPr>
              <w:rPr>
                <w:sz w:val="28"/>
                <w:szCs w:val="28"/>
                <w:lang w:val="ru-RU"/>
              </w:rPr>
            </w:pPr>
            <w:r w:rsidRPr="00A622C6">
              <w:rPr>
                <w:sz w:val="28"/>
                <w:szCs w:val="28"/>
                <w:lang w:val="ru-RU"/>
              </w:rPr>
              <w:t>Тема 3</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1B01714A" w14:textId="77777777" w:rsidR="00A622C6" w:rsidRPr="00A622C6" w:rsidRDefault="00A622C6" w:rsidP="00A622C6">
            <w:pPr>
              <w:rPr>
                <w:sz w:val="28"/>
                <w:szCs w:val="28"/>
                <w:lang w:val="ru-RU"/>
              </w:rPr>
            </w:pPr>
            <w:r w:rsidRPr="00A622C6">
              <w:rPr>
                <w:sz w:val="28"/>
                <w:szCs w:val="28"/>
                <w:lang w:val="ru-RU"/>
              </w:rPr>
              <w:t>Когнітивна робота. Мотиви поведінки. Усвідомлення взаємозв’язку думок, емоцій і поведінки. Робота з деструктивними переконаннями</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2163E932" w14:textId="77777777" w:rsidR="00A622C6" w:rsidRPr="00A622C6" w:rsidRDefault="00A622C6" w:rsidP="00A622C6">
            <w:pPr>
              <w:rPr>
                <w:sz w:val="28"/>
                <w:szCs w:val="28"/>
                <w:lang w:val="ru-RU"/>
              </w:rPr>
            </w:pPr>
            <w:r w:rsidRPr="00A622C6">
              <w:rPr>
                <w:sz w:val="28"/>
                <w:szCs w:val="28"/>
                <w:lang w:val="ru-RU"/>
              </w:rPr>
              <w:t>2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tcPr>
          <w:p w14:paraId="10F5D751" w14:textId="77777777" w:rsidR="00A622C6" w:rsidRPr="00A622C6" w:rsidRDefault="00A622C6" w:rsidP="00A622C6">
            <w:pPr>
              <w:rPr>
                <w:sz w:val="28"/>
                <w:szCs w:val="28"/>
                <w:lang w:val="ru-RU"/>
              </w:rPr>
            </w:pPr>
          </w:p>
        </w:tc>
      </w:tr>
      <w:tr w:rsidR="00A622C6" w:rsidRPr="00A622C6" w14:paraId="1928FFA7"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5F26E0A7" w14:textId="77777777" w:rsidR="00A622C6" w:rsidRPr="00A622C6" w:rsidRDefault="00A622C6" w:rsidP="00A622C6">
            <w:pPr>
              <w:rPr>
                <w:sz w:val="28"/>
                <w:szCs w:val="28"/>
                <w:lang w:val="ru-RU"/>
              </w:rPr>
            </w:pPr>
            <w:r w:rsidRPr="00A622C6">
              <w:rPr>
                <w:sz w:val="28"/>
                <w:szCs w:val="28"/>
                <w:lang w:val="ru-RU"/>
              </w:rPr>
              <w:t>Тема 4</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71855EA0" w14:textId="77777777" w:rsidR="00A622C6" w:rsidRPr="00A622C6" w:rsidRDefault="00A622C6" w:rsidP="00A622C6">
            <w:pPr>
              <w:rPr>
                <w:sz w:val="28"/>
                <w:szCs w:val="28"/>
                <w:lang w:val="ru-RU"/>
              </w:rPr>
            </w:pPr>
            <w:r w:rsidRPr="00A622C6">
              <w:rPr>
                <w:sz w:val="28"/>
                <w:szCs w:val="28"/>
                <w:lang w:val="ru-RU"/>
              </w:rPr>
              <w:t>Поведінкова робота. Аналіз дисфункційної поведінки. Моделювання адаптивної поведінки. Формування здатності задоволення потреби у безпеці</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248C18E9" w14:textId="77777777" w:rsidR="00A622C6" w:rsidRPr="00A622C6" w:rsidRDefault="00A622C6" w:rsidP="00A622C6">
            <w:pPr>
              <w:rPr>
                <w:sz w:val="28"/>
                <w:szCs w:val="28"/>
                <w:lang w:val="ru-RU"/>
              </w:rPr>
            </w:pPr>
            <w:r w:rsidRPr="00A622C6">
              <w:rPr>
                <w:sz w:val="28"/>
                <w:szCs w:val="28"/>
                <w:lang w:val="ru-RU"/>
              </w:rPr>
              <w:t>2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tcPr>
          <w:p w14:paraId="2DA474FE" w14:textId="77777777" w:rsidR="00A622C6" w:rsidRPr="00A622C6" w:rsidRDefault="00A622C6" w:rsidP="00A622C6">
            <w:pPr>
              <w:rPr>
                <w:sz w:val="28"/>
                <w:szCs w:val="28"/>
                <w:lang w:val="ru-RU"/>
              </w:rPr>
            </w:pPr>
          </w:p>
        </w:tc>
      </w:tr>
      <w:tr w:rsidR="00A622C6" w:rsidRPr="00A622C6" w14:paraId="2E58E0E9"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54E4792A" w14:textId="77777777" w:rsidR="00A622C6" w:rsidRPr="00A622C6" w:rsidRDefault="00A622C6" w:rsidP="00A622C6">
            <w:pPr>
              <w:rPr>
                <w:sz w:val="28"/>
                <w:szCs w:val="28"/>
                <w:lang w:val="ru-RU"/>
              </w:rPr>
            </w:pPr>
            <w:r w:rsidRPr="00A622C6">
              <w:rPr>
                <w:sz w:val="28"/>
                <w:szCs w:val="28"/>
                <w:lang w:val="ru-RU"/>
              </w:rPr>
              <w:t>Тема 5</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5C0935BE" w14:textId="77777777" w:rsidR="00A622C6" w:rsidRPr="00A622C6" w:rsidRDefault="00A622C6" w:rsidP="00A622C6">
            <w:pPr>
              <w:rPr>
                <w:sz w:val="28"/>
                <w:szCs w:val="28"/>
                <w:lang w:val="ru-RU"/>
              </w:rPr>
            </w:pPr>
            <w:r w:rsidRPr="00A622C6">
              <w:rPr>
                <w:sz w:val="28"/>
                <w:szCs w:val="28"/>
                <w:lang w:val="ru-RU"/>
              </w:rPr>
              <w:t>Моделювання взаємозв’язку думок, емоцій і поведінки</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685FB308" w14:textId="77777777" w:rsidR="00A622C6" w:rsidRPr="00A622C6" w:rsidRDefault="00A622C6" w:rsidP="00A622C6">
            <w:pPr>
              <w:rPr>
                <w:sz w:val="28"/>
                <w:szCs w:val="28"/>
                <w:lang w:val="ru-RU"/>
              </w:rPr>
            </w:pPr>
            <w:r w:rsidRPr="00A622C6">
              <w:rPr>
                <w:sz w:val="28"/>
                <w:szCs w:val="28"/>
                <w:lang w:val="ru-RU"/>
              </w:rPr>
              <w:t>2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tcPr>
          <w:p w14:paraId="3A642128" w14:textId="77777777" w:rsidR="00A622C6" w:rsidRPr="00A622C6" w:rsidRDefault="00A622C6" w:rsidP="00A622C6">
            <w:pPr>
              <w:rPr>
                <w:sz w:val="28"/>
                <w:szCs w:val="28"/>
                <w:lang w:val="ru-RU"/>
              </w:rPr>
            </w:pPr>
          </w:p>
        </w:tc>
      </w:tr>
      <w:tr w:rsidR="00A622C6" w:rsidRPr="00A622C6" w14:paraId="3561819F" w14:textId="77777777" w:rsidTr="006172FE">
        <w:trPr>
          <w:trHeight w:val="120"/>
        </w:trPr>
        <w:tc>
          <w:tcPr>
            <w:tcW w:w="11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2B91B45" w14:textId="77777777" w:rsidR="00A622C6" w:rsidRPr="00A622C6" w:rsidRDefault="00A622C6" w:rsidP="00A622C6">
            <w:pPr>
              <w:rPr>
                <w:sz w:val="28"/>
                <w:szCs w:val="28"/>
                <w:lang w:val="ru-RU"/>
              </w:rPr>
            </w:pPr>
            <w:r w:rsidRPr="00A622C6">
              <w:rPr>
                <w:sz w:val="28"/>
                <w:szCs w:val="28"/>
                <w:lang w:val="ru-RU"/>
              </w:rPr>
              <w:lastRenderedPageBreak/>
              <w:t>Тема 6</w:t>
            </w:r>
          </w:p>
        </w:tc>
        <w:tc>
          <w:tcPr>
            <w:tcW w:w="5345" w:type="dxa"/>
            <w:tcBorders>
              <w:top w:val="single" w:sz="6" w:space="0" w:color="000000"/>
              <w:left w:val="nil"/>
              <w:bottom w:val="single" w:sz="6" w:space="0" w:color="000000"/>
              <w:right w:val="single" w:sz="6" w:space="0" w:color="000000"/>
            </w:tcBorders>
            <w:tcMar>
              <w:top w:w="15" w:type="dxa"/>
              <w:left w:w="15" w:type="dxa"/>
              <w:bottom w:w="15" w:type="dxa"/>
              <w:right w:w="15" w:type="dxa"/>
            </w:tcMar>
            <w:hideMark/>
          </w:tcPr>
          <w:p w14:paraId="3257EAA1" w14:textId="77777777" w:rsidR="00A622C6" w:rsidRPr="00A622C6" w:rsidRDefault="00A622C6" w:rsidP="00A622C6">
            <w:pPr>
              <w:rPr>
                <w:sz w:val="28"/>
                <w:szCs w:val="28"/>
                <w:lang w:val="ru-RU"/>
              </w:rPr>
            </w:pPr>
            <w:r w:rsidRPr="00A622C6">
              <w:rPr>
                <w:sz w:val="28"/>
                <w:szCs w:val="28"/>
                <w:lang w:val="ru-RU"/>
              </w:rPr>
              <w:t>Формування здатності аналізувати власні потреби. Моделювання поведінкових сценаріїв задоволення особистих потреб</w:t>
            </w:r>
          </w:p>
        </w:tc>
        <w:tc>
          <w:tcPr>
            <w:tcW w:w="1761" w:type="dxa"/>
            <w:tcBorders>
              <w:top w:val="single" w:sz="6" w:space="0" w:color="000000"/>
              <w:left w:val="nil"/>
              <w:bottom w:val="single" w:sz="6" w:space="0" w:color="000000"/>
              <w:right w:val="single" w:sz="6" w:space="0" w:color="000000"/>
            </w:tcBorders>
            <w:tcMar>
              <w:top w:w="15" w:type="dxa"/>
              <w:left w:w="15" w:type="dxa"/>
              <w:bottom w:w="15" w:type="dxa"/>
              <w:right w:w="15" w:type="dxa"/>
            </w:tcMar>
            <w:hideMark/>
          </w:tcPr>
          <w:p w14:paraId="71D0DDAE" w14:textId="77777777" w:rsidR="00A622C6" w:rsidRPr="00A622C6" w:rsidRDefault="00A622C6" w:rsidP="00A622C6">
            <w:pPr>
              <w:rPr>
                <w:sz w:val="28"/>
                <w:szCs w:val="28"/>
                <w:lang w:val="ru-RU"/>
              </w:rPr>
            </w:pPr>
            <w:r w:rsidRPr="00A622C6">
              <w:rPr>
                <w:sz w:val="28"/>
                <w:szCs w:val="28"/>
                <w:lang w:val="ru-RU"/>
              </w:rPr>
              <w:t>2 год</w:t>
            </w:r>
          </w:p>
        </w:tc>
        <w:tc>
          <w:tcPr>
            <w:tcW w:w="1085" w:type="dxa"/>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74D54914" w14:textId="77777777" w:rsidR="00A622C6" w:rsidRPr="00A622C6" w:rsidRDefault="00A622C6" w:rsidP="00A622C6">
            <w:pPr>
              <w:rPr>
                <w:sz w:val="28"/>
                <w:szCs w:val="28"/>
                <w:lang w:val="ru-RU"/>
              </w:rPr>
            </w:pPr>
          </w:p>
        </w:tc>
      </w:tr>
      <w:tr w:rsidR="00A622C6" w:rsidRPr="00A622C6" w14:paraId="2EEEA106"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78B68640" w14:textId="77777777" w:rsidR="00A622C6" w:rsidRPr="00A622C6" w:rsidRDefault="00A622C6" w:rsidP="00A622C6">
            <w:pPr>
              <w:rPr>
                <w:sz w:val="28"/>
                <w:szCs w:val="28"/>
                <w:lang w:val="ru-RU"/>
              </w:rPr>
            </w:pPr>
            <w:r w:rsidRPr="00A622C6">
              <w:rPr>
                <w:b/>
                <w:bCs/>
                <w:sz w:val="28"/>
                <w:szCs w:val="28"/>
                <w:lang w:val="ru-RU"/>
              </w:rPr>
              <w:t>Блок 3</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0D494F1F" w14:textId="77777777" w:rsidR="00A622C6" w:rsidRPr="00A622C6" w:rsidRDefault="00A622C6" w:rsidP="00A622C6">
            <w:pPr>
              <w:rPr>
                <w:sz w:val="28"/>
                <w:szCs w:val="28"/>
                <w:lang w:val="ru-RU"/>
              </w:rPr>
            </w:pPr>
            <w:r w:rsidRPr="00A622C6">
              <w:rPr>
                <w:b/>
                <w:bCs/>
                <w:sz w:val="28"/>
                <w:szCs w:val="28"/>
                <w:lang w:val="ru-RU"/>
              </w:rPr>
              <w:t>Мотиваційне консультування (спрямоване на визначення рівня мотивації для участі у груповій роботі, формування або підвищення мотивації)</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506D1421" w14:textId="77777777" w:rsidR="00A622C6" w:rsidRPr="00A622C6" w:rsidRDefault="00A622C6" w:rsidP="00A622C6">
            <w:pPr>
              <w:rPr>
                <w:sz w:val="28"/>
                <w:szCs w:val="28"/>
                <w:lang w:val="ru-RU"/>
              </w:rPr>
            </w:pPr>
            <w:r w:rsidRPr="00A622C6">
              <w:rPr>
                <w:b/>
                <w:bCs/>
                <w:sz w:val="28"/>
                <w:szCs w:val="28"/>
                <w:lang w:val="ru-RU"/>
              </w:rPr>
              <w:t>2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tcPr>
          <w:p w14:paraId="03AA14DA" w14:textId="77777777" w:rsidR="00A622C6" w:rsidRPr="00A622C6" w:rsidRDefault="00A622C6" w:rsidP="00A622C6">
            <w:pPr>
              <w:rPr>
                <w:sz w:val="28"/>
                <w:szCs w:val="28"/>
                <w:lang w:val="ru-RU"/>
              </w:rPr>
            </w:pPr>
          </w:p>
        </w:tc>
      </w:tr>
      <w:tr w:rsidR="00A622C6" w:rsidRPr="00A622C6" w14:paraId="13DD1E4D"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13A43501" w14:textId="77777777" w:rsidR="00A622C6" w:rsidRPr="00A622C6" w:rsidRDefault="00A622C6" w:rsidP="00A622C6">
            <w:pPr>
              <w:rPr>
                <w:sz w:val="28"/>
                <w:szCs w:val="28"/>
                <w:lang w:val="ru-RU"/>
              </w:rPr>
            </w:pPr>
            <w:r w:rsidRPr="00A622C6">
              <w:rPr>
                <w:b/>
                <w:bCs/>
                <w:sz w:val="28"/>
                <w:szCs w:val="28"/>
                <w:lang w:val="ru-RU"/>
              </w:rPr>
              <w:t>Блок 4</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1D922854" w14:textId="77777777" w:rsidR="00A622C6" w:rsidRPr="00A622C6" w:rsidRDefault="00A622C6" w:rsidP="00A622C6">
            <w:pPr>
              <w:rPr>
                <w:sz w:val="28"/>
                <w:szCs w:val="28"/>
                <w:lang w:val="ru-RU"/>
              </w:rPr>
            </w:pPr>
            <w:r w:rsidRPr="00A622C6">
              <w:rPr>
                <w:b/>
                <w:bCs/>
                <w:sz w:val="28"/>
                <w:szCs w:val="28"/>
                <w:lang w:val="ru-RU"/>
              </w:rPr>
              <w:t>Зміст групової роботи з постраждалою особою</w:t>
            </w:r>
          </w:p>
        </w:tc>
        <w:tc>
          <w:tcPr>
            <w:tcW w:w="1761" w:type="dxa"/>
            <w:tcBorders>
              <w:top w:val="nil"/>
              <w:left w:val="nil"/>
              <w:bottom w:val="single" w:sz="6" w:space="0" w:color="000000"/>
              <w:right w:val="single" w:sz="6" w:space="0" w:color="000000"/>
            </w:tcBorders>
            <w:tcMar>
              <w:top w:w="15" w:type="dxa"/>
              <w:left w:w="15" w:type="dxa"/>
              <w:bottom w:w="15" w:type="dxa"/>
              <w:right w:w="15" w:type="dxa"/>
            </w:tcMar>
          </w:tcPr>
          <w:p w14:paraId="0B21E481" w14:textId="77777777" w:rsidR="00A622C6" w:rsidRPr="00A622C6" w:rsidRDefault="00A622C6" w:rsidP="00A622C6">
            <w:pPr>
              <w:rPr>
                <w:sz w:val="28"/>
                <w:szCs w:val="28"/>
                <w:lang w:val="ru-RU"/>
              </w:rPr>
            </w:pP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2E47CF01" w14:textId="66274B5D" w:rsidR="00A622C6" w:rsidRPr="00A622C6" w:rsidRDefault="00F84F58" w:rsidP="00A622C6">
            <w:pPr>
              <w:rPr>
                <w:sz w:val="28"/>
                <w:szCs w:val="28"/>
                <w:lang w:val="ru-RU"/>
              </w:rPr>
            </w:pPr>
            <w:r>
              <w:rPr>
                <w:b/>
                <w:bCs/>
                <w:sz w:val="28"/>
                <w:szCs w:val="28"/>
                <w:lang w:val="ru-RU"/>
              </w:rPr>
              <w:t>26</w:t>
            </w:r>
            <w:r w:rsidR="00A622C6" w:rsidRPr="00A622C6">
              <w:rPr>
                <w:b/>
                <w:bCs/>
                <w:sz w:val="28"/>
                <w:szCs w:val="28"/>
                <w:lang w:val="ru-RU"/>
              </w:rPr>
              <w:t xml:space="preserve"> год</w:t>
            </w:r>
          </w:p>
        </w:tc>
      </w:tr>
      <w:tr w:rsidR="00A622C6" w:rsidRPr="00A622C6" w14:paraId="4CA3A13F"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24E027A5" w14:textId="77777777" w:rsidR="00A622C6" w:rsidRPr="00A622C6" w:rsidRDefault="00A622C6" w:rsidP="00A622C6">
            <w:pPr>
              <w:rPr>
                <w:sz w:val="28"/>
                <w:szCs w:val="28"/>
                <w:lang w:val="ru-RU"/>
              </w:rPr>
            </w:pPr>
            <w:r w:rsidRPr="00A622C6">
              <w:rPr>
                <w:sz w:val="28"/>
                <w:szCs w:val="28"/>
                <w:lang w:val="ru-RU"/>
              </w:rPr>
              <w:t>Тема 1</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465DBD35" w14:textId="5D7E1221" w:rsidR="00A622C6" w:rsidRPr="00A622C6" w:rsidRDefault="00A622C6" w:rsidP="00A622C6">
            <w:pPr>
              <w:rPr>
                <w:sz w:val="28"/>
                <w:szCs w:val="28"/>
                <w:lang w:val="ru-RU"/>
              </w:rPr>
            </w:pPr>
            <w:r w:rsidRPr="00A622C6">
              <w:rPr>
                <w:sz w:val="28"/>
                <w:szCs w:val="28"/>
                <w:lang w:val="ru-RU"/>
              </w:rPr>
              <w:t xml:space="preserve">Вступ до Програми. Знайомство. Напрацювання правил роботи групи. </w:t>
            </w:r>
          </w:p>
        </w:tc>
        <w:tc>
          <w:tcPr>
            <w:tcW w:w="1761" w:type="dxa"/>
            <w:tcBorders>
              <w:top w:val="nil"/>
              <w:left w:val="nil"/>
              <w:bottom w:val="single" w:sz="6" w:space="0" w:color="000000"/>
              <w:right w:val="single" w:sz="6" w:space="0" w:color="000000"/>
            </w:tcBorders>
            <w:tcMar>
              <w:top w:w="15" w:type="dxa"/>
              <w:left w:w="15" w:type="dxa"/>
              <w:bottom w:w="15" w:type="dxa"/>
              <w:right w:w="15" w:type="dxa"/>
            </w:tcMar>
          </w:tcPr>
          <w:p w14:paraId="1530730C" w14:textId="77777777" w:rsidR="00A622C6" w:rsidRPr="00A622C6" w:rsidRDefault="00A622C6" w:rsidP="00A622C6">
            <w:pPr>
              <w:rPr>
                <w:sz w:val="28"/>
                <w:szCs w:val="28"/>
                <w:lang w:val="ru-RU"/>
              </w:rPr>
            </w:pP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7EBA5033" w14:textId="00E876B7" w:rsidR="00A622C6" w:rsidRPr="00A622C6" w:rsidRDefault="00F84F58" w:rsidP="00A622C6">
            <w:pPr>
              <w:rPr>
                <w:sz w:val="28"/>
                <w:szCs w:val="28"/>
                <w:lang w:val="ru-RU"/>
              </w:rPr>
            </w:pPr>
            <w:r>
              <w:rPr>
                <w:sz w:val="28"/>
                <w:szCs w:val="28"/>
                <w:lang w:val="ru-RU"/>
              </w:rPr>
              <w:t>2</w:t>
            </w:r>
            <w:r w:rsidR="00A622C6" w:rsidRPr="00A622C6">
              <w:rPr>
                <w:sz w:val="28"/>
                <w:szCs w:val="28"/>
                <w:lang w:val="ru-RU"/>
              </w:rPr>
              <w:t xml:space="preserve"> год</w:t>
            </w:r>
          </w:p>
        </w:tc>
      </w:tr>
      <w:tr w:rsidR="00A622C6" w:rsidRPr="00A622C6" w14:paraId="5A827DD2"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3C6DDD4E" w14:textId="77777777" w:rsidR="00A622C6" w:rsidRPr="00A622C6" w:rsidRDefault="00A622C6" w:rsidP="00A622C6">
            <w:pPr>
              <w:rPr>
                <w:sz w:val="28"/>
                <w:szCs w:val="28"/>
                <w:lang w:val="ru-RU"/>
              </w:rPr>
            </w:pPr>
            <w:r w:rsidRPr="00A622C6">
              <w:rPr>
                <w:sz w:val="28"/>
                <w:szCs w:val="28"/>
                <w:lang w:val="ru-RU"/>
              </w:rPr>
              <w:t>Тема 2</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5DCFD6FF" w14:textId="77777777" w:rsidR="00A622C6" w:rsidRPr="00A622C6" w:rsidRDefault="00A622C6" w:rsidP="00A622C6">
            <w:pPr>
              <w:rPr>
                <w:sz w:val="28"/>
                <w:szCs w:val="28"/>
                <w:lang w:val="ru-RU"/>
              </w:rPr>
            </w:pPr>
            <w:r w:rsidRPr="00A622C6">
              <w:rPr>
                <w:sz w:val="28"/>
                <w:szCs w:val="28"/>
                <w:lang w:val="ru-RU"/>
              </w:rPr>
              <w:t>Сутність домашнього насильства та / або насильства за ознакою статі. Види насильства та дії, які потрібно вважати насильством. Цикл насильства</w:t>
            </w:r>
          </w:p>
        </w:tc>
        <w:tc>
          <w:tcPr>
            <w:tcW w:w="1761" w:type="dxa"/>
            <w:tcBorders>
              <w:top w:val="nil"/>
              <w:left w:val="nil"/>
              <w:bottom w:val="single" w:sz="6" w:space="0" w:color="000000"/>
              <w:right w:val="single" w:sz="6" w:space="0" w:color="000000"/>
            </w:tcBorders>
            <w:tcMar>
              <w:top w:w="15" w:type="dxa"/>
              <w:left w:w="15" w:type="dxa"/>
              <w:bottom w:w="15" w:type="dxa"/>
              <w:right w:w="15" w:type="dxa"/>
            </w:tcMar>
          </w:tcPr>
          <w:p w14:paraId="0977D06D" w14:textId="77777777" w:rsidR="00A622C6" w:rsidRPr="00A622C6" w:rsidRDefault="00A622C6" w:rsidP="00A622C6">
            <w:pPr>
              <w:rPr>
                <w:sz w:val="28"/>
                <w:szCs w:val="28"/>
                <w:lang w:val="ru-RU"/>
              </w:rPr>
            </w:pP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5483ACA1" w14:textId="1F97729E" w:rsidR="00A622C6" w:rsidRPr="00A622C6" w:rsidRDefault="00F84F58" w:rsidP="00A622C6">
            <w:pPr>
              <w:rPr>
                <w:sz w:val="28"/>
                <w:szCs w:val="28"/>
                <w:lang w:val="ru-RU"/>
              </w:rPr>
            </w:pPr>
            <w:r>
              <w:rPr>
                <w:sz w:val="28"/>
                <w:szCs w:val="28"/>
                <w:lang w:val="ru-RU"/>
              </w:rPr>
              <w:t>2</w:t>
            </w:r>
            <w:r w:rsidR="00A622C6" w:rsidRPr="00A622C6">
              <w:rPr>
                <w:sz w:val="28"/>
                <w:szCs w:val="28"/>
                <w:lang w:val="ru-RU"/>
              </w:rPr>
              <w:t xml:space="preserve"> год</w:t>
            </w:r>
          </w:p>
        </w:tc>
      </w:tr>
      <w:tr w:rsidR="00A622C6" w:rsidRPr="00A622C6" w14:paraId="0013536B"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5B21B941" w14:textId="77777777" w:rsidR="00A622C6" w:rsidRPr="00A622C6" w:rsidRDefault="00A622C6" w:rsidP="00A622C6">
            <w:pPr>
              <w:rPr>
                <w:sz w:val="28"/>
                <w:szCs w:val="28"/>
                <w:lang w:val="ru-RU"/>
              </w:rPr>
            </w:pPr>
            <w:r w:rsidRPr="00A622C6">
              <w:rPr>
                <w:sz w:val="28"/>
                <w:szCs w:val="28"/>
                <w:lang w:val="ru-RU"/>
              </w:rPr>
              <w:t>Тема 3</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37CCD5E5" w14:textId="77777777" w:rsidR="00A622C6" w:rsidRPr="00A622C6" w:rsidRDefault="00A622C6" w:rsidP="00A622C6">
            <w:pPr>
              <w:rPr>
                <w:sz w:val="28"/>
                <w:szCs w:val="28"/>
                <w:lang w:val="ru-RU"/>
              </w:rPr>
            </w:pPr>
            <w:r w:rsidRPr="00A622C6">
              <w:rPr>
                <w:sz w:val="28"/>
                <w:szCs w:val="28"/>
                <w:lang w:val="ru-RU"/>
              </w:rPr>
              <w:t>Суспільні та особистісні наслідки й відповідальність за вчинення домашнього насильства та / або насильства за ознакою статі</w:t>
            </w:r>
          </w:p>
        </w:tc>
        <w:tc>
          <w:tcPr>
            <w:tcW w:w="1761" w:type="dxa"/>
            <w:tcBorders>
              <w:top w:val="nil"/>
              <w:left w:val="nil"/>
              <w:bottom w:val="single" w:sz="6" w:space="0" w:color="000000"/>
              <w:right w:val="single" w:sz="6" w:space="0" w:color="000000"/>
            </w:tcBorders>
            <w:tcMar>
              <w:top w:w="15" w:type="dxa"/>
              <w:left w:w="15" w:type="dxa"/>
              <w:bottom w:w="15" w:type="dxa"/>
              <w:right w:w="15" w:type="dxa"/>
            </w:tcMar>
          </w:tcPr>
          <w:p w14:paraId="48367F84" w14:textId="77777777" w:rsidR="00A622C6" w:rsidRPr="00A622C6" w:rsidRDefault="00A622C6" w:rsidP="00A622C6">
            <w:pPr>
              <w:rPr>
                <w:sz w:val="28"/>
                <w:szCs w:val="28"/>
                <w:lang w:val="ru-RU"/>
              </w:rPr>
            </w:pP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6DC6D62C" w14:textId="0D974CEC" w:rsidR="00A622C6" w:rsidRPr="00A622C6" w:rsidRDefault="00F84F58" w:rsidP="00A622C6">
            <w:pPr>
              <w:rPr>
                <w:sz w:val="28"/>
                <w:szCs w:val="28"/>
                <w:lang w:val="ru-RU"/>
              </w:rPr>
            </w:pPr>
            <w:r>
              <w:rPr>
                <w:sz w:val="28"/>
                <w:szCs w:val="28"/>
                <w:lang w:val="ru-RU"/>
              </w:rPr>
              <w:t>2</w:t>
            </w:r>
            <w:r w:rsidR="00A622C6" w:rsidRPr="00A622C6">
              <w:rPr>
                <w:sz w:val="28"/>
                <w:szCs w:val="28"/>
                <w:lang w:val="ru-RU"/>
              </w:rPr>
              <w:t xml:space="preserve"> год</w:t>
            </w:r>
          </w:p>
        </w:tc>
      </w:tr>
      <w:tr w:rsidR="00A622C6" w:rsidRPr="00A622C6" w14:paraId="7E6DB713"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0073E60C" w14:textId="77777777" w:rsidR="00A622C6" w:rsidRPr="00A622C6" w:rsidRDefault="00A622C6" w:rsidP="00A622C6">
            <w:pPr>
              <w:rPr>
                <w:sz w:val="28"/>
                <w:szCs w:val="28"/>
                <w:lang w:val="ru-RU"/>
              </w:rPr>
            </w:pPr>
            <w:r w:rsidRPr="00A622C6">
              <w:rPr>
                <w:sz w:val="28"/>
                <w:szCs w:val="28"/>
                <w:lang w:val="ru-RU"/>
              </w:rPr>
              <w:t>Тема 4</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794D1A59" w14:textId="77777777" w:rsidR="00A622C6" w:rsidRPr="00A622C6" w:rsidRDefault="00A622C6" w:rsidP="00A622C6">
            <w:pPr>
              <w:rPr>
                <w:sz w:val="28"/>
                <w:szCs w:val="28"/>
                <w:lang w:val="ru-RU"/>
              </w:rPr>
            </w:pPr>
            <w:r w:rsidRPr="00A622C6">
              <w:rPr>
                <w:sz w:val="28"/>
                <w:szCs w:val="28"/>
                <w:lang w:val="ru-RU"/>
              </w:rPr>
              <w:t>Визначення індивідуальних цілей і побудова перспективних планів щодо відновлення власного життя</w:t>
            </w:r>
          </w:p>
        </w:tc>
        <w:tc>
          <w:tcPr>
            <w:tcW w:w="1761" w:type="dxa"/>
            <w:tcBorders>
              <w:top w:val="nil"/>
              <w:left w:val="nil"/>
              <w:bottom w:val="single" w:sz="6" w:space="0" w:color="000000"/>
              <w:right w:val="single" w:sz="6" w:space="0" w:color="000000"/>
            </w:tcBorders>
            <w:tcMar>
              <w:top w:w="15" w:type="dxa"/>
              <w:left w:w="15" w:type="dxa"/>
              <w:bottom w:w="15" w:type="dxa"/>
              <w:right w:w="15" w:type="dxa"/>
            </w:tcMar>
          </w:tcPr>
          <w:p w14:paraId="1DF8B479" w14:textId="77777777" w:rsidR="00A622C6" w:rsidRPr="00A622C6" w:rsidRDefault="00A622C6" w:rsidP="00A622C6">
            <w:pPr>
              <w:rPr>
                <w:sz w:val="28"/>
                <w:szCs w:val="28"/>
                <w:lang w:val="ru-RU"/>
              </w:rPr>
            </w:pP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6930565A" w14:textId="331429FA" w:rsidR="00A622C6" w:rsidRPr="00A622C6" w:rsidRDefault="00F84F58" w:rsidP="00A622C6">
            <w:pPr>
              <w:rPr>
                <w:sz w:val="28"/>
                <w:szCs w:val="28"/>
                <w:lang w:val="ru-RU"/>
              </w:rPr>
            </w:pPr>
            <w:r>
              <w:rPr>
                <w:sz w:val="28"/>
                <w:szCs w:val="28"/>
                <w:lang w:val="ru-RU"/>
              </w:rPr>
              <w:t>2</w:t>
            </w:r>
            <w:r w:rsidR="00A622C6" w:rsidRPr="00A622C6">
              <w:rPr>
                <w:sz w:val="28"/>
                <w:szCs w:val="28"/>
                <w:lang w:val="ru-RU"/>
              </w:rPr>
              <w:t xml:space="preserve"> год</w:t>
            </w:r>
          </w:p>
        </w:tc>
      </w:tr>
      <w:tr w:rsidR="00A622C6" w:rsidRPr="00A622C6" w14:paraId="0373DFEA"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521541D2" w14:textId="77777777" w:rsidR="00A622C6" w:rsidRPr="00A622C6" w:rsidRDefault="00A622C6" w:rsidP="00A622C6">
            <w:pPr>
              <w:rPr>
                <w:sz w:val="28"/>
                <w:szCs w:val="28"/>
                <w:lang w:val="ru-RU"/>
              </w:rPr>
            </w:pPr>
            <w:r w:rsidRPr="00A622C6">
              <w:rPr>
                <w:sz w:val="28"/>
                <w:szCs w:val="28"/>
                <w:lang w:val="ru-RU"/>
              </w:rPr>
              <w:t>Тема 5</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148B011D" w14:textId="6041ED94" w:rsidR="00A622C6" w:rsidRPr="00A622C6" w:rsidRDefault="00F84F58" w:rsidP="00A622C6">
            <w:pPr>
              <w:rPr>
                <w:sz w:val="28"/>
                <w:szCs w:val="28"/>
                <w:lang w:val="ru-RU"/>
              </w:rPr>
            </w:pPr>
            <w:r>
              <w:rPr>
                <w:sz w:val="28"/>
                <w:szCs w:val="28"/>
                <w:lang w:val="ru-RU"/>
              </w:rPr>
              <w:t>Визначення моделей поведінки, які призводять до співзалежності</w:t>
            </w:r>
            <w:r w:rsidR="00A622C6" w:rsidRPr="00A622C6">
              <w:rPr>
                <w:sz w:val="28"/>
                <w:szCs w:val="28"/>
                <w:lang w:val="ru-RU"/>
              </w:rPr>
              <w:t>. Усвідомлення власних кордонів та кордонів інших людей</w:t>
            </w:r>
            <w:r>
              <w:rPr>
                <w:sz w:val="28"/>
                <w:szCs w:val="28"/>
                <w:lang w:val="ru-RU"/>
              </w:rPr>
              <w:t>. Формування навичок встановлення власних кордонів та їх утримання.</w:t>
            </w:r>
          </w:p>
        </w:tc>
        <w:tc>
          <w:tcPr>
            <w:tcW w:w="1761" w:type="dxa"/>
            <w:tcBorders>
              <w:top w:val="nil"/>
              <w:left w:val="nil"/>
              <w:bottom w:val="single" w:sz="6" w:space="0" w:color="000000"/>
              <w:right w:val="single" w:sz="6" w:space="0" w:color="000000"/>
            </w:tcBorders>
            <w:tcMar>
              <w:top w:w="15" w:type="dxa"/>
              <w:left w:w="15" w:type="dxa"/>
              <w:bottom w:w="15" w:type="dxa"/>
              <w:right w:w="15" w:type="dxa"/>
            </w:tcMar>
          </w:tcPr>
          <w:p w14:paraId="33B6779F" w14:textId="77777777" w:rsidR="00A622C6" w:rsidRPr="00A622C6" w:rsidRDefault="00A622C6" w:rsidP="00A622C6">
            <w:pPr>
              <w:rPr>
                <w:sz w:val="28"/>
                <w:szCs w:val="28"/>
                <w:lang w:val="ru-RU"/>
              </w:rPr>
            </w:pP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7A17F08A" w14:textId="3F35EE5D" w:rsidR="00A622C6" w:rsidRPr="00A622C6" w:rsidRDefault="00F84F58" w:rsidP="00A622C6">
            <w:pPr>
              <w:rPr>
                <w:sz w:val="28"/>
                <w:szCs w:val="28"/>
                <w:lang w:val="ru-RU"/>
              </w:rPr>
            </w:pPr>
            <w:r>
              <w:rPr>
                <w:sz w:val="28"/>
                <w:szCs w:val="28"/>
                <w:lang w:val="ru-RU"/>
              </w:rPr>
              <w:t>4</w:t>
            </w:r>
            <w:r w:rsidR="00A622C6" w:rsidRPr="00A622C6">
              <w:rPr>
                <w:sz w:val="28"/>
                <w:szCs w:val="28"/>
                <w:lang w:val="ru-RU"/>
              </w:rPr>
              <w:t xml:space="preserve"> год</w:t>
            </w:r>
          </w:p>
        </w:tc>
      </w:tr>
      <w:tr w:rsidR="00A622C6" w:rsidRPr="00A622C6" w14:paraId="0BBF6FA9"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0F61B834" w14:textId="77777777" w:rsidR="00A622C6" w:rsidRPr="00A622C6" w:rsidRDefault="00A622C6" w:rsidP="00A622C6">
            <w:pPr>
              <w:rPr>
                <w:sz w:val="28"/>
                <w:szCs w:val="28"/>
                <w:lang w:val="ru-RU"/>
              </w:rPr>
            </w:pPr>
            <w:r w:rsidRPr="00A622C6">
              <w:rPr>
                <w:sz w:val="28"/>
                <w:szCs w:val="28"/>
                <w:lang w:val="ru-RU"/>
              </w:rPr>
              <w:t>Тема 6</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4A60B606" w14:textId="77777777" w:rsidR="00F315AC" w:rsidRDefault="00F84F58" w:rsidP="00A622C6">
            <w:pPr>
              <w:rPr>
                <w:sz w:val="28"/>
                <w:szCs w:val="28"/>
                <w:lang w:val="ru-RU"/>
              </w:rPr>
            </w:pPr>
            <w:r>
              <w:rPr>
                <w:sz w:val="28"/>
                <w:szCs w:val="28"/>
                <w:lang w:val="ru-RU"/>
              </w:rPr>
              <w:t xml:space="preserve">Конфліктна поведінка у співзалежних людей, причини виникнення. </w:t>
            </w:r>
          </w:p>
          <w:p w14:paraId="32E44C1A" w14:textId="2E2B336D" w:rsidR="00A622C6" w:rsidRPr="00A622C6" w:rsidRDefault="00F84F58" w:rsidP="00A622C6">
            <w:pPr>
              <w:rPr>
                <w:sz w:val="28"/>
                <w:szCs w:val="28"/>
                <w:lang w:val="ru-RU"/>
              </w:rPr>
            </w:pPr>
            <w:r>
              <w:rPr>
                <w:sz w:val="28"/>
                <w:szCs w:val="28"/>
                <w:lang w:val="ru-RU"/>
              </w:rPr>
              <w:t>Формування навичок ефективної комунікації та конструктивного спілкування.</w:t>
            </w:r>
          </w:p>
        </w:tc>
        <w:tc>
          <w:tcPr>
            <w:tcW w:w="1761" w:type="dxa"/>
            <w:tcBorders>
              <w:top w:val="nil"/>
              <w:left w:val="nil"/>
              <w:bottom w:val="single" w:sz="6" w:space="0" w:color="000000"/>
              <w:right w:val="single" w:sz="6" w:space="0" w:color="000000"/>
            </w:tcBorders>
            <w:tcMar>
              <w:top w:w="15" w:type="dxa"/>
              <w:left w:w="15" w:type="dxa"/>
              <w:bottom w:w="15" w:type="dxa"/>
              <w:right w:w="15" w:type="dxa"/>
            </w:tcMar>
          </w:tcPr>
          <w:p w14:paraId="7B485789" w14:textId="77777777" w:rsidR="00A622C6" w:rsidRPr="00A622C6" w:rsidRDefault="00A622C6" w:rsidP="00A622C6">
            <w:pPr>
              <w:rPr>
                <w:sz w:val="28"/>
                <w:szCs w:val="28"/>
                <w:lang w:val="ru-RU"/>
              </w:rPr>
            </w:pP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215317A9" w14:textId="2A076520" w:rsidR="00A622C6" w:rsidRPr="00A622C6" w:rsidRDefault="00BD137F" w:rsidP="00A622C6">
            <w:pPr>
              <w:rPr>
                <w:sz w:val="28"/>
                <w:szCs w:val="28"/>
                <w:lang w:val="ru-RU"/>
              </w:rPr>
            </w:pPr>
            <w:r>
              <w:rPr>
                <w:sz w:val="28"/>
                <w:szCs w:val="28"/>
                <w:lang w:val="ru-RU"/>
              </w:rPr>
              <w:t>4</w:t>
            </w:r>
            <w:r w:rsidR="00A622C6" w:rsidRPr="00A622C6">
              <w:rPr>
                <w:sz w:val="28"/>
                <w:szCs w:val="28"/>
                <w:lang w:val="ru-RU"/>
              </w:rPr>
              <w:t xml:space="preserve"> год</w:t>
            </w:r>
          </w:p>
        </w:tc>
      </w:tr>
      <w:tr w:rsidR="00A622C6" w:rsidRPr="00A622C6" w14:paraId="777B6B3C"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4A2B61E3" w14:textId="77777777" w:rsidR="00A622C6" w:rsidRPr="00A622C6" w:rsidRDefault="00A622C6" w:rsidP="00A622C6">
            <w:pPr>
              <w:rPr>
                <w:sz w:val="28"/>
                <w:szCs w:val="28"/>
                <w:lang w:val="ru-RU"/>
              </w:rPr>
            </w:pPr>
            <w:r w:rsidRPr="00A622C6">
              <w:rPr>
                <w:sz w:val="28"/>
                <w:szCs w:val="28"/>
                <w:lang w:val="ru-RU"/>
              </w:rPr>
              <w:t>Тема 7</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7D5723D8" w14:textId="6EAD776B" w:rsidR="00A622C6" w:rsidRPr="00A622C6" w:rsidRDefault="00F315AC" w:rsidP="00A622C6">
            <w:pPr>
              <w:rPr>
                <w:sz w:val="28"/>
                <w:szCs w:val="28"/>
                <w:lang w:val="ru-RU"/>
              </w:rPr>
            </w:pPr>
            <w:r>
              <w:rPr>
                <w:sz w:val="28"/>
                <w:szCs w:val="28"/>
                <w:lang w:val="ru-RU"/>
              </w:rPr>
              <w:t>Відновлення внутрішніх ресурсів: час на себе як шлях до власної незалежності. Розвиток соціальних зв'язків: знаходження місця у своєму житті для особистих інтересів, друзів та нових знайомств.</w:t>
            </w:r>
          </w:p>
        </w:tc>
        <w:tc>
          <w:tcPr>
            <w:tcW w:w="1761" w:type="dxa"/>
            <w:tcBorders>
              <w:top w:val="nil"/>
              <w:left w:val="nil"/>
              <w:bottom w:val="single" w:sz="6" w:space="0" w:color="000000"/>
              <w:right w:val="single" w:sz="6" w:space="0" w:color="000000"/>
            </w:tcBorders>
            <w:tcMar>
              <w:top w:w="15" w:type="dxa"/>
              <w:left w:w="15" w:type="dxa"/>
              <w:bottom w:w="15" w:type="dxa"/>
              <w:right w:w="15" w:type="dxa"/>
            </w:tcMar>
          </w:tcPr>
          <w:p w14:paraId="13070245" w14:textId="77777777" w:rsidR="00A622C6" w:rsidRPr="00A622C6" w:rsidRDefault="00A622C6" w:rsidP="00A622C6">
            <w:pPr>
              <w:rPr>
                <w:sz w:val="28"/>
                <w:szCs w:val="28"/>
                <w:lang w:val="ru-RU"/>
              </w:rPr>
            </w:pP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0EEEBAA8" w14:textId="7FB82FFE" w:rsidR="00A622C6" w:rsidRPr="00A622C6" w:rsidRDefault="00F315AC" w:rsidP="00A622C6">
            <w:pPr>
              <w:rPr>
                <w:sz w:val="28"/>
                <w:szCs w:val="28"/>
                <w:lang w:val="ru-RU"/>
              </w:rPr>
            </w:pPr>
            <w:r>
              <w:rPr>
                <w:sz w:val="28"/>
                <w:szCs w:val="28"/>
                <w:lang w:val="ru-RU"/>
              </w:rPr>
              <w:t>4</w:t>
            </w:r>
            <w:r w:rsidR="00A622C6" w:rsidRPr="00A622C6">
              <w:rPr>
                <w:sz w:val="28"/>
                <w:szCs w:val="28"/>
                <w:lang w:val="ru-RU"/>
              </w:rPr>
              <w:t xml:space="preserve"> год</w:t>
            </w:r>
          </w:p>
        </w:tc>
      </w:tr>
      <w:tr w:rsidR="00A622C6" w:rsidRPr="00A622C6" w14:paraId="0DA565A3"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54CDE371" w14:textId="77777777" w:rsidR="00A622C6" w:rsidRPr="00A622C6" w:rsidRDefault="00A622C6" w:rsidP="00A622C6">
            <w:pPr>
              <w:rPr>
                <w:sz w:val="28"/>
                <w:szCs w:val="28"/>
                <w:lang w:val="ru-RU"/>
              </w:rPr>
            </w:pPr>
            <w:r w:rsidRPr="00A622C6">
              <w:rPr>
                <w:sz w:val="28"/>
                <w:szCs w:val="28"/>
                <w:lang w:val="ru-RU"/>
              </w:rPr>
              <w:t>Тема 8</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799B4F9F" w14:textId="77777777" w:rsidR="00A622C6" w:rsidRPr="00A622C6" w:rsidRDefault="00A622C6" w:rsidP="00A622C6">
            <w:pPr>
              <w:rPr>
                <w:sz w:val="28"/>
                <w:szCs w:val="28"/>
                <w:lang w:val="ru-RU"/>
              </w:rPr>
            </w:pPr>
            <w:r w:rsidRPr="00A622C6">
              <w:rPr>
                <w:sz w:val="28"/>
                <w:szCs w:val="28"/>
                <w:lang w:val="ru-RU"/>
              </w:rPr>
              <w:t>Актуалізація ціннісної сфери особистості. Формування цілей і перспективних життєвих планів. Консультаційні заходи щодо підвищення мотиваційного потенціалу</w:t>
            </w:r>
          </w:p>
        </w:tc>
        <w:tc>
          <w:tcPr>
            <w:tcW w:w="1761" w:type="dxa"/>
            <w:tcBorders>
              <w:top w:val="nil"/>
              <w:left w:val="nil"/>
              <w:bottom w:val="single" w:sz="6" w:space="0" w:color="000000"/>
              <w:right w:val="single" w:sz="6" w:space="0" w:color="000000"/>
            </w:tcBorders>
            <w:tcMar>
              <w:top w:w="15" w:type="dxa"/>
              <w:left w:w="15" w:type="dxa"/>
              <w:bottom w:w="15" w:type="dxa"/>
              <w:right w:w="15" w:type="dxa"/>
            </w:tcMar>
          </w:tcPr>
          <w:p w14:paraId="564A8457" w14:textId="77777777" w:rsidR="00A622C6" w:rsidRPr="00A622C6" w:rsidRDefault="00A622C6" w:rsidP="00A622C6">
            <w:pPr>
              <w:rPr>
                <w:sz w:val="28"/>
                <w:szCs w:val="28"/>
                <w:lang w:val="ru-RU"/>
              </w:rPr>
            </w:pP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03C3E7EF" w14:textId="65F6DEA5" w:rsidR="00A622C6" w:rsidRPr="00A622C6" w:rsidRDefault="00F315AC" w:rsidP="00A622C6">
            <w:pPr>
              <w:rPr>
                <w:sz w:val="28"/>
                <w:szCs w:val="28"/>
                <w:lang w:val="ru-RU"/>
              </w:rPr>
            </w:pPr>
            <w:r>
              <w:rPr>
                <w:sz w:val="28"/>
                <w:szCs w:val="28"/>
                <w:lang w:val="ru-RU"/>
              </w:rPr>
              <w:t>4</w:t>
            </w:r>
            <w:r w:rsidR="00A622C6" w:rsidRPr="00A622C6">
              <w:rPr>
                <w:sz w:val="28"/>
                <w:szCs w:val="28"/>
                <w:lang w:val="ru-RU"/>
              </w:rPr>
              <w:t xml:space="preserve"> год</w:t>
            </w:r>
          </w:p>
        </w:tc>
      </w:tr>
      <w:tr w:rsidR="00A622C6" w:rsidRPr="00A622C6" w14:paraId="350ED45C"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1D38DF54" w14:textId="77777777" w:rsidR="00A622C6" w:rsidRPr="00A622C6" w:rsidRDefault="00A622C6" w:rsidP="00A622C6">
            <w:pPr>
              <w:rPr>
                <w:sz w:val="28"/>
                <w:szCs w:val="28"/>
                <w:lang w:val="ru-RU"/>
              </w:rPr>
            </w:pPr>
            <w:r w:rsidRPr="00A622C6">
              <w:rPr>
                <w:sz w:val="28"/>
                <w:szCs w:val="28"/>
                <w:lang w:val="ru-RU"/>
              </w:rPr>
              <w:lastRenderedPageBreak/>
              <w:t>Тема 9</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29DC6D70" w14:textId="77777777" w:rsidR="00A622C6" w:rsidRPr="00A622C6" w:rsidRDefault="00A622C6" w:rsidP="00A622C6">
            <w:pPr>
              <w:rPr>
                <w:sz w:val="28"/>
                <w:szCs w:val="28"/>
                <w:lang w:val="ru-RU"/>
              </w:rPr>
            </w:pPr>
            <w:r w:rsidRPr="00A622C6">
              <w:rPr>
                <w:sz w:val="28"/>
                <w:szCs w:val="28"/>
                <w:lang w:val="ru-RU"/>
              </w:rPr>
              <w:t>Підсумки участі в Програмі</w:t>
            </w:r>
          </w:p>
        </w:tc>
        <w:tc>
          <w:tcPr>
            <w:tcW w:w="1761" w:type="dxa"/>
            <w:tcBorders>
              <w:top w:val="nil"/>
              <w:left w:val="nil"/>
              <w:bottom w:val="single" w:sz="6" w:space="0" w:color="000000"/>
              <w:right w:val="single" w:sz="6" w:space="0" w:color="000000"/>
            </w:tcBorders>
            <w:tcMar>
              <w:top w:w="15" w:type="dxa"/>
              <w:left w:w="15" w:type="dxa"/>
              <w:bottom w:w="15" w:type="dxa"/>
              <w:right w:w="15" w:type="dxa"/>
            </w:tcMar>
          </w:tcPr>
          <w:p w14:paraId="085F25F3" w14:textId="77777777" w:rsidR="00A622C6" w:rsidRPr="00A622C6" w:rsidRDefault="00A622C6" w:rsidP="00A622C6">
            <w:pPr>
              <w:rPr>
                <w:sz w:val="28"/>
                <w:szCs w:val="28"/>
                <w:lang w:val="ru-RU"/>
              </w:rPr>
            </w:pP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453FA0F6" w14:textId="040EDDC4" w:rsidR="00A622C6" w:rsidRPr="00A622C6" w:rsidRDefault="00F315AC" w:rsidP="00A622C6">
            <w:pPr>
              <w:rPr>
                <w:sz w:val="28"/>
                <w:szCs w:val="28"/>
                <w:lang w:val="ru-RU"/>
              </w:rPr>
            </w:pPr>
            <w:r>
              <w:rPr>
                <w:sz w:val="28"/>
                <w:szCs w:val="28"/>
                <w:lang w:val="ru-RU"/>
              </w:rPr>
              <w:t>2</w:t>
            </w:r>
            <w:r w:rsidR="00A622C6" w:rsidRPr="00A622C6">
              <w:rPr>
                <w:sz w:val="28"/>
                <w:szCs w:val="28"/>
                <w:lang w:val="ru-RU"/>
              </w:rPr>
              <w:t xml:space="preserve"> год</w:t>
            </w:r>
          </w:p>
        </w:tc>
      </w:tr>
      <w:tr w:rsidR="00A622C6" w:rsidRPr="00A622C6" w14:paraId="5DFC2EA0"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14F5A2D8" w14:textId="77777777" w:rsidR="00A622C6" w:rsidRPr="00A622C6" w:rsidRDefault="00A622C6" w:rsidP="00A622C6">
            <w:pPr>
              <w:rPr>
                <w:sz w:val="28"/>
                <w:szCs w:val="28"/>
                <w:lang w:val="ru-RU"/>
              </w:rPr>
            </w:pPr>
            <w:r w:rsidRPr="00A622C6">
              <w:rPr>
                <w:b/>
                <w:bCs/>
                <w:sz w:val="28"/>
                <w:szCs w:val="28"/>
                <w:lang w:val="ru-RU"/>
              </w:rPr>
              <w:t>Блок 5</w:t>
            </w:r>
          </w:p>
        </w:tc>
        <w:tc>
          <w:tcPr>
            <w:tcW w:w="5345" w:type="dxa"/>
            <w:tcBorders>
              <w:top w:val="nil"/>
              <w:left w:val="nil"/>
              <w:bottom w:val="single" w:sz="6" w:space="0" w:color="000000"/>
              <w:right w:val="single" w:sz="6" w:space="0" w:color="000000"/>
            </w:tcBorders>
            <w:tcMar>
              <w:top w:w="15" w:type="dxa"/>
              <w:left w:w="15" w:type="dxa"/>
              <w:bottom w:w="15" w:type="dxa"/>
              <w:right w:w="15" w:type="dxa"/>
            </w:tcMar>
            <w:hideMark/>
          </w:tcPr>
          <w:p w14:paraId="2E74EEA5" w14:textId="495E4979" w:rsidR="00A622C6" w:rsidRPr="00A622C6" w:rsidRDefault="00A622C6" w:rsidP="00A622C6">
            <w:pPr>
              <w:rPr>
                <w:sz w:val="28"/>
                <w:szCs w:val="28"/>
                <w:lang w:val="ru-RU"/>
              </w:rPr>
            </w:pPr>
            <w:r w:rsidRPr="00A622C6">
              <w:rPr>
                <w:b/>
                <w:bCs/>
                <w:sz w:val="28"/>
                <w:szCs w:val="28"/>
                <w:lang w:val="ru-RU"/>
              </w:rPr>
              <w:t>Підсумкова діагностика за результатами проходження Програми. Складання плану безпеки</w:t>
            </w:r>
            <w:r w:rsidR="00F315AC">
              <w:rPr>
                <w:b/>
                <w:bCs/>
                <w:sz w:val="28"/>
                <w:szCs w:val="28"/>
                <w:lang w:val="ru-RU"/>
              </w:rPr>
              <w:t>.</w:t>
            </w: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56F3EFEE" w14:textId="38C0779B" w:rsidR="00A622C6" w:rsidRPr="00A622C6" w:rsidRDefault="00F315AC" w:rsidP="00A622C6">
            <w:pPr>
              <w:rPr>
                <w:sz w:val="28"/>
                <w:szCs w:val="28"/>
                <w:lang w:val="ru-RU"/>
              </w:rPr>
            </w:pPr>
            <w:r>
              <w:rPr>
                <w:sz w:val="28"/>
                <w:szCs w:val="28"/>
                <w:lang w:val="ru-RU"/>
              </w:rPr>
              <w:t>2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tcPr>
          <w:p w14:paraId="67485BF2" w14:textId="4AB95165" w:rsidR="00A622C6" w:rsidRPr="00A622C6" w:rsidRDefault="00F315AC" w:rsidP="00A622C6">
            <w:pPr>
              <w:rPr>
                <w:sz w:val="28"/>
                <w:szCs w:val="28"/>
                <w:lang w:val="ru-RU"/>
              </w:rPr>
            </w:pPr>
            <w:r>
              <w:rPr>
                <w:sz w:val="28"/>
                <w:szCs w:val="28"/>
                <w:lang w:val="ru-RU"/>
              </w:rPr>
              <w:t>2 год</w:t>
            </w:r>
          </w:p>
        </w:tc>
      </w:tr>
      <w:tr w:rsidR="00A622C6" w:rsidRPr="00A622C6" w14:paraId="0ED9A858" w14:textId="77777777" w:rsidTr="006172FE">
        <w:trPr>
          <w:trHeight w:val="120"/>
        </w:trPr>
        <w:tc>
          <w:tcPr>
            <w:tcW w:w="1194" w:type="dxa"/>
            <w:tcBorders>
              <w:top w:val="nil"/>
              <w:left w:val="single" w:sz="6" w:space="0" w:color="000000"/>
              <w:bottom w:val="single" w:sz="6" w:space="0" w:color="000000"/>
              <w:right w:val="single" w:sz="6" w:space="0" w:color="000000"/>
            </w:tcBorders>
            <w:tcMar>
              <w:top w:w="15" w:type="dxa"/>
              <w:left w:w="15" w:type="dxa"/>
              <w:bottom w:w="15" w:type="dxa"/>
              <w:right w:w="15" w:type="dxa"/>
            </w:tcMar>
            <w:hideMark/>
          </w:tcPr>
          <w:p w14:paraId="2E95968E" w14:textId="77777777" w:rsidR="00A622C6" w:rsidRPr="00A622C6" w:rsidRDefault="00A622C6" w:rsidP="00A622C6">
            <w:pPr>
              <w:rPr>
                <w:b/>
                <w:sz w:val="28"/>
                <w:szCs w:val="28"/>
                <w:lang w:val="ru-RU"/>
              </w:rPr>
            </w:pPr>
            <w:r w:rsidRPr="00A622C6">
              <w:rPr>
                <w:b/>
                <w:sz w:val="28"/>
                <w:szCs w:val="28"/>
                <w:lang w:val="ru-RU"/>
              </w:rPr>
              <w:t>Підсумок</w:t>
            </w:r>
          </w:p>
        </w:tc>
        <w:tc>
          <w:tcPr>
            <w:tcW w:w="5345" w:type="dxa"/>
            <w:tcBorders>
              <w:top w:val="nil"/>
              <w:left w:val="nil"/>
              <w:bottom w:val="single" w:sz="6" w:space="0" w:color="000000"/>
              <w:right w:val="single" w:sz="6" w:space="0" w:color="000000"/>
            </w:tcBorders>
            <w:tcMar>
              <w:top w:w="15" w:type="dxa"/>
              <w:left w:w="15" w:type="dxa"/>
              <w:bottom w:w="15" w:type="dxa"/>
              <w:right w:w="15" w:type="dxa"/>
            </w:tcMar>
          </w:tcPr>
          <w:p w14:paraId="3BBD84AD" w14:textId="77777777" w:rsidR="00A622C6" w:rsidRPr="00A622C6" w:rsidRDefault="00A622C6" w:rsidP="00A622C6">
            <w:pPr>
              <w:rPr>
                <w:sz w:val="28"/>
                <w:szCs w:val="28"/>
                <w:lang w:val="ru-RU"/>
              </w:rPr>
            </w:pPr>
          </w:p>
        </w:tc>
        <w:tc>
          <w:tcPr>
            <w:tcW w:w="1761" w:type="dxa"/>
            <w:tcBorders>
              <w:top w:val="nil"/>
              <w:left w:val="nil"/>
              <w:bottom w:val="single" w:sz="6" w:space="0" w:color="000000"/>
              <w:right w:val="single" w:sz="6" w:space="0" w:color="000000"/>
            </w:tcBorders>
            <w:tcMar>
              <w:top w:w="15" w:type="dxa"/>
              <w:left w:w="15" w:type="dxa"/>
              <w:bottom w:w="15" w:type="dxa"/>
              <w:right w:w="15" w:type="dxa"/>
            </w:tcMar>
            <w:hideMark/>
          </w:tcPr>
          <w:p w14:paraId="7097B870" w14:textId="77777777" w:rsidR="00A622C6" w:rsidRPr="00A622C6" w:rsidRDefault="00A622C6" w:rsidP="00A622C6">
            <w:pPr>
              <w:rPr>
                <w:b/>
                <w:sz w:val="28"/>
                <w:szCs w:val="28"/>
                <w:lang w:val="ru-RU"/>
              </w:rPr>
            </w:pPr>
            <w:r w:rsidRPr="00A622C6">
              <w:rPr>
                <w:b/>
                <w:sz w:val="28"/>
                <w:szCs w:val="28"/>
                <w:lang w:val="ru-RU"/>
              </w:rPr>
              <w:t>20 год</w:t>
            </w:r>
          </w:p>
        </w:tc>
        <w:tc>
          <w:tcPr>
            <w:tcW w:w="1085" w:type="dxa"/>
            <w:tcBorders>
              <w:top w:val="nil"/>
              <w:left w:val="nil"/>
              <w:bottom w:val="single" w:sz="6" w:space="0" w:color="000000"/>
              <w:right w:val="single" w:sz="6" w:space="0" w:color="000000"/>
            </w:tcBorders>
            <w:tcMar>
              <w:top w:w="15" w:type="dxa"/>
              <w:left w:w="15" w:type="dxa"/>
              <w:bottom w:w="15" w:type="dxa"/>
              <w:right w:w="15" w:type="dxa"/>
            </w:tcMar>
            <w:hideMark/>
          </w:tcPr>
          <w:p w14:paraId="078B877E" w14:textId="7F0F73CA" w:rsidR="00A622C6" w:rsidRPr="00A622C6" w:rsidRDefault="00F315AC" w:rsidP="00A622C6">
            <w:pPr>
              <w:rPr>
                <w:b/>
                <w:sz w:val="28"/>
                <w:szCs w:val="28"/>
                <w:lang w:val="ru-RU"/>
              </w:rPr>
            </w:pPr>
            <w:r>
              <w:rPr>
                <w:b/>
                <w:sz w:val="28"/>
                <w:szCs w:val="28"/>
                <w:lang w:val="ru-RU"/>
              </w:rPr>
              <w:t>26</w:t>
            </w:r>
            <w:r w:rsidR="00A622C6" w:rsidRPr="00A622C6">
              <w:rPr>
                <w:b/>
                <w:sz w:val="28"/>
                <w:szCs w:val="28"/>
                <w:lang w:val="ru-RU"/>
              </w:rPr>
              <w:t xml:space="preserve"> год</w:t>
            </w:r>
          </w:p>
        </w:tc>
      </w:tr>
    </w:tbl>
    <w:p w14:paraId="454A78D4" w14:textId="77777777" w:rsidR="00CB1EF7" w:rsidRDefault="00CB1EF7" w:rsidP="00CB1EF7">
      <w:pPr>
        <w:rPr>
          <w:sz w:val="28"/>
          <w:szCs w:val="28"/>
        </w:rPr>
      </w:pPr>
    </w:p>
    <w:p w14:paraId="550A259F" w14:textId="77777777" w:rsidR="00CB1EF7" w:rsidRPr="00FB797C" w:rsidRDefault="00CB1EF7" w:rsidP="00CB1EF7">
      <w:pPr>
        <w:jc w:val="both"/>
        <w:rPr>
          <w:rFonts w:eastAsia="Calibri"/>
          <w:szCs w:val="24"/>
          <w:lang w:eastAsia="en-US"/>
        </w:rPr>
      </w:pPr>
    </w:p>
    <w:p w14:paraId="1DA1B91F" w14:textId="2BEDA826" w:rsidR="00CB1EF7" w:rsidRPr="00FB797C" w:rsidRDefault="00CB1EF7" w:rsidP="008A148B">
      <w:pPr>
        <w:jc w:val="both"/>
        <w:rPr>
          <w:rFonts w:eastAsia="Calibri"/>
          <w:szCs w:val="24"/>
          <w:lang w:eastAsia="en-US"/>
        </w:rPr>
      </w:pPr>
      <w:r>
        <w:rPr>
          <w:rFonts w:eastAsia="Calibri"/>
          <w:b/>
          <w:bCs/>
          <w:szCs w:val="24"/>
          <w:lang w:eastAsia="en-US"/>
        </w:rPr>
        <w:t xml:space="preserve">               </w:t>
      </w:r>
    </w:p>
    <w:p w14:paraId="76AE87CB" w14:textId="64225BA7" w:rsidR="00CB1EF7" w:rsidRDefault="00CB1EF7" w:rsidP="00CB1EF7">
      <w:pPr>
        <w:rPr>
          <w:sz w:val="28"/>
          <w:szCs w:val="28"/>
        </w:rPr>
      </w:pPr>
    </w:p>
    <w:p w14:paraId="152307DD" w14:textId="7BF155DD" w:rsidR="008A148B" w:rsidRDefault="008A148B" w:rsidP="00CB1EF7">
      <w:pPr>
        <w:rPr>
          <w:sz w:val="28"/>
          <w:szCs w:val="28"/>
        </w:rPr>
      </w:pPr>
    </w:p>
    <w:p w14:paraId="74780268" w14:textId="3B014B30" w:rsidR="008A148B" w:rsidRDefault="008A148B" w:rsidP="00CB1EF7">
      <w:pPr>
        <w:rPr>
          <w:sz w:val="28"/>
          <w:szCs w:val="28"/>
        </w:rPr>
      </w:pPr>
    </w:p>
    <w:p w14:paraId="3BAE5092" w14:textId="2955CC9A" w:rsidR="008A148B" w:rsidRDefault="008A148B" w:rsidP="00CB1EF7">
      <w:pPr>
        <w:rPr>
          <w:sz w:val="28"/>
          <w:szCs w:val="28"/>
        </w:rPr>
      </w:pPr>
    </w:p>
    <w:p w14:paraId="5B97086F" w14:textId="4C2B7805" w:rsidR="008A148B" w:rsidRDefault="008A148B" w:rsidP="00CB1EF7">
      <w:pPr>
        <w:rPr>
          <w:sz w:val="28"/>
          <w:szCs w:val="28"/>
        </w:rPr>
      </w:pPr>
    </w:p>
    <w:p w14:paraId="3AA82EA9" w14:textId="6112D0E0" w:rsidR="008A148B" w:rsidRDefault="008A148B" w:rsidP="00CB1EF7">
      <w:pPr>
        <w:rPr>
          <w:sz w:val="28"/>
          <w:szCs w:val="28"/>
        </w:rPr>
      </w:pPr>
    </w:p>
    <w:p w14:paraId="29E40628" w14:textId="2BCCEBC6" w:rsidR="008A148B" w:rsidRDefault="008A148B" w:rsidP="00CB1EF7">
      <w:pPr>
        <w:rPr>
          <w:sz w:val="28"/>
          <w:szCs w:val="28"/>
        </w:rPr>
      </w:pPr>
    </w:p>
    <w:p w14:paraId="6F7DCA17" w14:textId="47BED947" w:rsidR="008A148B" w:rsidRDefault="008A148B" w:rsidP="00CB1EF7">
      <w:pPr>
        <w:rPr>
          <w:sz w:val="28"/>
          <w:szCs w:val="28"/>
        </w:rPr>
      </w:pPr>
    </w:p>
    <w:p w14:paraId="7FA25B9F" w14:textId="12A1D302" w:rsidR="008A148B" w:rsidRDefault="008A148B" w:rsidP="00CB1EF7">
      <w:pPr>
        <w:rPr>
          <w:sz w:val="28"/>
          <w:szCs w:val="28"/>
        </w:rPr>
      </w:pPr>
    </w:p>
    <w:p w14:paraId="6528AB19" w14:textId="6438C0D6" w:rsidR="008A148B" w:rsidRDefault="008A148B" w:rsidP="00CB1EF7">
      <w:pPr>
        <w:rPr>
          <w:sz w:val="28"/>
          <w:szCs w:val="28"/>
        </w:rPr>
      </w:pPr>
    </w:p>
    <w:p w14:paraId="704ABB04" w14:textId="7DF56A28" w:rsidR="008A148B" w:rsidRDefault="008A148B" w:rsidP="00CB1EF7">
      <w:pPr>
        <w:rPr>
          <w:sz w:val="28"/>
          <w:szCs w:val="28"/>
        </w:rPr>
      </w:pPr>
    </w:p>
    <w:p w14:paraId="4AF67B57" w14:textId="6CE6875A" w:rsidR="008A148B" w:rsidRDefault="008A148B" w:rsidP="00CB1EF7">
      <w:pPr>
        <w:rPr>
          <w:sz w:val="28"/>
          <w:szCs w:val="28"/>
        </w:rPr>
      </w:pPr>
    </w:p>
    <w:p w14:paraId="62E38439" w14:textId="4D547AB6" w:rsidR="008A148B" w:rsidRDefault="008A148B" w:rsidP="00CB1EF7">
      <w:pPr>
        <w:rPr>
          <w:sz w:val="28"/>
          <w:szCs w:val="28"/>
        </w:rPr>
      </w:pPr>
    </w:p>
    <w:p w14:paraId="3CF4898F" w14:textId="0C4E0CF1" w:rsidR="008A148B" w:rsidRDefault="008A148B" w:rsidP="00CB1EF7">
      <w:pPr>
        <w:rPr>
          <w:sz w:val="28"/>
          <w:szCs w:val="28"/>
        </w:rPr>
      </w:pPr>
    </w:p>
    <w:p w14:paraId="295332CC" w14:textId="77D08D41" w:rsidR="008A148B" w:rsidRDefault="008A148B" w:rsidP="00CB1EF7">
      <w:pPr>
        <w:rPr>
          <w:sz w:val="28"/>
          <w:szCs w:val="28"/>
        </w:rPr>
      </w:pPr>
    </w:p>
    <w:p w14:paraId="16C7EBF4" w14:textId="0EB3B481" w:rsidR="008A148B" w:rsidRDefault="008A148B" w:rsidP="00CB1EF7">
      <w:pPr>
        <w:rPr>
          <w:sz w:val="28"/>
          <w:szCs w:val="28"/>
        </w:rPr>
      </w:pPr>
    </w:p>
    <w:p w14:paraId="1F206992" w14:textId="397EBC10" w:rsidR="008A148B" w:rsidRDefault="008A148B" w:rsidP="00CB1EF7">
      <w:pPr>
        <w:rPr>
          <w:sz w:val="28"/>
          <w:szCs w:val="28"/>
        </w:rPr>
      </w:pPr>
    </w:p>
    <w:p w14:paraId="4E018A3A" w14:textId="2C20B9CC" w:rsidR="008A148B" w:rsidRDefault="008A148B" w:rsidP="00CB1EF7">
      <w:pPr>
        <w:rPr>
          <w:sz w:val="28"/>
          <w:szCs w:val="28"/>
        </w:rPr>
      </w:pPr>
    </w:p>
    <w:p w14:paraId="7E84A212" w14:textId="414A7A02" w:rsidR="008A148B" w:rsidRDefault="008A148B" w:rsidP="00CB1EF7">
      <w:pPr>
        <w:rPr>
          <w:sz w:val="28"/>
          <w:szCs w:val="28"/>
        </w:rPr>
      </w:pPr>
    </w:p>
    <w:p w14:paraId="6137871A" w14:textId="2A46CB43" w:rsidR="008A148B" w:rsidRDefault="008A148B" w:rsidP="00CB1EF7">
      <w:pPr>
        <w:rPr>
          <w:sz w:val="28"/>
          <w:szCs w:val="28"/>
        </w:rPr>
      </w:pPr>
    </w:p>
    <w:p w14:paraId="78F08282" w14:textId="3DCBA5C5" w:rsidR="008A148B" w:rsidRDefault="008A148B" w:rsidP="00CB1EF7">
      <w:pPr>
        <w:rPr>
          <w:sz w:val="28"/>
          <w:szCs w:val="28"/>
        </w:rPr>
      </w:pPr>
    </w:p>
    <w:p w14:paraId="48A349D0" w14:textId="3B5382D6" w:rsidR="008A148B" w:rsidRDefault="008A148B" w:rsidP="00CB1EF7">
      <w:pPr>
        <w:rPr>
          <w:sz w:val="28"/>
          <w:szCs w:val="28"/>
        </w:rPr>
      </w:pPr>
    </w:p>
    <w:p w14:paraId="0DCF1028" w14:textId="5BAB7BC9" w:rsidR="008A148B" w:rsidRDefault="008A148B" w:rsidP="00CB1EF7">
      <w:pPr>
        <w:rPr>
          <w:sz w:val="28"/>
          <w:szCs w:val="28"/>
        </w:rPr>
      </w:pPr>
    </w:p>
    <w:p w14:paraId="5CB8C322" w14:textId="3722C585" w:rsidR="008A148B" w:rsidRDefault="008A148B" w:rsidP="00CB1EF7">
      <w:pPr>
        <w:rPr>
          <w:sz w:val="28"/>
          <w:szCs w:val="28"/>
        </w:rPr>
      </w:pPr>
    </w:p>
    <w:p w14:paraId="4C0054CF" w14:textId="5758864E" w:rsidR="008A148B" w:rsidRDefault="008A148B" w:rsidP="00CB1EF7">
      <w:pPr>
        <w:rPr>
          <w:sz w:val="28"/>
          <w:szCs w:val="28"/>
        </w:rPr>
      </w:pPr>
    </w:p>
    <w:p w14:paraId="7A2549A1" w14:textId="0386A9E4" w:rsidR="008A148B" w:rsidRDefault="008A148B" w:rsidP="00CB1EF7">
      <w:pPr>
        <w:rPr>
          <w:sz w:val="28"/>
          <w:szCs w:val="28"/>
        </w:rPr>
      </w:pPr>
    </w:p>
    <w:p w14:paraId="603041CE" w14:textId="36595B98" w:rsidR="008A148B" w:rsidRDefault="008A148B" w:rsidP="00CB1EF7">
      <w:pPr>
        <w:rPr>
          <w:sz w:val="28"/>
          <w:szCs w:val="28"/>
        </w:rPr>
      </w:pPr>
    </w:p>
    <w:p w14:paraId="1D1BB54E" w14:textId="4B073811" w:rsidR="008A148B" w:rsidRDefault="008A148B" w:rsidP="00CB1EF7">
      <w:pPr>
        <w:rPr>
          <w:sz w:val="28"/>
          <w:szCs w:val="28"/>
        </w:rPr>
      </w:pPr>
    </w:p>
    <w:p w14:paraId="6EFECFFF" w14:textId="407E5216" w:rsidR="008A148B" w:rsidRDefault="008A148B" w:rsidP="00CB1EF7">
      <w:pPr>
        <w:rPr>
          <w:sz w:val="28"/>
          <w:szCs w:val="28"/>
        </w:rPr>
      </w:pPr>
    </w:p>
    <w:p w14:paraId="491FF7EC" w14:textId="6A770215" w:rsidR="008A148B" w:rsidRDefault="008A148B" w:rsidP="00CB1EF7">
      <w:pPr>
        <w:rPr>
          <w:sz w:val="28"/>
          <w:szCs w:val="28"/>
        </w:rPr>
      </w:pPr>
    </w:p>
    <w:p w14:paraId="7297C84D" w14:textId="43EC28A9" w:rsidR="008A148B" w:rsidRDefault="008A148B" w:rsidP="00CB1EF7">
      <w:pPr>
        <w:rPr>
          <w:sz w:val="28"/>
          <w:szCs w:val="28"/>
        </w:rPr>
      </w:pPr>
    </w:p>
    <w:p w14:paraId="55E0AA71" w14:textId="26F7A318" w:rsidR="008A148B" w:rsidRDefault="008A148B" w:rsidP="00CB1EF7">
      <w:pPr>
        <w:rPr>
          <w:sz w:val="28"/>
          <w:szCs w:val="28"/>
        </w:rPr>
      </w:pPr>
    </w:p>
    <w:p w14:paraId="053894BB" w14:textId="66AE8892" w:rsidR="008A148B" w:rsidRDefault="008A148B" w:rsidP="00CB1EF7">
      <w:pPr>
        <w:rPr>
          <w:sz w:val="28"/>
          <w:szCs w:val="28"/>
        </w:rPr>
      </w:pPr>
    </w:p>
    <w:p w14:paraId="50BA438C" w14:textId="14BE2B07" w:rsidR="008A148B" w:rsidRDefault="008A148B" w:rsidP="00CB1EF7">
      <w:pPr>
        <w:rPr>
          <w:sz w:val="28"/>
          <w:szCs w:val="28"/>
        </w:rPr>
      </w:pPr>
    </w:p>
    <w:p w14:paraId="5E8564DD" w14:textId="3E7B4A67" w:rsidR="008A148B" w:rsidRDefault="008A148B" w:rsidP="00CB1EF7">
      <w:pPr>
        <w:rPr>
          <w:sz w:val="28"/>
          <w:szCs w:val="28"/>
        </w:rPr>
      </w:pPr>
    </w:p>
    <w:p w14:paraId="1AE21C46" w14:textId="6F636E83" w:rsidR="008A148B" w:rsidRDefault="008A148B" w:rsidP="00CB1EF7">
      <w:pPr>
        <w:rPr>
          <w:sz w:val="28"/>
          <w:szCs w:val="28"/>
        </w:rPr>
      </w:pPr>
    </w:p>
    <w:p w14:paraId="7B6F1300" w14:textId="728C6458" w:rsidR="008A148B" w:rsidRDefault="008A148B" w:rsidP="00CB1EF7">
      <w:pPr>
        <w:rPr>
          <w:sz w:val="28"/>
          <w:szCs w:val="28"/>
        </w:rPr>
      </w:pPr>
    </w:p>
    <w:p w14:paraId="14D117A0" w14:textId="77777777" w:rsidR="008A148B" w:rsidRPr="00BC49A2" w:rsidRDefault="008A148B" w:rsidP="00CB1EF7">
      <w:pPr>
        <w:rPr>
          <w:sz w:val="28"/>
          <w:szCs w:val="28"/>
        </w:rPr>
      </w:pPr>
    </w:p>
    <w:p w14:paraId="209C6AD0" w14:textId="77777777" w:rsidR="00CB1EF7" w:rsidRPr="00BC49A2" w:rsidRDefault="00CB1EF7" w:rsidP="00CB1EF7">
      <w:pPr>
        <w:tabs>
          <w:tab w:val="left" w:pos="4970"/>
        </w:tabs>
        <w:ind w:left="-284" w:firstLine="284"/>
        <w:jc w:val="center"/>
        <w:rPr>
          <w:rFonts w:ascii="Times New Roman CYR" w:hAnsi="Times New Roman CYR"/>
          <w:b/>
          <w:sz w:val="28"/>
          <w:szCs w:val="28"/>
        </w:rPr>
      </w:pPr>
      <w:r w:rsidRPr="00BC49A2">
        <w:rPr>
          <w:rFonts w:ascii="Times New Roman CYR" w:hAnsi="Times New Roman CYR"/>
          <w:b/>
          <w:sz w:val="28"/>
          <w:szCs w:val="28"/>
        </w:rPr>
        <w:t>Пояснювальна записка</w:t>
      </w:r>
    </w:p>
    <w:p w14:paraId="2BBA6EFA" w14:textId="61C0ECC5" w:rsidR="00CB1EF7" w:rsidRPr="00BC49A2" w:rsidRDefault="00CB1EF7" w:rsidP="00CB1EF7">
      <w:pPr>
        <w:shd w:val="clear" w:color="auto" w:fill="FFFFFF"/>
        <w:ind w:left="-284" w:firstLine="284"/>
        <w:jc w:val="center"/>
        <w:rPr>
          <w:b/>
          <w:bCs/>
          <w:spacing w:val="-2"/>
          <w:sz w:val="28"/>
          <w:szCs w:val="28"/>
        </w:rPr>
      </w:pPr>
      <w:r w:rsidRPr="00BC49A2">
        <w:rPr>
          <w:rFonts w:ascii="Times New Roman CYR" w:hAnsi="Times New Roman CYR"/>
          <w:b/>
          <w:sz w:val="28"/>
          <w:szCs w:val="28"/>
        </w:rPr>
        <w:t xml:space="preserve">До проекту рішення виконавчого комітету Ніжинської міської ради «Програми для </w:t>
      </w:r>
      <w:r w:rsidR="00EA642F">
        <w:rPr>
          <w:rFonts w:ascii="Times New Roman CYR" w:hAnsi="Times New Roman CYR"/>
          <w:b/>
          <w:sz w:val="28"/>
          <w:szCs w:val="28"/>
        </w:rPr>
        <w:t>постраждалих осіб</w:t>
      </w:r>
      <w:r w:rsidR="006857DF">
        <w:rPr>
          <w:rFonts w:ascii="Times New Roman CYR" w:hAnsi="Times New Roman CYR"/>
          <w:b/>
          <w:sz w:val="28"/>
          <w:szCs w:val="28"/>
        </w:rPr>
        <w:t xml:space="preserve"> </w:t>
      </w:r>
      <w:r w:rsidR="00F734EB" w:rsidRPr="00616C0A">
        <w:rPr>
          <w:b/>
          <w:iCs/>
          <w:sz w:val="28"/>
        </w:rPr>
        <w:t>від домашнього насильства та/або насильства за ознакою статі</w:t>
      </w:r>
      <w:r w:rsidRPr="00BC49A2">
        <w:rPr>
          <w:rFonts w:ascii="Times New Roman CYR" w:hAnsi="Times New Roman CYR"/>
          <w:b/>
          <w:sz w:val="28"/>
          <w:szCs w:val="28"/>
        </w:rPr>
        <w:t>»</w:t>
      </w:r>
    </w:p>
    <w:p w14:paraId="2A403640" w14:textId="77777777" w:rsidR="00CB1EF7" w:rsidRDefault="00CB1EF7" w:rsidP="00CB1EF7">
      <w:pPr>
        <w:ind w:left="-284" w:firstLine="284"/>
        <w:jc w:val="both"/>
        <w:rPr>
          <w:color w:val="000000" w:themeColor="text1"/>
          <w:sz w:val="28"/>
          <w:szCs w:val="28"/>
          <w:shd w:val="clear" w:color="auto" w:fill="FFFFFF"/>
        </w:rPr>
      </w:pPr>
    </w:p>
    <w:p w14:paraId="7C6E0F63" w14:textId="46970D3E" w:rsidR="00CB1EF7" w:rsidRDefault="00CB1EF7" w:rsidP="00CB1EF7">
      <w:pPr>
        <w:ind w:left="-284" w:firstLine="284"/>
        <w:jc w:val="both"/>
        <w:rPr>
          <w:iCs/>
          <w:color w:val="000000" w:themeColor="text1"/>
          <w:sz w:val="28"/>
          <w:szCs w:val="28"/>
          <w:shd w:val="clear" w:color="auto" w:fill="FFFFFF"/>
        </w:rPr>
      </w:pPr>
      <w:r>
        <w:rPr>
          <w:color w:val="000000" w:themeColor="text1"/>
          <w:sz w:val="28"/>
          <w:szCs w:val="28"/>
          <w:shd w:val="clear" w:color="auto" w:fill="FFFFFF"/>
        </w:rPr>
        <w:t xml:space="preserve">  Відповідно до п. 25 Постанови КМУ від 22.08.2018 року № 658 </w:t>
      </w:r>
      <w:r>
        <w:rPr>
          <w:color w:val="000000" w:themeColor="text1"/>
          <w:sz w:val="28"/>
          <w:szCs w:val="28"/>
        </w:rPr>
        <w:t xml:space="preserve">«Про затвердження Порядку взаємодії суб`єктів, що здійснюють заходи у сфері запобігання та протидії домашньому насильству і насильству за ознакою статі» </w:t>
      </w:r>
      <w:r>
        <w:rPr>
          <w:color w:val="000000" w:themeColor="text1"/>
          <w:sz w:val="28"/>
          <w:szCs w:val="28"/>
          <w:shd w:val="clear" w:color="auto" w:fill="FFFFFF"/>
        </w:rPr>
        <w:t xml:space="preserve"> для забезпечення міжвідомчої співпраці щодо реалізації державної політики у сфері запобігання та протидії домашньому насильству і насильству за ознакою статі на місцевому рівні, узгодженості заходів у цій сфері, підвищення їх ефективності, координації проведення інформаційно-просвітницьких заходів, </w:t>
      </w:r>
      <w:r>
        <w:rPr>
          <w:iCs/>
          <w:color w:val="000000" w:themeColor="text1"/>
          <w:sz w:val="28"/>
          <w:szCs w:val="28"/>
          <w:shd w:val="clear" w:color="auto" w:fill="FFFFFF"/>
        </w:rPr>
        <w:t>спрямованих на захист постраждалих осіб</w:t>
      </w:r>
      <w:r w:rsidR="006857DF">
        <w:rPr>
          <w:iCs/>
          <w:color w:val="000000" w:themeColor="text1"/>
          <w:sz w:val="28"/>
          <w:szCs w:val="28"/>
          <w:shd w:val="clear" w:color="auto" w:fill="FFFFFF"/>
        </w:rPr>
        <w:t xml:space="preserve"> від домашнього насильства та/або насильства за ознакою статі.</w:t>
      </w:r>
    </w:p>
    <w:p w14:paraId="25513683" w14:textId="452825F4" w:rsidR="00CB1EF7" w:rsidRDefault="00CB1EF7" w:rsidP="00CB1EF7">
      <w:pPr>
        <w:ind w:left="-284" w:firstLine="284"/>
        <w:jc w:val="both"/>
        <w:rPr>
          <w:iCs/>
          <w:color w:val="000000" w:themeColor="text1"/>
          <w:sz w:val="28"/>
          <w:szCs w:val="28"/>
          <w:shd w:val="clear" w:color="auto" w:fill="FFFFFF"/>
        </w:rPr>
      </w:pPr>
      <w:r>
        <w:rPr>
          <w:iCs/>
          <w:color w:val="000000" w:themeColor="text1"/>
          <w:sz w:val="28"/>
          <w:szCs w:val="28"/>
          <w:shd w:val="clear" w:color="auto" w:fill="FFFFFF"/>
        </w:rPr>
        <w:t xml:space="preserve">Запровадження «Програми для </w:t>
      </w:r>
      <w:r w:rsidR="00EA642F">
        <w:rPr>
          <w:iCs/>
          <w:color w:val="000000" w:themeColor="text1"/>
          <w:sz w:val="28"/>
          <w:szCs w:val="28"/>
          <w:shd w:val="clear" w:color="auto" w:fill="FFFFFF"/>
        </w:rPr>
        <w:t>постраждалих осіб</w:t>
      </w:r>
      <w:r w:rsidR="006857DF">
        <w:rPr>
          <w:iCs/>
          <w:color w:val="000000" w:themeColor="text1"/>
          <w:sz w:val="28"/>
          <w:szCs w:val="28"/>
          <w:shd w:val="clear" w:color="auto" w:fill="FFFFFF"/>
        </w:rPr>
        <w:t xml:space="preserve"> </w:t>
      </w:r>
      <w:r w:rsidR="00616C0A" w:rsidRPr="00616C0A">
        <w:rPr>
          <w:bCs/>
          <w:iCs/>
          <w:sz w:val="28"/>
        </w:rPr>
        <w:t>від домашнього насильства та/або насильства за ознакою статі</w:t>
      </w:r>
      <w:r>
        <w:rPr>
          <w:iCs/>
          <w:color w:val="000000" w:themeColor="text1"/>
          <w:sz w:val="28"/>
          <w:szCs w:val="28"/>
          <w:shd w:val="clear" w:color="auto" w:fill="FFFFFF"/>
        </w:rPr>
        <w:t xml:space="preserve">» дозволить зменшити рівень повторних випадків насильства, </w:t>
      </w:r>
      <w:r w:rsidR="0052211B" w:rsidRPr="0052211B">
        <w:rPr>
          <w:iCs/>
          <w:color w:val="000000" w:themeColor="text1"/>
          <w:sz w:val="28"/>
          <w:szCs w:val="28"/>
          <w:shd w:val="clear" w:color="auto" w:fill="FFFFFF"/>
        </w:rPr>
        <w:t>здатності відстоювати власну гідність, захищати свої права у приватних стосунках</w:t>
      </w:r>
      <w:r w:rsidR="0052211B">
        <w:rPr>
          <w:iCs/>
          <w:color w:val="000000" w:themeColor="text1"/>
          <w:sz w:val="28"/>
          <w:szCs w:val="28"/>
          <w:shd w:val="clear" w:color="auto" w:fill="FFFFFF"/>
        </w:rPr>
        <w:t xml:space="preserve">, </w:t>
      </w:r>
      <w:r w:rsidR="0052211B" w:rsidRPr="0052211B">
        <w:rPr>
          <w:iCs/>
          <w:color w:val="000000" w:themeColor="text1"/>
          <w:sz w:val="28"/>
          <w:szCs w:val="28"/>
          <w:shd w:val="clear" w:color="auto" w:fill="FFFFFF"/>
        </w:rPr>
        <w:t>формування життєвих навичок постановки цілей, фінансової грамотності</w:t>
      </w:r>
      <w:r w:rsidR="0052211B">
        <w:rPr>
          <w:iCs/>
          <w:color w:val="000000" w:themeColor="text1"/>
          <w:sz w:val="28"/>
          <w:szCs w:val="28"/>
          <w:shd w:val="clear" w:color="auto" w:fill="FFFFFF"/>
        </w:rPr>
        <w:t>,</w:t>
      </w:r>
      <w:r w:rsidR="0052211B" w:rsidRPr="0052211B">
        <w:rPr>
          <w:iCs/>
          <w:color w:val="000000" w:themeColor="text1"/>
          <w:sz w:val="28"/>
          <w:szCs w:val="28"/>
          <w:shd w:val="clear" w:color="auto" w:fill="FFFFFF"/>
        </w:rPr>
        <w:t xml:space="preserve"> планування безпеки </w:t>
      </w:r>
      <w:r>
        <w:rPr>
          <w:iCs/>
          <w:color w:val="000000" w:themeColor="text1"/>
          <w:sz w:val="28"/>
          <w:szCs w:val="28"/>
          <w:shd w:val="clear" w:color="auto" w:fill="FFFFFF"/>
        </w:rPr>
        <w:t>та підвищ</w:t>
      </w:r>
      <w:r w:rsidR="0052211B">
        <w:rPr>
          <w:iCs/>
          <w:color w:val="000000" w:themeColor="text1"/>
          <w:sz w:val="28"/>
          <w:szCs w:val="28"/>
          <w:shd w:val="clear" w:color="auto" w:fill="FFFFFF"/>
        </w:rPr>
        <w:t>ення</w:t>
      </w:r>
      <w:r>
        <w:rPr>
          <w:iCs/>
          <w:color w:val="000000" w:themeColor="text1"/>
          <w:sz w:val="28"/>
          <w:szCs w:val="28"/>
          <w:shd w:val="clear" w:color="auto" w:fill="FFFFFF"/>
        </w:rPr>
        <w:t xml:space="preserve"> рівн</w:t>
      </w:r>
      <w:r w:rsidR="0052211B">
        <w:rPr>
          <w:iCs/>
          <w:color w:val="000000" w:themeColor="text1"/>
          <w:sz w:val="28"/>
          <w:szCs w:val="28"/>
          <w:shd w:val="clear" w:color="auto" w:fill="FFFFFF"/>
        </w:rPr>
        <w:t>я</w:t>
      </w:r>
      <w:r>
        <w:rPr>
          <w:iCs/>
          <w:color w:val="000000" w:themeColor="text1"/>
          <w:sz w:val="28"/>
          <w:szCs w:val="28"/>
          <w:shd w:val="clear" w:color="auto" w:fill="FFFFFF"/>
        </w:rPr>
        <w:t xml:space="preserve"> безпеки в громаді.</w:t>
      </w:r>
    </w:p>
    <w:p w14:paraId="37A508A5" w14:textId="34275312" w:rsidR="00CB1EF7" w:rsidRDefault="00CB1EF7" w:rsidP="00CB1EF7">
      <w:pPr>
        <w:ind w:left="-284" w:firstLine="284"/>
        <w:jc w:val="both"/>
        <w:rPr>
          <w:iCs/>
          <w:color w:val="000000" w:themeColor="text1"/>
          <w:sz w:val="28"/>
          <w:szCs w:val="28"/>
          <w:shd w:val="clear" w:color="auto" w:fill="FFFFFF"/>
        </w:rPr>
      </w:pPr>
      <w:r>
        <w:rPr>
          <w:iCs/>
          <w:color w:val="000000" w:themeColor="text1"/>
          <w:sz w:val="28"/>
          <w:szCs w:val="28"/>
          <w:shd w:val="clear" w:color="auto" w:fill="FFFFFF"/>
        </w:rPr>
        <w:t xml:space="preserve">Фінансування заходів </w:t>
      </w:r>
      <w:r w:rsidR="006857DF">
        <w:rPr>
          <w:iCs/>
          <w:color w:val="000000" w:themeColor="text1"/>
          <w:sz w:val="28"/>
          <w:szCs w:val="28"/>
          <w:shd w:val="clear" w:color="auto" w:fill="FFFFFF"/>
        </w:rPr>
        <w:t>П</w:t>
      </w:r>
      <w:r>
        <w:rPr>
          <w:iCs/>
          <w:color w:val="000000" w:themeColor="text1"/>
          <w:sz w:val="28"/>
          <w:szCs w:val="28"/>
          <w:shd w:val="clear" w:color="auto" w:fill="FFFFFF"/>
        </w:rPr>
        <w:t>рограми передбачається за рахунок коштів місцевого бюджету, який визначається щорічно з урахуванням можливостей бюджету громади.</w:t>
      </w:r>
    </w:p>
    <w:p w14:paraId="63AAA0F2" w14:textId="222642C4" w:rsidR="008A148B" w:rsidRPr="008A148B" w:rsidRDefault="008A148B" w:rsidP="008A148B">
      <w:pPr>
        <w:jc w:val="both"/>
        <w:rPr>
          <w:sz w:val="28"/>
          <w:szCs w:val="28"/>
        </w:rPr>
      </w:pPr>
      <w:r>
        <w:rPr>
          <w:sz w:val="28"/>
          <w:szCs w:val="28"/>
        </w:rPr>
        <w:t xml:space="preserve"> </w:t>
      </w:r>
      <w:r w:rsidRPr="002614F8">
        <w:rPr>
          <w:sz w:val="28"/>
          <w:szCs w:val="28"/>
        </w:rPr>
        <w:t xml:space="preserve">Проєкт рішення складається з </w:t>
      </w:r>
      <w:r w:rsidR="005766FA">
        <w:rPr>
          <w:sz w:val="28"/>
          <w:szCs w:val="28"/>
        </w:rPr>
        <w:t>трьох</w:t>
      </w:r>
      <w:r w:rsidRPr="002614F8">
        <w:rPr>
          <w:sz w:val="28"/>
          <w:szCs w:val="28"/>
        </w:rPr>
        <w:t xml:space="preserve"> пунктів. </w:t>
      </w:r>
    </w:p>
    <w:p w14:paraId="51497F9A" w14:textId="5682EA9A" w:rsidR="00CB1EF7" w:rsidRDefault="00CB1EF7" w:rsidP="00CB1EF7">
      <w:pPr>
        <w:ind w:left="-284" w:firstLine="284"/>
        <w:jc w:val="both"/>
        <w:rPr>
          <w:sz w:val="28"/>
          <w:szCs w:val="28"/>
        </w:rPr>
      </w:pPr>
      <w:r>
        <w:rPr>
          <w:color w:val="000000" w:themeColor="text1"/>
          <w:sz w:val="28"/>
          <w:szCs w:val="28"/>
        </w:rPr>
        <w:t xml:space="preserve"> </w:t>
      </w:r>
      <w:r w:rsidR="008A148B" w:rsidRPr="002614F8">
        <w:rPr>
          <w:sz w:val="28"/>
          <w:szCs w:val="28"/>
        </w:rPr>
        <w:t>Доповідати проєкт рішення на засіданні буде т.в.о. начальника відділу у справах сім’ї та молоді виконавчого комітету Ніжинської міської ради Наталія БІЛАН.</w:t>
      </w:r>
    </w:p>
    <w:p w14:paraId="78E5C1AD" w14:textId="77777777" w:rsidR="008A148B" w:rsidRDefault="008A148B" w:rsidP="00CB1EF7">
      <w:pPr>
        <w:ind w:left="-284" w:firstLine="284"/>
        <w:rPr>
          <w:sz w:val="28"/>
          <w:szCs w:val="28"/>
        </w:rPr>
      </w:pPr>
    </w:p>
    <w:p w14:paraId="5849220A" w14:textId="776F037D" w:rsidR="00C83F83" w:rsidRDefault="00CB1EF7" w:rsidP="00CB1EF7">
      <w:pPr>
        <w:ind w:left="-284" w:firstLine="284"/>
        <w:rPr>
          <w:sz w:val="28"/>
          <w:szCs w:val="28"/>
        </w:rPr>
      </w:pPr>
      <w:r>
        <w:rPr>
          <w:sz w:val="28"/>
          <w:szCs w:val="28"/>
        </w:rPr>
        <w:t xml:space="preserve">Т.в.о. начальника відділу </w:t>
      </w:r>
      <w:r w:rsidR="00C83F83">
        <w:rPr>
          <w:sz w:val="28"/>
          <w:szCs w:val="28"/>
        </w:rPr>
        <w:t xml:space="preserve">                                        </w:t>
      </w:r>
      <w:r w:rsidR="00C83F83" w:rsidRPr="00C83F83">
        <w:rPr>
          <w:sz w:val="28"/>
          <w:szCs w:val="28"/>
        </w:rPr>
        <w:t>Наталія БІЛАН</w:t>
      </w:r>
    </w:p>
    <w:p w14:paraId="599C2718" w14:textId="77777777" w:rsidR="00C83F83" w:rsidRDefault="00CB1EF7" w:rsidP="00C83F83">
      <w:pPr>
        <w:rPr>
          <w:sz w:val="28"/>
          <w:szCs w:val="28"/>
        </w:rPr>
      </w:pPr>
      <w:r>
        <w:rPr>
          <w:sz w:val="28"/>
          <w:szCs w:val="28"/>
        </w:rPr>
        <w:t>у справах сім</w:t>
      </w:r>
      <w:r>
        <w:rPr>
          <w:sz w:val="28"/>
          <w:szCs w:val="28"/>
          <w:lang w:val="ru-RU"/>
        </w:rPr>
        <w:t>`</w:t>
      </w:r>
      <w:r>
        <w:rPr>
          <w:sz w:val="28"/>
          <w:szCs w:val="28"/>
        </w:rPr>
        <w:t xml:space="preserve">ї </w:t>
      </w:r>
      <w:r w:rsidR="00C83F83">
        <w:rPr>
          <w:sz w:val="28"/>
          <w:szCs w:val="28"/>
        </w:rPr>
        <w:t xml:space="preserve">молоді </w:t>
      </w:r>
    </w:p>
    <w:p w14:paraId="0BB112BC" w14:textId="56949EC1" w:rsidR="00CB1EF7" w:rsidRDefault="00CB1EF7" w:rsidP="00CB1EF7">
      <w:pPr>
        <w:ind w:left="-284" w:firstLine="284"/>
        <w:rPr>
          <w:sz w:val="28"/>
          <w:szCs w:val="28"/>
        </w:rPr>
      </w:pPr>
      <w:r>
        <w:rPr>
          <w:sz w:val="28"/>
          <w:szCs w:val="28"/>
        </w:rPr>
        <w:t xml:space="preserve">                        </w:t>
      </w:r>
    </w:p>
    <w:p w14:paraId="37661F05" w14:textId="77777777" w:rsidR="00F12C76" w:rsidRDefault="00F12C76" w:rsidP="006C0B77">
      <w:pPr>
        <w:ind w:firstLine="709"/>
        <w:jc w:val="both"/>
      </w:pPr>
    </w:p>
    <w:sectPr w:rsidR="00F12C76" w:rsidSect="00616C0A">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58F"/>
    <w:rsid w:val="00020372"/>
    <w:rsid w:val="000801E7"/>
    <w:rsid w:val="000E3203"/>
    <w:rsid w:val="001F5A7E"/>
    <w:rsid w:val="0023611B"/>
    <w:rsid w:val="00300820"/>
    <w:rsid w:val="00304E67"/>
    <w:rsid w:val="00385901"/>
    <w:rsid w:val="003A4053"/>
    <w:rsid w:val="004364D2"/>
    <w:rsid w:val="0043785E"/>
    <w:rsid w:val="0052211B"/>
    <w:rsid w:val="00553391"/>
    <w:rsid w:val="00555242"/>
    <w:rsid w:val="00562FC4"/>
    <w:rsid w:val="005766FA"/>
    <w:rsid w:val="005C2F32"/>
    <w:rsid w:val="00615F75"/>
    <w:rsid w:val="00616C0A"/>
    <w:rsid w:val="00662C35"/>
    <w:rsid w:val="006857DF"/>
    <w:rsid w:val="006A20A5"/>
    <w:rsid w:val="006C0B77"/>
    <w:rsid w:val="0071646D"/>
    <w:rsid w:val="007603FD"/>
    <w:rsid w:val="00783FCE"/>
    <w:rsid w:val="008242FF"/>
    <w:rsid w:val="00856E6D"/>
    <w:rsid w:val="00870751"/>
    <w:rsid w:val="008A148B"/>
    <w:rsid w:val="00907D10"/>
    <w:rsid w:val="009111D2"/>
    <w:rsid w:val="00921F68"/>
    <w:rsid w:val="00922C48"/>
    <w:rsid w:val="009B2061"/>
    <w:rsid w:val="00A12DD4"/>
    <w:rsid w:val="00A622C6"/>
    <w:rsid w:val="00AA2D93"/>
    <w:rsid w:val="00AB4FDC"/>
    <w:rsid w:val="00B915B7"/>
    <w:rsid w:val="00BC3EEA"/>
    <w:rsid w:val="00BD137F"/>
    <w:rsid w:val="00BF758F"/>
    <w:rsid w:val="00C1423A"/>
    <w:rsid w:val="00C55652"/>
    <w:rsid w:val="00C83F83"/>
    <w:rsid w:val="00CA743C"/>
    <w:rsid w:val="00CB1EF7"/>
    <w:rsid w:val="00D377E4"/>
    <w:rsid w:val="00DB7B29"/>
    <w:rsid w:val="00E67C05"/>
    <w:rsid w:val="00EA59DF"/>
    <w:rsid w:val="00EA642F"/>
    <w:rsid w:val="00EE4070"/>
    <w:rsid w:val="00F12C76"/>
    <w:rsid w:val="00F315AC"/>
    <w:rsid w:val="00F734EB"/>
    <w:rsid w:val="00F84F58"/>
    <w:rsid w:val="00FF53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D0139"/>
  <w15:chartTrackingRefBased/>
  <w15:docId w15:val="{6FE68C4A-A34D-4DFE-B595-2AF940B52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EF7"/>
    <w:pPr>
      <w:spacing w:after="0" w:line="240" w:lineRule="auto"/>
    </w:pPr>
    <w:rPr>
      <w:rFonts w:ascii="Times New Roman" w:eastAsia="Times New Roman" w:hAnsi="Times New Roman" w:cs="Times New Roman"/>
      <w:kern w:val="0"/>
      <w:sz w:val="24"/>
      <w:szCs w:val="20"/>
      <w:lang w:val="uk-UA" w:eastAsia="ru-RU"/>
      <w14:ligatures w14:val="none"/>
    </w:rPr>
  </w:style>
  <w:style w:type="paragraph" w:styleId="1">
    <w:name w:val="heading 1"/>
    <w:basedOn w:val="a"/>
    <w:next w:val="a"/>
    <w:link w:val="10"/>
    <w:uiPriority w:val="9"/>
    <w:qFormat/>
    <w:rsid w:val="00BF758F"/>
    <w:pPr>
      <w:keepNext/>
      <w:keepLines/>
      <w:spacing w:before="360" w:after="80"/>
      <w:outlineLvl w:val="0"/>
    </w:pPr>
    <w:rPr>
      <w:rFonts w:asciiTheme="majorHAnsi" w:eastAsiaTheme="majorEastAsia" w:hAnsiTheme="majorHAnsi" w:cstheme="majorBidi"/>
      <w:color w:val="2F5496" w:themeColor="accent1" w:themeShade="BF"/>
      <w:kern w:val="2"/>
      <w:sz w:val="40"/>
      <w:szCs w:val="40"/>
      <w:lang w:val="ru-RU" w:eastAsia="en-US"/>
      <w14:ligatures w14:val="standardContextual"/>
    </w:rPr>
  </w:style>
  <w:style w:type="paragraph" w:styleId="2">
    <w:name w:val="heading 2"/>
    <w:basedOn w:val="a"/>
    <w:next w:val="a"/>
    <w:link w:val="20"/>
    <w:uiPriority w:val="9"/>
    <w:semiHidden/>
    <w:unhideWhenUsed/>
    <w:qFormat/>
    <w:rsid w:val="00BF758F"/>
    <w:pPr>
      <w:keepNext/>
      <w:keepLines/>
      <w:spacing w:before="160" w:after="80"/>
      <w:outlineLvl w:val="1"/>
    </w:pPr>
    <w:rPr>
      <w:rFonts w:asciiTheme="majorHAnsi" w:eastAsiaTheme="majorEastAsia" w:hAnsiTheme="majorHAnsi" w:cstheme="majorBidi"/>
      <w:color w:val="2F5496" w:themeColor="accent1" w:themeShade="BF"/>
      <w:kern w:val="2"/>
      <w:sz w:val="32"/>
      <w:szCs w:val="32"/>
      <w:lang w:val="ru-RU" w:eastAsia="en-US"/>
      <w14:ligatures w14:val="standardContextual"/>
    </w:rPr>
  </w:style>
  <w:style w:type="paragraph" w:styleId="3">
    <w:name w:val="heading 3"/>
    <w:basedOn w:val="a"/>
    <w:next w:val="a"/>
    <w:link w:val="30"/>
    <w:uiPriority w:val="9"/>
    <w:semiHidden/>
    <w:unhideWhenUsed/>
    <w:qFormat/>
    <w:rsid w:val="00BF758F"/>
    <w:pPr>
      <w:keepNext/>
      <w:keepLines/>
      <w:spacing w:before="160" w:after="80"/>
      <w:outlineLvl w:val="2"/>
    </w:pPr>
    <w:rPr>
      <w:rFonts w:asciiTheme="minorHAnsi" w:eastAsiaTheme="majorEastAsia" w:hAnsiTheme="minorHAnsi" w:cstheme="majorBidi"/>
      <w:color w:val="2F5496" w:themeColor="accent1" w:themeShade="BF"/>
      <w:kern w:val="2"/>
      <w:sz w:val="28"/>
      <w:szCs w:val="28"/>
      <w:lang w:val="ru-RU" w:eastAsia="en-US"/>
      <w14:ligatures w14:val="standardContextual"/>
    </w:rPr>
  </w:style>
  <w:style w:type="paragraph" w:styleId="4">
    <w:name w:val="heading 4"/>
    <w:basedOn w:val="a"/>
    <w:next w:val="a"/>
    <w:link w:val="40"/>
    <w:uiPriority w:val="9"/>
    <w:semiHidden/>
    <w:unhideWhenUsed/>
    <w:qFormat/>
    <w:rsid w:val="00BF758F"/>
    <w:pPr>
      <w:keepNext/>
      <w:keepLines/>
      <w:spacing w:before="80" w:after="40"/>
      <w:outlineLvl w:val="3"/>
    </w:pPr>
    <w:rPr>
      <w:rFonts w:asciiTheme="minorHAnsi" w:eastAsiaTheme="majorEastAsia" w:hAnsiTheme="minorHAnsi" w:cstheme="majorBidi"/>
      <w:i/>
      <w:iCs/>
      <w:color w:val="2F5496" w:themeColor="accent1" w:themeShade="BF"/>
      <w:kern w:val="2"/>
      <w:sz w:val="28"/>
      <w:szCs w:val="22"/>
      <w:lang w:val="ru-RU" w:eastAsia="en-US"/>
      <w14:ligatures w14:val="standardContextual"/>
    </w:rPr>
  </w:style>
  <w:style w:type="paragraph" w:styleId="5">
    <w:name w:val="heading 5"/>
    <w:basedOn w:val="a"/>
    <w:next w:val="a"/>
    <w:link w:val="50"/>
    <w:uiPriority w:val="9"/>
    <w:semiHidden/>
    <w:unhideWhenUsed/>
    <w:qFormat/>
    <w:rsid w:val="00BF758F"/>
    <w:pPr>
      <w:keepNext/>
      <w:keepLines/>
      <w:spacing w:before="80" w:after="40"/>
      <w:outlineLvl w:val="4"/>
    </w:pPr>
    <w:rPr>
      <w:rFonts w:asciiTheme="minorHAnsi" w:eastAsiaTheme="majorEastAsia" w:hAnsiTheme="minorHAnsi" w:cstheme="majorBidi"/>
      <w:color w:val="2F5496" w:themeColor="accent1" w:themeShade="BF"/>
      <w:kern w:val="2"/>
      <w:sz w:val="28"/>
      <w:szCs w:val="22"/>
      <w:lang w:val="ru-RU" w:eastAsia="en-US"/>
      <w14:ligatures w14:val="standardContextual"/>
    </w:rPr>
  </w:style>
  <w:style w:type="paragraph" w:styleId="6">
    <w:name w:val="heading 6"/>
    <w:basedOn w:val="a"/>
    <w:next w:val="a"/>
    <w:link w:val="60"/>
    <w:uiPriority w:val="9"/>
    <w:semiHidden/>
    <w:unhideWhenUsed/>
    <w:qFormat/>
    <w:rsid w:val="00BF758F"/>
    <w:pPr>
      <w:keepNext/>
      <w:keepLines/>
      <w:spacing w:before="40"/>
      <w:outlineLvl w:val="5"/>
    </w:pPr>
    <w:rPr>
      <w:rFonts w:asciiTheme="minorHAnsi" w:eastAsiaTheme="majorEastAsia" w:hAnsiTheme="minorHAnsi" w:cstheme="majorBidi"/>
      <w:i/>
      <w:iCs/>
      <w:color w:val="595959" w:themeColor="text1" w:themeTint="A6"/>
      <w:kern w:val="2"/>
      <w:sz w:val="28"/>
      <w:szCs w:val="22"/>
      <w:lang w:val="ru-RU" w:eastAsia="en-US"/>
      <w14:ligatures w14:val="standardContextual"/>
    </w:rPr>
  </w:style>
  <w:style w:type="paragraph" w:styleId="7">
    <w:name w:val="heading 7"/>
    <w:basedOn w:val="a"/>
    <w:next w:val="a"/>
    <w:link w:val="70"/>
    <w:uiPriority w:val="9"/>
    <w:semiHidden/>
    <w:unhideWhenUsed/>
    <w:qFormat/>
    <w:rsid w:val="00BF758F"/>
    <w:pPr>
      <w:keepNext/>
      <w:keepLines/>
      <w:spacing w:before="40"/>
      <w:outlineLvl w:val="6"/>
    </w:pPr>
    <w:rPr>
      <w:rFonts w:asciiTheme="minorHAnsi" w:eastAsiaTheme="majorEastAsia" w:hAnsiTheme="minorHAnsi" w:cstheme="majorBidi"/>
      <w:color w:val="595959" w:themeColor="text1" w:themeTint="A6"/>
      <w:kern w:val="2"/>
      <w:sz w:val="28"/>
      <w:szCs w:val="22"/>
      <w:lang w:val="ru-RU" w:eastAsia="en-US"/>
      <w14:ligatures w14:val="standardContextual"/>
    </w:rPr>
  </w:style>
  <w:style w:type="paragraph" w:styleId="8">
    <w:name w:val="heading 8"/>
    <w:basedOn w:val="a"/>
    <w:next w:val="a"/>
    <w:link w:val="80"/>
    <w:uiPriority w:val="9"/>
    <w:semiHidden/>
    <w:unhideWhenUsed/>
    <w:qFormat/>
    <w:rsid w:val="00BF758F"/>
    <w:pPr>
      <w:keepNext/>
      <w:keepLines/>
      <w:outlineLvl w:val="7"/>
    </w:pPr>
    <w:rPr>
      <w:rFonts w:asciiTheme="minorHAnsi" w:eastAsiaTheme="majorEastAsia" w:hAnsiTheme="minorHAnsi" w:cstheme="majorBidi"/>
      <w:i/>
      <w:iCs/>
      <w:color w:val="272727" w:themeColor="text1" w:themeTint="D8"/>
      <w:kern w:val="2"/>
      <w:sz w:val="28"/>
      <w:szCs w:val="22"/>
      <w:lang w:val="ru-RU" w:eastAsia="en-US"/>
      <w14:ligatures w14:val="standardContextual"/>
    </w:rPr>
  </w:style>
  <w:style w:type="paragraph" w:styleId="9">
    <w:name w:val="heading 9"/>
    <w:basedOn w:val="a"/>
    <w:next w:val="a"/>
    <w:link w:val="90"/>
    <w:uiPriority w:val="9"/>
    <w:semiHidden/>
    <w:unhideWhenUsed/>
    <w:qFormat/>
    <w:rsid w:val="00BF758F"/>
    <w:pPr>
      <w:keepNext/>
      <w:keepLines/>
      <w:outlineLvl w:val="8"/>
    </w:pPr>
    <w:rPr>
      <w:rFonts w:asciiTheme="minorHAnsi" w:eastAsiaTheme="majorEastAsia" w:hAnsiTheme="minorHAnsi" w:cstheme="majorBidi"/>
      <w:color w:val="272727" w:themeColor="text1" w:themeTint="D8"/>
      <w:kern w:val="2"/>
      <w:sz w:val="28"/>
      <w:szCs w:val="22"/>
      <w:lang w:val="ru-RU"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75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F75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F75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F758F"/>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BF758F"/>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BF758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F758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F758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BF758F"/>
    <w:rPr>
      <w:rFonts w:eastAsiaTheme="majorEastAsia" w:cstheme="majorBidi"/>
      <w:color w:val="272727" w:themeColor="text1" w:themeTint="D8"/>
      <w:sz w:val="28"/>
    </w:rPr>
  </w:style>
  <w:style w:type="paragraph" w:styleId="a3">
    <w:name w:val="Title"/>
    <w:basedOn w:val="a"/>
    <w:next w:val="a"/>
    <w:link w:val="a4"/>
    <w:uiPriority w:val="10"/>
    <w:qFormat/>
    <w:rsid w:val="00BF758F"/>
    <w:pPr>
      <w:spacing w:after="80"/>
      <w:contextualSpacing/>
    </w:pPr>
    <w:rPr>
      <w:rFonts w:asciiTheme="majorHAnsi" w:eastAsiaTheme="majorEastAsia" w:hAnsiTheme="majorHAnsi" w:cstheme="majorBidi"/>
      <w:spacing w:val="-10"/>
      <w:kern w:val="28"/>
      <w:sz w:val="56"/>
      <w:szCs w:val="56"/>
      <w:lang w:val="ru-RU" w:eastAsia="en-US"/>
      <w14:ligatures w14:val="standardContextual"/>
    </w:rPr>
  </w:style>
  <w:style w:type="character" w:customStyle="1" w:styleId="a4">
    <w:name w:val="Заголовок Знак"/>
    <w:basedOn w:val="a0"/>
    <w:link w:val="a3"/>
    <w:uiPriority w:val="10"/>
    <w:rsid w:val="00BF75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758F"/>
    <w:pPr>
      <w:numPr>
        <w:ilvl w:val="1"/>
      </w:numPr>
      <w:spacing w:after="160"/>
    </w:pPr>
    <w:rPr>
      <w:rFonts w:asciiTheme="minorHAnsi" w:eastAsiaTheme="majorEastAsia" w:hAnsiTheme="minorHAnsi" w:cstheme="majorBidi"/>
      <w:color w:val="595959" w:themeColor="text1" w:themeTint="A6"/>
      <w:spacing w:val="15"/>
      <w:kern w:val="2"/>
      <w:sz w:val="28"/>
      <w:szCs w:val="28"/>
      <w:lang w:val="ru-RU" w:eastAsia="en-US"/>
      <w14:ligatures w14:val="standardContextual"/>
    </w:rPr>
  </w:style>
  <w:style w:type="character" w:customStyle="1" w:styleId="a6">
    <w:name w:val="Подзаголовок Знак"/>
    <w:basedOn w:val="a0"/>
    <w:link w:val="a5"/>
    <w:uiPriority w:val="11"/>
    <w:rsid w:val="00BF75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F758F"/>
    <w:pPr>
      <w:spacing w:before="160" w:after="160"/>
      <w:jc w:val="center"/>
    </w:pPr>
    <w:rPr>
      <w:rFonts w:eastAsiaTheme="minorHAnsi" w:cstheme="minorBidi"/>
      <w:i/>
      <w:iCs/>
      <w:color w:val="404040" w:themeColor="text1" w:themeTint="BF"/>
      <w:kern w:val="2"/>
      <w:sz w:val="28"/>
      <w:szCs w:val="22"/>
      <w:lang w:val="ru-RU" w:eastAsia="en-US"/>
      <w14:ligatures w14:val="standardContextual"/>
    </w:rPr>
  </w:style>
  <w:style w:type="character" w:customStyle="1" w:styleId="22">
    <w:name w:val="Цитата 2 Знак"/>
    <w:basedOn w:val="a0"/>
    <w:link w:val="21"/>
    <w:uiPriority w:val="29"/>
    <w:rsid w:val="00BF758F"/>
    <w:rPr>
      <w:rFonts w:ascii="Times New Roman" w:hAnsi="Times New Roman"/>
      <w:i/>
      <w:iCs/>
      <w:color w:val="404040" w:themeColor="text1" w:themeTint="BF"/>
      <w:sz w:val="28"/>
    </w:rPr>
  </w:style>
  <w:style w:type="paragraph" w:styleId="a7">
    <w:name w:val="List Paragraph"/>
    <w:basedOn w:val="a"/>
    <w:uiPriority w:val="34"/>
    <w:qFormat/>
    <w:rsid w:val="00BF758F"/>
    <w:pPr>
      <w:spacing w:after="160"/>
      <w:ind w:left="720"/>
      <w:contextualSpacing/>
    </w:pPr>
    <w:rPr>
      <w:rFonts w:eastAsiaTheme="minorHAnsi" w:cstheme="minorBidi"/>
      <w:kern w:val="2"/>
      <w:sz w:val="28"/>
      <w:szCs w:val="22"/>
      <w:lang w:val="ru-RU" w:eastAsia="en-US"/>
      <w14:ligatures w14:val="standardContextual"/>
    </w:rPr>
  </w:style>
  <w:style w:type="character" w:styleId="a8">
    <w:name w:val="Intense Emphasis"/>
    <w:basedOn w:val="a0"/>
    <w:uiPriority w:val="21"/>
    <w:qFormat/>
    <w:rsid w:val="00BF758F"/>
    <w:rPr>
      <w:i/>
      <w:iCs/>
      <w:color w:val="2F5496" w:themeColor="accent1" w:themeShade="BF"/>
    </w:rPr>
  </w:style>
  <w:style w:type="paragraph" w:styleId="a9">
    <w:name w:val="Intense Quote"/>
    <w:basedOn w:val="a"/>
    <w:next w:val="a"/>
    <w:link w:val="aa"/>
    <w:uiPriority w:val="30"/>
    <w:qFormat/>
    <w:rsid w:val="00BF758F"/>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kern w:val="2"/>
      <w:sz w:val="28"/>
      <w:szCs w:val="22"/>
      <w:lang w:val="ru-RU" w:eastAsia="en-US"/>
      <w14:ligatures w14:val="standardContextual"/>
    </w:rPr>
  </w:style>
  <w:style w:type="character" w:customStyle="1" w:styleId="aa">
    <w:name w:val="Выделенная цитата Знак"/>
    <w:basedOn w:val="a0"/>
    <w:link w:val="a9"/>
    <w:uiPriority w:val="30"/>
    <w:rsid w:val="00BF758F"/>
    <w:rPr>
      <w:rFonts w:ascii="Times New Roman" w:hAnsi="Times New Roman"/>
      <w:i/>
      <w:iCs/>
      <w:color w:val="2F5496" w:themeColor="accent1" w:themeShade="BF"/>
      <w:sz w:val="28"/>
    </w:rPr>
  </w:style>
  <w:style w:type="character" w:styleId="ab">
    <w:name w:val="Intense Reference"/>
    <w:basedOn w:val="a0"/>
    <w:uiPriority w:val="32"/>
    <w:qFormat/>
    <w:rsid w:val="00BF758F"/>
    <w:rPr>
      <w:b/>
      <w:bCs/>
      <w:smallCaps/>
      <w:color w:val="2F5496" w:themeColor="accent1" w:themeShade="BF"/>
      <w:spacing w:val="5"/>
    </w:rPr>
  </w:style>
  <w:style w:type="character" w:styleId="ac">
    <w:name w:val="Hyperlink"/>
    <w:basedOn w:val="a0"/>
    <w:uiPriority w:val="99"/>
    <w:unhideWhenUsed/>
    <w:rsid w:val="00CB1EF7"/>
    <w:rPr>
      <w:color w:val="0563C1" w:themeColor="hyperlink"/>
      <w:u w:val="single"/>
    </w:rPr>
  </w:style>
  <w:style w:type="character" w:customStyle="1" w:styleId="UnresolvedMention">
    <w:name w:val="Unresolved Mention"/>
    <w:basedOn w:val="a0"/>
    <w:uiPriority w:val="99"/>
    <w:semiHidden/>
    <w:unhideWhenUsed/>
    <w:rsid w:val="00020372"/>
    <w:rPr>
      <w:color w:val="605E5C"/>
      <w:shd w:val="clear" w:color="auto" w:fill="E1DFDD"/>
    </w:rPr>
  </w:style>
  <w:style w:type="paragraph" w:styleId="ad">
    <w:name w:val="Balloon Text"/>
    <w:basedOn w:val="a"/>
    <w:link w:val="ae"/>
    <w:uiPriority w:val="99"/>
    <w:semiHidden/>
    <w:unhideWhenUsed/>
    <w:rsid w:val="008A148B"/>
    <w:rPr>
      <w:rFonts w:ascii="Segoe UI" w:hAnsi="Segoe UI" w:cs="Segoe UI"/>
      <w:sz w:val="18"/>
      <w:szCs w:val="18"/>
    </w:rPr>
  </w:style>
  <w:style w:type="character" w:customStyle="1" w:styleId="ae">
    <w:name w:val="Текст выноски Знак"/>
    <w:basedOn w:val="a0"/>
    <w:link w:val="ad"/>
    <w:uiPriority w:val="99"/>
    <w:semiHidden/>
    <w:rsid w:val="008A148B"/>
    <w:rPr>
      <w:rFonts w:ascii="Segoe UI" w:eastAsia="Times New Roman" w:hAnsi="Segoe UI" w:cs="Segoe UI"/>
      <w:kern w:val="0"/>
      <w:sz w:val="18"/>
      <w:szCs w:val="18"/>
      <w:lang w:val="uk-UA"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97-17" TargetMode="External"/><Relationship Id="rId3" Type="http://schemas.openxmlformats.org/officeDocument/2006/relationships/webSettings" Target="webSettings.xml"/><Relationship Id="rId7" Type="http://schemas.openxmlformats.org/officeDocument/2006/relationships/hyperlink" Target="https://zakon.rada.gov.ua/laws/show/2229-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2866-15" TargetMode="External"/><Relationship Id="rId5" Type="http://schemas.openxmlformats.org/officeDocument/2006/relationships/hyperlink" Target="https://zakon.rada.gov.ua/laws/show/2229-19"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10475</Words>
  <Characters>5971</Characters>
  <Application>Microsoft Office Word</Application>
  <DocSecurity>0</DocSecurity>
  <Lines>49</Lines>
  <Paragraphs>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9каб.</dc:creator>
  <cp:keywords/>
  <dc:description/>
  <cp:lastModifiedBy>Пользователь</cp:lastModifiedBy>
  <cp:revision>7</cp:revision>
  <cp:lastPrinted>2026-09-29T11:33:00Z</cp:lastPrinted>
  <dcterms:created xsi:type="dcterms:W3CDTF">2026-09-29T11:18:00Z</dcterms:created>
  <dcterms:modified xsi:type="dcterms:W3CDTF">2026-10-02T06:50:00Z</dcterms:modified>
</cp:coreProperties>
</file>