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6C4830" w:rsidRPr="00101877" w:rsidRDefault="00992F18">
      <w:pPr>
        <w:jc w:val="center"/>
        <w:rPr>
          <w:rFonts w:ascii="Calibri" w:hAnsi="Calibri" w:cs="Calibri"/>
          <w:b/>
          <w:sz w:val="20"/>
        </w:rPr>
      </w:pPr>
      <w:r>
        <w:rPr>
          <w:rFonts w:ascii="Tms Rmn" w:hAnsi="Tms Rmn" w:cs="Tms Rmn"/>
          <w:b/>
          <w:noProof/>
          <w:lang w:eastAsia="uk-UA"/>
        </w:rPr>
        <w:drawing>
          <wp:inline distT="0" distB="0" distL="0" distR="0">
            <wp:extent cx="488950" cy="59563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88950" cy="595630"/>
                    </a:xfrm>
                    <a:prstGeom prst="rect">
                      <a:avLst/>
                    </a:prstGeom>
                    <a:solidFill>
                      <a:srgbClr val="FFFFFF"/>
                    </a:solidFill>
                    <a:ln>
                      <a:noFill/>
                    </a:ln>
                  </pic:spPr>
                </pic:pic>
              </a:graphicData>
            </a:graphic>
          </wp:inline>
        </w:drawing>
      </w:r>
    </w:p>
    <w:p w:rsidR="006C4830" w:rsidRDefault="006C4830">
      <w:pPr>
        <w:jc w:val="center"/>
        <w:rPr>
          <w:b/>
          <w:sz w:val="28"/>
          <w:szCs w:val="28"/>
        </w:rPr>
      </w:pPr>
    </w:p>
    <w:p w:rsidR="006C4830" w:rsidRPr="00101877" w:rsidRDefault="006C4830">
      <w:pPr>
        <w:jc w:val="center"/>
        <w:rPr>
          <w:b/>
          <w:sz w:val="28"/>
          <w:szCs w:val="28"/>
        </w:rPr>
      </w:pPr>
      <w:r w:rsidRPr="00101877">
        <w:rPr>
          <w:b/>
          <w:sz w:val="28"/>
          <w:szCs w:val="28"/>
        </w:rPr>
        <w:t>УКРАЇНА</w:t>
      </w:r>
    </w:p>
    <w:p w:rsidR="006C4830" w:rsidRPr="00101877" w:rsidRDefault="006C4830">
      <w:pPr>
        <w:jc w:val="center"/>
        <w:rPr>
          <w:b/>
          <w:sz w:val="6"/>
          <w:szCs w:val="6"/>
        </w:rPr>
      </w:pPr>
      <w:r w:rsidRPr="00101877">
        <w:rPr>
          <w:b/>
          <w:sz w:val="28"/>
          <w:szCs w:val="28"/>
        </w:rPr>
        <w:t>ЧЕРНІГІВСЬКА ОБЛАСТЬ</w:t>
      </w:r>
    </w:p>
    <w:p w:rsidR="006C4830" w:rsidRPr="00101877" w:rsidRDefault="006C4830">
      <w:pPr>
        <w:jc w:val="center"/>
        <w:rPr>
          <w:b/>
          <w:sz w:val="6"/>
          <w:szCs w:val="6"/>
        </w:rPr>
      </w:pPr>
    </w:p>
    <w:p w:rsidR="006C4830" w:rsidRPr="00101877" w:rsidRDefault="006C4830">
      <w:pPr>
        <w:pStyle w:val="1"/>
        <w:rPr>
          <w:sz w:val="32"/>
        </w:rPr>
      </w:pPr>
      <w:r w:rsidRPr="00101877">
        <w:rPr>
          <w:rFonts w:ascii="Times New Roman" w:hAnsi="Times New Roman" w:cs="Times New Roman"/>
          <w:sz w:val="32"/>
          <w:szCs w:val="32"/>
        </w:rPr>
        <w:t>Н І Ж И Н С Ь К А    М І С Ь К А    Р А Д А</w:t>
      </w:r>
    </w:p>
    <w:p w:rsidR="006C4830" w:rsidRPr="00101877" w:rsidRDefault="006C4830">
      <w:pPr>
        <w:jc w:val="center"/>
        <w:rPr>
          <w:sz w:val="28"/>
          <w:szCs w:val="28"/>
        </w:rPr>
      </w:pPr>
      <w:r w:rsidRPr="00101877">
        <w:rPr>
          <w:sz w:val="32"/>
        </w:rPr>
        <w:t xml:space="preserve"> </w:t>
      </w:r>
      <w:r w:rsidR="007469E9">
        <w:rPr>
          <w:sz w:val="32"/>
        </w:rPr>
        <w:t xml:space="preserve"> </w:t>
      </w:r>
      <w:r w:rsidR="001471FE">
        <w:rPr>
          <w:sz w:val="32"/>
        </w:rPr>
        <w:t xml:space="preserve">57 </w:t>
      </w:r>
      <w:r w:rsidRPr="00101877">
        <w:rPr>
          <w:sz w:val="32"/>
        </w:rPr>
        <w:t>сесія VІII скликання</w:t>
      </w:r>
    </w:p>
    <w:p w:rsidR="006C4830" w:rsidRPr="00101877" w:rsidRDefault="006C4830">
      <w:pPr>
        <w:jc w:val="center"/>
        <w:rPr>
          <w:sz w:val="28"/>
          <w:szCs w:val="28"/>
        </w:rPr>
      </w:pPr>
    </w:p>
    <w:p w:rsidR="006C4830" w:rsidRPr="00101877" w:rsidRDefault="006C4830">
      <w:pPr>
        <w:jc w:val="center"/>
        <w:rPr>
          <w:b/>
          <w:sz w:val="28"/>
          <w:szCs w:val="28"/>
        </w:rPr>
      </w:pPr>
      <w:r w:rsidRPr="00101877">
        <w:rPr>
          <w:b/>
          <w:sz w:val="40"/>
          <w:szCs w:val="40"/>
        </w:rPr>
        <w:t xml:space="preserve">Р І Ш Е Н </w:t>
      </w:r>
      <w:proofErr w:type="spellStart"/>
      <w:r w:rsidRPr="00101877">
        <w:rPr>
          <w:b/>
          <w:sz w:val="40"/>
          <w:szCs w:val="40"/>
        </w:rPr>
        <w:t>Н</w:t>
      </w:r>
      <w:proofErr w:type="spellEnd"/>
      <w:r w:rsidRPr="00101877">
        <w:rPr>
          <w:b/>
          <w:sz w:val="40"/>
          <w:szCs w:val="40"/>
        </w:rPr>
        <w:t xml:space="preserve"> Я</w:t>
      </w:r>
    </w:p>
    <w:p w:rsidR="006C4830" w:rsidRPr="00101877" w:rsidRDefault="006C4830">
      <w:pPr>
        <w:jc w:val="center"/>
        <w:rPr>
          <w:b/>
          <w:sz w:val="28"/>
          <w:szCs w:val="28"/>
        </w:rPr>
      </w:pPr>
    </w:p>
    <w:p w:rsidR="006C4830" w:rsidRPr="00101877" w:rsidRDefault="006C4830">
      <w:pPr>
        <w:jc w:val="both"/>
        <w:rPr>
          <w:sz w:val="28"/>
          <w:szCs w:val="28"/>
        </w:rPr>
      </w:pPr>
      <w:r w:rsidRPr="00101877">
        <w:rPr>
          <w:sz w:val="28"/>
          <w:szCs w:val="28"/>
        </w:rPr>
        <w:t xml:space="preserve">від </w:t>
      </w:r>
      <w:r>
        <w:rPr>
          <w:sz w:val="28"/>
          <w:szCs w:val="28"/>
          <w:u w:val="single"/>
        </w:rPr>
        <w:t xml:space="preserve"> </w:t>
      </w:r>
      <w:r w:rsidR="001471FE">
        <w:rPr>
          <w:sz w:val="28"/>
          <w:szCs w:val="28"/>
          <w:u w:val="single"/>
        </w:rPr>
        <w:t xml:space="preserve">02 жовтня </w:t>
      </w:r>
      <w:r>
        <w:rPr>
          <w:sz w:val="28"/>
          <w:szCs w:val="28"/>
          <w:u w:val="single"/>
        </w:rPr>
        <w:t>202</w:t>
      </w:r>
      <w:r w:rsidR="00DC6B5E">
        <w:rPr>
          <w:sz w:val="28"/>
          <w:szCs w:val="28"/>
          <w:u w:val="single"/>
        </w:rPr>
        <w:t>6</w:t>
      </w:r>
      <w:r>
        <w:rPr>
          <w:sz w:val="28"/>
          <w:szCs w:val="28"/>
          <w:u w:val="single"/>
        </w:rPr>
        <w:t xml:space="preserve"> </w:t>
      </w:r>
      <w:r w:rsidRPr="00101877">
        <w:rPr>
          <w:sz w:val="28"/>
          <w:szCs w:val="28"/>
        </w:rPr>
        <w:t>р.</w:t>
      </w:r>
      <w:r w:rsidRPr="00101877">
        <w:rPr>
          <w:sz w:val="28"/>
          <w:szCs w:val="28"/>
        </w:rPr>
        <w:tab/>
      </w:r>
      <w:r w:rsidRPr="00101877">
        <w:rPr>
          <w:sz w:val="28"/>
          <w:szCs w:val="28"/>
        </w:rPr>
        <w:tab/>
      </w:r>
      <w:r w:rsidR="001471FE">
        <w:rPr>
          <w:sz w:val="28"/>
          <w:szCs w:val="28"/>
        </w:rPr>
        <w:t xml:space="preserve">        </w:t>
      </w:r>
      <w:r w:rsidRPr="00101877">
        <w:rPr>
          <w:sz w:val="28"/>
          <w:szCs w:val="28"/>
        </w:rPr>
        <w:t>м. Ніжин</w:t>
      </w:r>
      <w:r w:rsidRPr="00101877">
        <w:rPr>
          <w:sz w:val="28"/>
          <w:szCs w:val="28"/>
        </w:rPr>
        <w:tab/>
        <w:t xml:space="preserve">                             </w:t>
      </w:r>
      <w:r w:rsidRPr="00C7155B">
        <w:rPr>
          <w:sz w:val="28"/>
          <w:szCs w:val="28"/>
          <w:u w:val="single"/>
        </w:rPr>
        <w:t xml:space="preserve">№ </w:t>
      </w:r>
      <w:r w:rsidR="001471FE">
        <w:rPr>
          <w:sz w:val="28"/>
          <w:szCs w:val="28"/>
          <w:u w:val="single"/>
        </w:rPr>
        <w:t>115-57</w:t>
      </w:r>
      <w:r w:rsidR="007469E9" w:rsidRPr="00C7155B">
        <w:rPr>
          <w:sz w:val="28"/>
          <w:szCs w:val="28"/>
          <w:u w:val="single"/>
        </w:rPr>
        <w:t>/202</w:t>
      </w:r>
      <w:r w:rsidR="00DC6B5E" w:rsidRPr="00C7155B">
        <w:rPr>
          <w:sz w:val="28"/>
          <w:szCs w:val="28"/>
          <w:u w:val="single"/>
        </w:rPr>
        <w:t>6</w:t>
      </w:r>
    </w:p>
    <w:p w:rsidR="006C4830" w:rsidRPr="00101877" w:rsidRDefault="006C4830">
      <w:pPr>
        <w:jc w:val="center"/>
        <w:rPr>
          <w:sz w:val="28"/>
          <w:szCs w:val="28"/>
        </w:rPr>
      </w:pPr>
    </w:p>
    <w:p w:rsidR="006C4830" w:rsidRPr="00DF7756" w:rsidRDefault="00DC6B5E" w:rsidP="00DF7756">
      <w:pPr>
        <w:pStyle w:val="15"/>
        <w:ind w:right="3542"/>
        <w:jc w:val="both"/>
        <w:rPr>
          <w:sz w:val="28"/>
          <w:szCs w:val="28"/>
          <w:lang w:val="uk-UA"/>
        </w:rPr>
      </w:pPr>
      <w:r w:rsidRPr="00DC6B5E">
        <w:rPr>
          <w:noProof/>
          <w:sz w:val="28"/>
          <w:lang w:val="uk-UA"/>
        </w:rPr>
        <w:t>Про затвердження міської цільової програми «Відшкодування різниці в тарифах на послуги з централізованого теплопостачання та гарячого водопостачання у 2026 році»</w:t>
      </w:r>
    </w:p>
    <w:p w:rsidR="006C4830" w:rsidRDefault="006C4830">
      <w:pPr>
        <w:jc w:val="both"/>
        <w:rPr>
          <w:sz w:val="28"/>
          <w:szCs w:val="28"/>
        </w:rPr>
      </w:pPr>
    </w:p>
    <w:p w:rsidR="006C4830" w:rsidRDefault="006C4830" w:rsidP="009E5DA6">
      <w:pPr>
        <w:ind w:firstLine="567"/>
        <w:jc w:val="both"/>
        <w:rPr>
          <w:sz w:val="28"/>
          <w:szCs w:val="28"/>
          <w:lang w:eastAsia="ru-RU"/>
        </w:rPr>
      </w:pPr>
      <w:r w:rsidRPr="008A6F32">
        <w:rPr>
          <w:sz w:val="28"/>
          <w:szCs w:val="28"/>
        </w:rPr>
        <w:t xml:space="preserve">У відповідності до ст. 26, 42, 59, 61, 73 Закону України </w:t>
      </w:r>
      <w:r>
        <w:rPr>
          <w:sz w:val="28"/>
          <w:szCs w:val="28"/>
        </w:rPr>
        <w:t xml:space="preserve">«Про місцеве самоврядування </w:t>
      </w:r>
      <w:r w:rsidRPr="008A6F32">
        <w:rPr>
          <w:sz w:val="28"/>
          <w:szCs w:val="28"/>
        </w:rPr>
        <w:t>в Україні</w:t>
      </w:r>
      <w:r>
        <w:rPr>
          <w:sz w:val="28"/>
          <w:szCs w:val="28"/>
        </w:rPr>
        <w:t>»</w:t>
      </w:r>
      <w:r w:rsidRPr="008A6F32">
        <w:rPr>
          <w:sz w:val="28"/>
          <w:szCs w:val="28"/>
        </w:rPr>
        <w:t xml:space="preserve">, </w:t>
      </w:r>
      <w:r w:rsidR="00DC6B5E" w:rsidRPr="00DC6B5E">
        <w:rPr>
          <w:sz w:val="28"/>
          <w:szCs w:val="28"/>
        </w:rPr>
        <w:t>статей 89, 91 Бюджетного кодексу України, Закону України «Про житлово-комунальні послуги», Закону України «Про теплопостачання», Закону України «Про Державний бюджет України на 2026 рік»</w:t>
      </w:r>
      <w:r w:rsidRPr="008A6F32">
        <w:rPr>
          <w:sz w:val="28"/>
          <w:szCs w:val="28"/>
        </w:rPr>
        <w:t xml:space="preserve">, </w:t>
      </w:r>
      <w:r w:rsidRPr="008A6F32">
        <w:rPr>
          <w:noProof/>
          <w:sz w:val="28"/>
        </w:rPr>
        <w:t xml:space="preserve">керуючись Регламентом Ніжинської міської ради Чернігівської області, </w:t>
      </w:r>
      <w:r w:rsidRPr="008A6F32">
        <w:rPr>
          <w:noProof/>
          <w:sz w:val="28"/>
          <w:szCs w:val="28"/>
        </w:rPr>
        <w:t xml:space="preserve">затвердженим  рішенням  Ніжинської міської ради Чернігівської області </w:t>
      </w:r>
      <w:r w:rsidRPr="008A6F32">
        <w:rPr>
          <w:noProof/>
          <w:sz w:val="28"/>
          <w:szCs w:val="28"/>
          <w:lang w:val="en-US"/>
        </w:rPr>
        <w:t>VI</w:t>
      </w:r>
      <w:r w:rsidRPr="008A6F32">
        <w:rPr>
          <w:noProof/>
          <w:sz w:val="28"/>
          <w:szCs w:val="28"/>
        </w:rPr>
        <w:t>ІІ скликання від 27 листопада 2020року №3-2/2020</w:t>
      </w:r>
      <w:r>
        <w:rPr>
          <w:noProof/>
          <w:sz w:val="28"/>
          <w:szCs w:val="28"/>
        </w:rPr>
        <w:t xml:space="preserve"> (зі змінами)</w:t>
      </w:r>
      <w:r w:rsidRPr="008A6F32">
        <w:rPr>
          <w:noProof/>
          <w:sz w:val="28"/>
          <w:szCs w:val="28"/>
        </w:rPr>
        <w:t xml:space="preserve">, </w:t>
      </w:r>
      <w:r w:rsidRPr="008A6F32">
        <w:rPr>
          <w:sz w:val="28"/>
          <w:szCs w:val="28"/>
        </w:rPr>
        <w:t>міська  рада вирішила:</w:t>
      </w:r>
      <w:r w:rsidRPr="00137B71">
        <w:rPr>
          <w:sz w:val="28"/>
          <w:szCs w:val="28"/>
          <w:lang w:eastAsia="ru-RU"/>
        </w:rPr>
        <w:t xml:space="preserve"> </w:t>
      </w:r>
    </w:p>
    <w:p w:rsidR="006C4830" w:rsidRDefault="006C4830" w:rsidP="00DC6B5E">
      <w:pPr>
        <w:tabs>
          <w:tab w:val="left" w:pos="851"/>
        </w:tabs>
        <w:ind w:firstLine="567"/>
        <w:jc w:val="both"/>
        <w:rPr>
          <w:sz w:val="28"/>
          <w:szCs w:val="28"/>
        </w:rPr>
      </w:pPr>
      <w:r>
        <w:rPr>
          <w:sz w:val="28"/>
          <w:szCs w:val="28"/>
        </w:rPr>
        <w:t>1.</w:t>
      </w:r>
      <w:r>
        <w:rPr>
          <w:sz w:val="28"/>
          <w:szCs w:val="28"/>
        </w:rPr>
        <w:tab/>
        <w:t>Затвердити міську цільову</w:t>
      </w:r>
      <w:r w:rsidRPr="00AF1479">
        <w:rPr>
          <w:sz w:val="28"/>
          <w:szCs w:val="28"/>
        </w:rPr>
        <w:t xml:space="preserve"> про</w:t>
      </w:r>
      <w:r>
        <w:rPr>
          <w:sz w:val="28"/>
          <w:szCs w:val="28"/>
        </w:rPr>
        <w:t xml:space="preserve">граму «Відшкодування різниці в </w:t>
      </w:r>
      <w:r w:rsidRPr="00AF1479">
        <w:rPr>
          <w:sz w:val="28"/>
          <w:szCs w:val="28"/>
        </w:rPr>
        <w:t xml:space="preserve">тарифах </w:t>
      </w:r>
      <w:r>
        <w:rPr>
          <w:sz w:val="28"/>
          <w:szCs w:val="28"/>
        </w:rPr>
        <w:t xml:space="preserve">на </w:t>
      </w:r>
      <w:r w:rsidRPr="00AF1479">
        <w:rPr>
          <w:sz w:val="28"/>
          <w:szCs w:val="28"/>
        </w:rPr>
        <w:t xml:space="preserve">послуги  з </w:t>
      </w:r>
      <w:r w:rsidRPr="00AF1479">
        <w:t xml:space="preserve"> </w:t>
      </w:r>
      <w:r w:rsidRPr="00AF1479">
        <w:rPr>
          <w:sz w:val="28"/>
          <w:szCs w:val="28"/>
        </w:rPr>
        <w:t>централізованого  теплопостачання та гарячого водопостачання у 202</w:t>
      </w:r>
      <w:r w:rsidR="00DC6B5E">
        <w:rPr>
          <w:sz w:val="28"/>
          <w:szCs w:val="28"/>
        </w:rPr>
        <w:t>6</w:t>
      </w:r>
      <w:r w:rsidRPr="00AF1479">
        <w:rPr>
          <w:sz w:val="28"/>
          <w:szCs w:val="28"/>
        </w:rPr>
        <w:t xml:space="preserve"> році</w:t>
      </w:r>
      <w:r>
        <w:rPr>
          <w:sz w:val="28"/>
          <w:szCs w:val="28"/>
        </w:rPr>
        <w:t>»</w:t>
      </w:r>
      <w:r w:rsidR="00130561">
        <w:rPr>
          <w:sz w:val="28"/>
          <w:szCs w:val="28"/>
        </w:rPr>
        <w:t>,</w:t>
      </w:r>
      <w:r w:rsidR="00130561" w:rsidRPr="00130561">
        <w:t xml:space="preserve"> </w:t>
      </w:r>
      <w:r w:rsidR="00130561" w:rsidRPr="00130561">
        <w:rPr>
          <w:sz w:val="28"/>
          <w:szCs w:val="28"/>
        </w:rPr>
        <w:tab/>
        <w:t>що додається.</w:t>
      </w:r>
      <w:r>
        <w:rPr>
          <w:sz w:val="28"/>
          <w:szCs w:val="28"/>
        </w:rPr>
        <w:t>.</w:t>
      </w:r>
      <w:r w:rsidRPr="00AF1479">
        <w:rPr>
          <w:sz w:val="28"/>
          <w:szCs w:val="28"/>
        </w:rPr>
        <w:t xml:space="preserve"> </w:t>
      </w:r>
    </w:p>
    <w:p w:rsidR="006C4830" w:rsidRDefault="006C4830" w:rsidP="00DC6B5E">
      <w:pPr>
        <w:tabs>
          <w:tab w:val="left" w:pos="851"/>
        </w:tabs>
        <w:ind w:firstLine="567"/>
        <w:jc w:val="both"/>
        <w:rPr>
          <w:sz w:val="28"/>
          <w:szCs w:val="28"/>
          <w:lang w:eastAsia="ru-RU"/>
        </w:rPr>
      </w:pPr>
      <w:r>
        <w:rPr>
          <w:sz w:val="28"/>
          <w:szCs w:val="28"/>
          <w:lang w:eastAsia="ru-RU"/>
        </w:rPr>
        <w:t>2</w:t>
      </w:r>
      <w:r w:rsidRPr="00D3779D">
        <w:rPr>
          <w:sz w:val="28"/>
          <w:szCs w:val="28"/>
          <w:lang w:eastAsia="ru-RU"/>
        </w:rPr>
        <w:t xml:space="preserve">. </w:t>
      </w:r>
      <w:r w:rsidR="00DC6B5E">
        <w:rPr>
          <w:sz w:val="28"/>
          <w:szCs w:val="28"/>
          <w:lang w:eastAsia="ru-RU"/>
        </w:rPr>
        <w:t xml:space="preserve"> </w:t>
      </w:r>
      <w:r w:rsidR="00DC6B5E" w:rsidRPr="00DC6B5E">
        <w:rPr>
          <w:sz w:val="28"/>
          <w:szCs w:val="28"/>
          <w:lang w:eastAsia="ru-RU"/>
        </w:rPr>
        <w:t>Виконуючій обов’язки начальника Управління житлово-комунального господарства та будівництва Ніжинської міської ради Чернігівської області Сіренко С.А. забезпечити оприлюднення даного рішення в п’ятиденний термін на офіційному сайті Ніжинської міської ради.</w:t>
      </w:r>
    </w:p>
    <w:p w:rsidR="006C4830" w:rsidRDefault="006C4830" w:rsidP="00DC6B5E">
      <w:pPr>
        <w:tabs>
          <w:tab w:val="left" w:pos="851"/>
        </w:tabs>
        <w:ind w:firstLine="567"/>
        <w:jc w:val="both"/>
        <w:rPr>
          <w:sz w:val="28"/>
          <w:szCs w:val="28"/>
          <w:lang w:eastAsia="ru-RU"/>
        </w:rPr>
      </w:pPr>
      <w:r>
        <w:rPr>
          <w:sz w:val="28"/>
          <w:szCs w:val="28"/>
          <w:lang w:eastAsia="ru-RU"/>
        </w:rPr>
        <w:t>3</w:t>
      </w:r>
      <w:r w:rsidRPr="00D3779D">
        <w:rPr>
          <w:sz w:val="28"/>
          <w:szCs w:val="28"/>
          <w:lang w:eastAsia="ru-RU"/>
        </w:rPr>
        <w:t xml:space="preserve">. </w:t>
      </w:r>
      <w:r>
        <w:rPr>
          <w:sz w:val="28"/>
          <w:szCs w:val="28"/>
          <w:lang w:eastAsia="ru-RU"/>
        </w:rPr>
        <w:tab/>
      </w:r>
      <w:r w:rsidRPr="00D3779D">
        <w:rPr>
          <w:sz w:val="28"/>
          <w:szCs w:val="28"/>
          <w:lang w:eastAsia="ru-RU"/>
        </w:rPr>
        <w:t>Організацію виконання даного рішення покласти на першого заступника міського голови з питань діяльності виконавчих органів ради Вовченка Ф.І.</w:t>
      </w:r>
    </w:p>
    <w:p w:rsidR="006C4830" w:rsidRDefault="006C4830" w:rsidP="00DC6B5E">
      <w:pPr>
        <w:tabs>
          <w:tab w:val="left" w:pos="851"/>
        </w:tabs>
        <w:ind w:firstLine="567"/>
        <w:jc w:val="both"/>
        <w:rPr>
          <w:sz w:val="28"/>
          <w:szCs w:val="28"/>
          <w:lang w:eastAsia="ru-RU"/>
        </w:rPr>
      </w:pPr>
      <w:r>
        <w:rPr>
          <w:sz w:val="28"/>
          <w:szCs w:val="28"/>
          <w:lang w:eastAsia="ru-RU"/>
        </w:rPr>
        <w:t>4</w:t>
      </w:r>
      <w:r w:rsidRPr="00D3779D">
        <w:rPr>
          <w:sz w:val="28"/>
          <w:szCs w:val="28"/>
          <w:lang w:eastAsia="ru-RU"/>
        </w:rPr>
        <w:t>.</w:t>
      </w:r>
      <w:bookmarkStart w:id="0" w:name="_Hlk57271972"/>
      <w:r w:rsidRPr="00D3779D">
        <w:rPr>
          <w:sz w:val="28"/>
          <w:szCs w:val="28"/>
          <w:lang w:eastAsia="ru-RU"/>
        </w:rPr>
        <w:t xml:space="preserve"> </w:t>
      </w:r>
      <w:r>
        <w:rPr>
          <w:sz w:val="28"/>
          <w:szCs w:val="28"/>
          <w:lang w:eastAsia="ru-RU"/>
        </w:rPr>
        <w:tab/>
      </w:r>
      <w:r w:rsidRPr="00D3779D">
        <w:rPr>
          <w:sz w:val="28"/>
          <w:szCs w:val="28"/>
          <w:lang w:eastAsia="ru-RU"/>
        </w:rPr>
        <w:t xml:space="preserve">Контроль за виконанням даного рішення покласти на постійну комісію міської ради з питань соціально-економічного розвитку, підприємництва, інвестиційної діяльності, бюджету та фінансів (голова комісії - </w:t>
      </w:r>
      <w:proofErr w:type="spellStart"/>
      <w:r w:rsidRPr="00D3779D">
        <w:rPr>
          <w:sz w:val="28"/>
          <w:szCs w:val="28"/>
          <w:lang w:eastAsia="ru-RU"/>
        </w:rPr>
        <w:t>Мамедов</w:t>
      </w:r>
      <w:proofErr w:type="spellEnd"/>
      <w:r w:rsidRPr="00D3779D">
        <w:rPr>
          <w:sz w:val="28"/>
          <w:szCs w:val="28"/>
          <w:lang w:eastAsia="ru-RU"/>
        </w:rPr>
        <w:t xml:space="preserve">  В</w:t>
      </w:r>
      <w:bookmarkEnd w:id="0"/>
      <w:r w:rsidRPr="00D3779D">
        <w:rPr>
          <w:sz w:val="28"/>
          <w:szCs w:val="28"/>
          <w:lang w:eastAsia="ru-RU"/>
        </w:rPr>
        <w:t>.Х.).</w:t>
      </w:r>
    </w:p>
    <w:p w:rsidR="006C4830" w:rsidRDefault="006C4830" w:rsidP="009E5DA6">
      <w:pPr>
        <w:jc w:val="both"/>
        <w:rPr>
          <w:sz w:val="28"/>
          <w:szCs w:val="28"/>
          <w:lang w:eastAsia="ru-RU"/>
        </w:rPr>
      </w:pPr>
    </w:p>
    <w:p w:rsidR="006C4830" w:rsidRDefault="006C4830" w:rsidP="009E5DA6">
      <w:pPr>
        <w:jc w:val="both"/>
        <w:rPr>
          <w:sz w:val="28"/>
          <w:szCs w:val="28"/>
          <w:lang w:eastAsia="ru-RU"/>
        </w:rPr>
      </w:pPr>
    </w:p>
    <w:p w:rsidR="006C4830" w:rsidRDefault="006C4830" w:rsidP="009E5DA6">
      <w:pPr>
        <w:jc w:val="both"/>
        <w:rPr>
          <w:sz w:val="28"/>
          <w:szCs w:val="28"/>
          <w:lang w:eastAsia="ru-RU"/>
        </w:rPr>
      </w:pPr>
    </w:p>
    <w:p w:rsidR="006C4830" w:rsidRDefault="006C4830" w:rsidP="009E5DA6">
      <w:pPr>
        <w:jc w:val="both"/>
        <w:rPr>
          <w:sz w:val="28"/>
          <w:szCs w:val="28"/>
          <w:lang w:eastAsia="ru-RU"/>
        </w:rPr>
      </w:pPr>
    </w:p>
    <w:p w:rsidR="006C4830" w:rsidRDefault="006C4830" w:rsidP="009E5DA6">
      <w:pPr>
        <w:jc w:val="both"/>
        <w:rPr>
          <w:sz w:val="28"/>
          <w:szCs w:val="28"/>
          <w:lang w:eastAsia="ru-RU"/>
        </w:rPr>
      </w:pPr>
    </w:p>
    <w:p w:rsidR="006C4830" w:rsidRPr="00D3779D" w:rsidRDefault="006C4830" w:rsidP="009E5DA6">
      <w:pPr>
        <w:jc w:val="both"/>
        <w:rPr>
          <w:sz w:val="28"/>
          <w:szCs w:val="28"/>
        </w:rPr>
      </w:pPr>
      <w:r w:rsidRPr="00D3779D">
        <w:rPr>
          <w:sz w:val="28"/>
          <w:szCs w:val="28"/>
        </w:rPr>
        <w:t xml:space="preserve">Міський голова                            </w:t>
      </w:r>
      <w:r>
        <w:rPr>
          <w:sz w:val="28"/>
          <w:szCs w:val="28"/>
        </w:rPr>
        <w:t xml:space="preserve">                          </w:t>
      </w:r>
      <w:r w:rsidRPr="00D3779D">
        <w:rPr>
          <w:sz w:val="28"/>
          <w:szCs w:val="28"/>
        </w:rPr>
        <w:t xml:space="preserve">                    Олександр КОДОЛА</w:t>
      </w:r>
    </w:p>
    <w:p w:rsidR="006C4830" w:rsidRPr="00101877" w:rsidRDefault="006C4830">
      <w:pPr>
        <w:jc w:val="both"/>
        <w:rPr>
          <w:sz w:val="28"/>
          <w:szCs w:val="28"/>
        </w:rPr>
      </w:pPr>
    </w:p>
    <w:p w:rsidR="006C4830" w:rsidRDefault="006C4830">
      <w:pPr>
        <w:rPr>
          <w:sz w:val="28"/>
          <w:szCs w:val="28"/>
        </w:rPr>
      </w:pPr>
    </w:p>
    <w:p w:rsidR="00B42D64" w:rsidRPr="00B42D64" w:rsidRDefault="00B42D64" w:rsidP="00B42D64">
      <w:pPr>
        <w:suppressAutoHyphens w:val="0"/>
        <w:spacing w:after="200" w:line="276" w:lineRule="auto"/>
        <w:rPr>
          <w:rFonts w:eastAsia="Calibri"/>
          <w:sz w:val="28"/>
          <w:szCs w:val="28"/>
          <w:u w:val="single"/>
          <w:lang w:eastAsia="en-US"/>
        </w:rPr>
      </w:pPr>
      <w:r w:rsidRPr="00B42D64">
        <w:rPr>
          <w:rFonts w:eastAsia="Calibri"/>
          <w:sz w:val="28"/>
          <w:szCs w:val="28"/>
          <w:u w:val="single"/>
          <w:lang w:eastAsia="en-US"/>
        </w:rPr>
        <w:lastRenderedPageBreak/>
        <w:t>Візують:</w:t>
      </w:r>
    </w:p>
    <w:p w:rsidR="00B42D64" w:rsidRPr="00B42D64" w:rsidRDefault="00B42D64" w:rsidP="00B42D64">
      <w:pPr>
        <w:suppressAutoHyphens w:val="0"/>
        <w:spacing w:after="200" w:line="276" w:lineRule="auto"/>
        <w:rPr>
          <w:rFonts w:eastAsia="Calibri"/>
          <w:sz w:val="28"/>
          <w:szCs w:val="28"/>
          <w:lang w:eastAsia="en-US"/>
        </w:rPr>
      </w:pPr>
      <w:proofErr w:type="spellStart"/>
      <w:r w:rsidRPr="00B42D64">
        <w:rPr>
          <w:rFonts w:eastAsia="Calibri"/>
          <w:sz w:val="28"/>
          <w:szCs w:val="28"/>
          <w:lang w:eastAsia="en-US"/>
        </w:rPr>
        <w:t>В.о</w:t>
      </w:r>
      <w:proofErr w:type="spellEnd"/>
      <w:r w:rsidRPr="00B42D64">
        <w:rPr>
          <w:rFonts w:eastAsia="Calibri"/>
          <w:sz w:val="28"/>
          <w:szCs w:val="28"/>
          <w:lang w:eastAsia="en-US"/>
        </w:rPr>
        <w:t xml:space="preserve">. начальника УЖКГ та будівництва                                   С.А. Сіренко                    </w:t>
      </w:r>
    </w:p>
    <w:p w:rsidR="00B42D64" w:rsidRPr="00B42D64" w:rsidRDefault="00B42D64" w:rsidP="00B42D64">
      <w:pPr>
        <w:suppressAutoHyphens w:val="0"/>
        <w:spacing w:after="200" w:line="276" w:lineRule="auto"/>
        <w:rPr>
          <w:rFonts w:eastAsia="Calibri"/>
          <w:sz w:val="28"/>
          <w:szCs w:val="28"/>
          <w:lang w:eastAsia="en-US"/>
        </w:rPr>
      </w:pPr>
      <w:r w:rsidRPr="00B42D64">
        <w:rPr>
          <w:rFonts w:eastAsia="Calibri"/>
          <w:sz w:val="28"/>
          <w:szCs w:val="28"/>
          <w:lang w:eastAsia="en-US"/>
        </w:rPr>
        <w:t xml:space="preserve">Секретар  міської ради                             </w:t>
      </w:r>
      <w:r w:rsidRPr="00B42D64">
        <w:rPr>
          <w:rFonts w:eastAsia="Calibri"/>
          <w:sz w:val="28"/>
          <w:szCs w:val="28"/>
          <w:lang w:eastAsia="en-US"/>
        </w:rPr>
        <w:tab/>
      </w:r>
      <w:r w:rsidRPr="00B42D64">
        <w:rPr>
          <w:rFonts w:eastAsia="Calibri"/>
          <w:sz w:val="28"/>
          <w:szCs w:val="28"/>
          <w:lang w:eastAsia="en-US"/>
        </w:rPr>
        <w:tab/>
      </w:r>
      <w:r w:rsidRPr="00B42D64">
        <w:rPr>
          <w:rFonts w:eastAsia="Calibri"/>
          <w:sz w:val="28"/>
          <w:szCs w:val="28"/>
          <w:lang w:eastAsia="en-US"/>
        </w:rPr>
        <w:tab/>
      </w:r>
      <w:r w:rsidRPr="00B42D64">
        <w:rPr>
          <w:rFonts w:eastAsia="Calibri"/>
          <w:sz w:val="28"/>
          <w:szCs w:val="28"/>
          <w:lang w:eastAsia="en-US"/>
        </w:rPr>
        <w:tab/>
        <w:t xml:space="preserve">Ю. Ю. </w:t>
      </w:r>
      <w:proofErr w:type="spellStart"/>
      <w:r w:rsidRPr="00B42D64">
        <w:rPr>
          <w:rFonts w:eastAsia="Calibri"/>
          <w:sz w:val="28"/>
          <w:szCs w:val="28"/>
          <w:lang w:eastAsia="en-US"/>
        </w:rPr>
        <w:t>Хоменко</w:t>
      </w:r>
      <w:proofErr w:type="spellEnd"/>
      <w:r w:rsidRPr="00B42D64">
        <w:rPr>
          <w:rFonts w:eastAsia="Calibri"/>
          <w:sz w:val="28"/>
          <w:szCs w:val="28"/>
          <w:lang w:eastAsia="en-US"/>
        </w:rPr>
        <w:t xml:space="preserve">  </w:t>
      </w:r>
    </w:p>
    <w:p w:rsidR="00B42D64" w:rsidRPr="00B42D64" w:rsidRDefault="00B42D64" w:rsidP="00B42D64">
      <w:pPr>
        <w:suppressAutoHyphens w:val="0"/>
        <w:rPr>
          <w:rFonts w:eastAsia="Calibri"/>
          <w:sz w:val="28"/>
          <w:szCs w:val="28"/>
          <w:lang w:eastAsia="en-US"/>
        </w:rPr>
      </w:pPr>
      <w:r w:rsidRPr="00B42D64">
        <w:rPr>
          <w:rFonts w:eastAsia="Calibri"/>
          <w:sz w:val="28"/>
          <w:szCs w:val="28"/>
          <w:lang w:eastAsia="en-US"/>
        </w:rPr>
        <w:t>Перший заступник міського голови</w:t>
      </w:r>
    </w:p>
    <w:p w:rsidR="00B42D64" w:rsidRPr="00B42D64" w:rsidRDefault="00B42D64" w:rsidP="00B42D64">
      <w:pPr>
        <w:suppressAutoHyphens w:val="0"/>
        <w:rPr>
          <w:rFonts w:eastAsia="Calibri"/>
          <w:sz w:val="28"/>
          <w:szCs w:val="28"/>
          <w:lang w:eastAsia="en-US"/>
        </w:rPr>
      </w:pPr>
      <w:r w:rsidRPr="00B42D64">
        <w:rPr>
          <w:rFonts w:eastAsia="Calibri"/>
          <w:sz w:val="28"/>
          <w:szCs w:val="28"/>
          <w:lang w:eastAsia="en-US"/>
        </w:rPr>
        <w:t>З питань діяльності виконавчих органів ради                        Ф.І.Вовченко</w:t>
      </w:r>
    </w:p>
    <w:p w:rsidR="00B42D64" w:rsidRPr="00B42D64" w:rsidRDefault="00B42D64" w:rsidP="00B42D64">
      <w:pPr>
        <w:suppressAutoHyphens w:val="0"/>
        <w:rPr>
          <w:rFonts w:eastAsia="Calibri"/>
          <w:sz w:val="28"/>
          <w:szCs w:val="28"/>
          <w:lang w:eastAsia="en-US"/>
        </w:rPr>
      </w:pPr>
    </w:p>
    <w:p w:rsidR="00B42D64" w:rsidRPr="00B42D64" w:rsidRDefault="00B42D64" w:rsidP="00B42D64">
      <w:pPr>
        <w:suppressAutoHyphens w:val="0"/>
        <w:rPr>
          <w:rFonts w:eastAsia="Calibri"/>
          <w:sz w:val="28"/>
          <w:szCs w:val="28"/>
          <w:lang w:eastAsia="en-US"/>
        </w:rPr>
      </w:pPr>
      <w:r w:rsidRPr="00B42D64">
        <w:rPr>
          <w:rFonts w:eastAsia="Calibri"/>
          <w:sz w:val="28"/>
          <w:szCs w:val="28"/>
          <w:lang w:eastAsia="en-US"/>
        </w:rPr>
        <w:t>Голова постійної комісії міської ради</w:t>
      </w:r>
    </w:p>
    <w:p w:rsidR="00B42D64" w:rsidRPr="00B42D64" w:rsidRDefault="00B42D64" w:rsidP="00B42D64">
      <w:pPr>
        <w:suppressAutoHyphens w:val="0"/>
        <w:rPr>
          <w:rFonts w:eastAsia="Calibri"/>
          <w:sz w:val="28"/>
          <w:szCs w:val="28"/>
          <w:lang w:eastAsia="en-US"/>
        </w:rPr>
      </w:pPr>
      <w:r w:rsidRPr="00B42D64">
        <w:rPr>
          <w:rFonts w:eastAsia="Calibri"/>
          <w:sz w:val="28"/>
          <w:szCs w:val="28"/>
          <w:lang w:eastAsia="en-US"/>
        </w:rPr>
        <w:t>з питань соціально-економічного розвитку,</w:t>
      </w:r>
    </w:p>
    <w:p w:rsidR="00B42D64" w:rsidRPr="00B42D64" w:rsidRDefault="00B42D64" w:rsidP="00B42D64">
      <w:pPr>
        <w:suppressAutoHyphens w:val="0"/>
        <w:rPr>
          <w:rFonts w:eastAsia="Calibri"/>
          <w:sz w:val="28"/>
          <w:szCs w:val="28"/>
          <w:lang w:eastAsia="en-US"/>
        </w:rPr>
      </w:pPr>
      <w:r w:rsidRPr="00B42D64">
        <w:rPr>
          <w:rFonts w:eastAsia="Calibri"/>
          <w:sz w:val="28"/>
          <w:szCs w:val="28"/>
          <w:lang w:eastAsia="en-US"/>
        </w:rPr>
        <w:t xml:space="preserve"> підприємництва, інвестиційної діяльності,</w:t>
      </w:r>
    </w:p>
    <w:p w:rsidR="00B42D64" w:rsidRPr="00B42D64" w:rsidRDefault="00B42D64" w:rsidP="00B42D64">
      <w:pPr>
        <w:suppressAutoHyphens w:val="0"/>
        <w:rPr>
          <w:rFonts w:eastAsia="Calibri"/>
          <w:sz w:val="28"/>
          <w:szCs w:val="28"/>
          <w:lang w:eastAsia="en-US"/>
        </w:rPr>
      </w:pPr>
      <w:r w:rsidRPr="00B42D64">
        <w:rPr>
          <w:rFonts w:eastAsia="Calibri"/>
          <w:sz w:val="28"/>
          <w:szCs w:val="28"/>
          <w:lang w:eastAsia="en-US"/>
        </w:rPr>
        <w:t>бюджету та фінансів</w:t>
      </w:r>
      <w:r w:rsidRPr="00B42D64">
        <w:rPr>
          <w:rFonts w:eastAsia="Calibri"/>
          <w:sz w:val="28"/>
          <w:szCs w:val="28"/>
          <w:lang w:eastAsia="en-US"/>
        </w:rPr>
        <w:tab/>
      </w:r>
      <w:r w:rsidRPr="00B42D64">
        <w:rPr>
          <w:rFonts w:eastAsia="Calibri"/>
          <w:sz w:val="28"/>
          <w:szCs w:val="28"/>
          <w:lang w:eastAsia="en-US"/>
        </w:rPr>
        <w:tab/>
        <w:t xml:space="preserve">                                                  В.Х. </w:t>
      </w:r>
      <w:proofErr w:type="spellStart"/>
      <w:r w:rsidRPr="00B42D64">
        <w:rPr>
          <w:rFonts w:eastAsia="Calibri"/>
          <w:sz w:val="28"/>
          <w:szCs w:val="28"/>
          <w:lang w:eastAsia="en-US"/>
        </w:rPr>
        <w:t>Мамедов</w:t>
      </w:r>
      <w:proofErr w:type="spellEnd"/>
      <w:r w:rsidRPr="00B42D64">
        <w:rPr>
          <w:rFonts w:eastAsia="Calibri"/>
          <w:sz w:val="28"/>
          <w:szCs w:val="28"/>
          <w:lang w:eastAsia="en-US"/>
        </w:rPr>
        <w:t xml:space="preserve"> </w:t>
      </w:r>
    </w:p>
    <w:p w:rsidR="00B42D64" w:rsidRPr="00B42D64" w:rsidRDefault="00B42D64" w:rsidP="00B42D64">
      <w:pPr>
        <w:suppressAutoHyphens w:val="0"/>
        <w:rPr>
          <w:rFonts w:eastAsia="Calibri"/>
          <w:sz w:val="28"/>
          <w:szCs w:val="28"/>
          <w:lang w:eastAsia="en-US"/>
        </w:rPr>
      </w:pPr>
    </w:p>
    <w:p w:rsidR="00B42D64" w:rsidRPr="00B42D64" w:rsidRDefault="00B42D64" w:rsidP="00B42D64">
      <w:pPr>
        <w:suppressAutoHyphens w:val="0"/>
        <w:rPr>
          <w:rFonts w:eastAsia="Calibri"/>
          <w:sz w:val="28"/>
          <w:szCs w:val="28"/>
          <w:lang w:eastAsia="en-US"/>
        </w:rPr>
      </w:pPr>
      <w:r w:rsidRPr="00B42D64">
        <w:rPr>
          <w:rFonts w:eastAsia="Calibri"/>
          <w:sz w:val="28"/>
          <w:szCs w:val="28"/>
          <w:lang w:eastAsia="en-US"/>
        </w:rPr>
        <w:t>Голова Постійної комісії міської ради</w:t>
      </w:r>
    </w:p>
    <w:p w:rsidR="00B42D64" w:rsidRPr="00B42D64" w:rsidRDefault="00B42D64" w:rsidP="00B42D64">
      <w:pPr>
        <w:suppressAutoHyphens w:val="0"/>
        <w:rPr>
          <w:rFonts w:eastAsia="Calibri"/>
          <w:sz w:val="28"/>
          <w:szCs w:val="28"/>
          <w:lang w:eastAsia="en-US"/>
        </w:rPr>
      </w:pPr>
      <w:r w:rsidRPr="00B42D64">
        <w:rPr>
          <w:rFonts w:eastAsia="Calibri"/>
          <w:sz w:val="28"/>
          <w:szCs w:val="28"/>
          <w:lang w:eastAsia="en-US"/>
        </w:rPr>
        <w:t>з питань регламенту, законності, охорони прав</w:t>
      </w:r>
    </w:p>
    <w:p w:rsidR="00B42D64" w:rsidRPr="00B42D64" w:rsidRDefault="00B42D64" w:rsidP="00B42D64">
      <w:pPr>
        <w:suppressAutoHyphens w:val="0"/>
        <w:rPr>
          <w:rFonts w:eastAsia="Calibri"/>
          <w:sz w:val="28"/>
          <w:szCs w:val="28"/>
          <w:lang w:eastAsia="en-US"/>
        </w:rPr>
      </w:pPr>
      <w:r w:rsidRPr="00B42D64">
        <w:rPr>
          <w:rFonts w:eastAsia="Calibri"/>
          <w:sz w:val="28"/>
          <w:szCs w:val="28"/>
          <w:lang w:eastAsia="en-US"/>
        </w:rPr>
        <w:t xml:space="preserve"> і свобод громадян, запобігання корупції,</w:t>
      </w:r>
    </w:p>
    <w:p w:rsidR="00B42D64" w:rsidRPr="00B42D64" w:rsidRDefault="00B42D64" w:rsidP="00B42D64">
      <w:pPr>
        <w:suppressAutoHyphens w:val="0"/>
        <w:rPr>
          <w:rFonts w:eastAsia="Calibri"/>
          <w:sz w:val="28"/>
          <w:szCs w:val="28"/>
          <w:lang w:eastAsia="en-US"/>
        </w:rPr>
      </w:pPr>
      <w:r w:rsidRPr="00B42D64">
        <w:rPr>
          <w:rFonts w:eastAsia="Calibri"/>
          <w:sz w:val="28"/>
          <w:szCs w:val="28"/>
          <w:lang w:eastAsia="en-US"/>
        </w:rPr>
        <w:t xml:space="preserve"> адміністративно-територіального устрою, </w:t>
      </w:r>
    </w:p>
    <w:p w:rsidR="00B42D64" w:rsidRPr="00B42D64" w:rsidRDefault="00B42D64" w:rsidP="00B42D64">
      <w:pPr>
        <w:suppressAutoHyphens w:val="0"/>
        <w:rPr>
          <w:rFonts w:eastAsia="Calibri"/>
          <w:sz w:val="28"/>
          <w:szCs w:val="28"/>
          <w:lang w:eastAsia="en-US"/>
        </w:rPr>
      </w:pPr>
      <w:r w:rsidRPr="00B42D64">
        <w:rPr>
          <w:rFonts w:eastAsia="Calibri"/>
          <w:sz w:val="28"/>
          <w:szCs w:val="28"/>
          <w:lang w:eastAsia="en-US"/>
        </w:rPr>
        <w:t>депутатської діяльності та етики</w:t>
      </w:r>
      <w:r w:rsidRPr="00B42D64">
        <w:rPr>
          <w:rFonts w:eastAsia="Calibri"/>
          <w:sz w:val="28"/>
          <w:szCs w:val="28"/>
          <w:lang w:eastAsia="en-US"/>
        </w:rPr>
        <w:tab/>
      </w:r>
      <w:r w:rsidRPr="00B42D64">
        <w:rPr>
          <w:rFonts w:eastAsia="Calibri"/>
          <w:sz w:val="28"/>
          <w:szCs w:val="28"/>
          <w:lang w:eastAsia="en-US"/>
        </w:rPr>
        <w:tab/>
      </w:r>
      <w:r w:rsidRPr="00B42D64">
        <w:rPr>
          <w:rFonts w:eastAsia="Calibri"/>
          <w:sz w:val="28"/>
          <w:szCs w:val="28"/>
          <w:lang w:eastAsia="en-US"/>
        </w:rPr>
        <w:tab/>
      </w:r>
      <w:r w:rsidRPr="00B42D64">
        <w:rPr>
          <w:rFonts w:eastAsia="Calibri"/>
          <w:sz w:val="28"/>
          <w:szCs w:val="28"/>
          <w:lang w:eastAsia="en-US"/>
        </w:rPr>
        <w:tab/>
        <w:t xml:space="preserve">          В.В. Салогуб </w:t>
      </w:r>
    </w:p>
    <w:p w:rsidR="00B42D64" w:rsidRPr="00B42D64" w:rsidRDefault="00B42D64" w:rsidP="00B42D64">
      <w:pPr>
        <w:suppressAutoHyphens w:val="0"/>
        <w:rPr>
          <w:rFonts w:eastAsia="Calibri"/>
          <w:sz w:val="28"/>
          <w:szCs w:val="28"/>
          <w:lang w:eastAsia="en-US"/>
        </w:rPr>
      </w:pPr>
    </w:p>
    <w:p w:rsidR="00B42D64" w:rsidRPr="00B42D64" w:rsidRDefault="00B42D64" w:rsidP="00B42D64">
      <w:pPr>
        <w:suppressAutoHyphens w:val="0"/>
        <w:rPr>
          <w:rFonts w:eastAsia="Calibri"/>
          <w:sz w:val="28"/>
          <w:szCs w:val="28"/>
          <w:lang w:eastAsia="en-US"/>
        </w:rPr>
      </w:pPr>
    </w:p>
    <w:p w:rsidR="00B42D64" w:rsidRPr="00B42D64" w:rsidRDefault="00B42D64" w:rsidP="00B42D64">
      <w:pPr>
        <w:suppressAutoHyphens w:val="0"/>
        <w:rPr>
          <w:rFonts w:eastAsia="Calibri"/>
          <w:sz w:val="28"/>
          <w:szCs w:val="28"/>
          <w:lang w:eastAsia="en-US"/>
        </w:rPr>
      </w:pPr>
      <w:r w:rsidRPr="00B42D64">
        <w:rPr>
          <w:rFonts w:eastAsia="Calibri"/>
          <w:sz w:val="28"/>
          <w:szCs w:val="28"/>
          <w:lang w:eastAsia="en-US"/>
        </w:rPr>
        <w:t>Начальник відділу юридично-кадрового</w:t>
      </w:r>
    </w:p>
    <w:p w:rsidR="00B42D64" w:rsidRPr="00B42D64" w:rsidRDefault="00B42D64" w:rsidP="00B42D64">
      <w:pPr>
        <w:suppressAutoHyphens w:val="0"/>
        <w:rPr>
          <w:rFonts w:eastAsia="Calibri"/>
          <w:sz w:val="28"/>
          <w:szCs w:val="28"/>
          <w:lang w:eastAsia="en-US"/>
        </w:rPr>
      </w:pPr>
      <w:r w:rsidRPr="00B42D64">
        <w:rPr>
          <w:rFonts w:eastAsia="Calibri"/>
          <w:sz w:val="28"/>
          <w:szCs w:val="28"/>
          <w:lang w:eastAsia="en-US"/>
        </w:rPr>
        <w:t xml:space="preserve">забезпечення апарату </w:t>
      </w:r>
    </w:p>
    <w:p w:rsidR="00B42D64" w:rsidRPr="00B42D64" w:rsidRDefault="00B42D64" w:rsidP="00B42D64">
      <w:pPr>
        <w:suppressAutoHyphens w:val="0"/>
        <w:rPr>
          <w:rFonts w:eastAsia="Calibri"/>
          <w:sz w:val="28"/>
          <w:szCs w:val="28"/>
          <w:lang w:eastAsia="en-US"/>
        </w:rPr>
      </w:pPr>
      <w:r w:rsidRPr="00B42D64">
        <w:rPr>
          <w:rFonts w:eastAsia="Calibri"/>
          <w:sz w:val="28"/>
          <w:szCs w:val="28"/>
          <w:lang w:eastAsia="en-US"/>
        </w:rPr>
        <w:t xml:space="preserve">виконавчого комітету Ніжинської міської ради                      В.О. </w:t>
      </w:r>
      <w:proofErr w:type="spellStart"/>
      <w:r w:rsidRPr="00B42D64">
        <w:rPr>
          <w:rFonts w:eastAsia="Calibri"/>
          <w:sz w:val="28"/>
          <w:szCs w:val="28"/>
          <w:lang w:eastAsia="en-US"/>
        </w:rPr>
        <w:t>Лега</w:t>
      </w:r>
      <w:proofErr w:type="spellEnd"/>
    </w:p>
    <w:p w:rsidR="00B42D64" w:rsidRPr="00B42D64" w:rsidRDefault="00B42D64" w:rsidP="00B42D64">
      <w:pPr>
        <w:suppressAutoHyphens w:val="0"/>
        <w:spacing w:after="200" w:line="276" w:lineRule="auto"/>
        <w:rPr>
          <w:rFonts w:eastAsia="Calibri"/>
          <w:sz w:val="28"/>
          <w:szCs w:val="28"/>
          <w:lang w:eastAsia="en-US"/>
        </w:rPr>
      </w:pPr>
    </w:p>
    <w:p w:rsidR="00B42D64" w:rsidRPr="00B42D64" w:rsidRDefault="00B42D64" w:rsidP="00B42D64">
      <w:pPr>
        <w:suppressAutoHyphens w:val="0"/>
        <w:rPr>
          <w:rFonts w:eastAsia="Calibri"/>
          <w:sz w:val="28"/>
          <w:szCs w:val="28"/>
          <w:lang w:eastAsia="en-US"/>
        </w:rPr>
      </w:pPr>
      <w:r w:rsidRPr="00B42D64">
        <w:rPr>
          <w:rFonts w:eastAsia="Calibri"/>
          <w:sz w:val="28"/>
          <w:szCs w:val="28"/>
          <w:lang w:eastAsia="en-US"/>
        </w:rPr>
        <w:t xml:space="preserve">Начальник фінансового управління </w:t>
      </w:r>
    </w:p>
    <w:p w:rsidR="00B42D64" w:rsidRPr="00B42D64" w:rsidRDefault="00B42D64" w:rsidP="00B42D64">
      <w:pPr>
        <w:suppressAutoHyphens w:val="0"/>
        <w:rPr>
          <w:rFonts w:eastAsia="Calibri"/>
          <w:sz w:val="28"/>
          <w:szCs w:val="28"/>
          <w:lang w:eastAsia="en-US"/>
        </w:rPr>
      </w:pPr>
      <w:r w:rsidRPr="00B42D64">
        <w:rPr>
          <w:rFonts w:eastAsia="Calibri"/>
          <w:sz w:val="28"/>
          <w:szCs w:val="28"/>
          <w:lang w:eastAsia="en-US"/>
        </w:rPr>
        <w:t>Ніжинської міської ради                                                            Л.В. Писаренко</w:t>
      </w:r>
    </w:p>
    <w:p w:rsidR="00B42D64" w:rsidRPr="00B42D64" w:rsidRDefault="00B42D64" w:rsidP="00B42D64">
      <w:pPr>
        <w:suppressAutoHyphens w:val="0"/>
        <w:spacing w:after="200" w:line="276" w:lineRule="auto"/>
        <w:rPr>
          <w:rFonts w:eastAsia="Calibri"/>
          <w:sz w:val="28"/>
          <w:szCs w:val="28"/>
          <w:lang w:eastAsia="en-US"/>
        </w:rPr>
      </w:pPr>
    </w:p>
    <w:p w:rsidR="00B42D64" w:rsidRDefault="00B42D64" w:rsidP="00F041A5">
      <w:pPr>
        <w:ind w:left="5103"/>
        <w:jc w:val="both"/>
        <w:rPr>
          <w:szCs w:val="24"/>
          <w:lang w:eastAsia="ru-RU"/>
        </w:rPr>
      </w:pPr>
    </w:p>
    <w:p w:rsidR="00B42D64" w:rsidRDefault="00B42D64" w:rsidP="00F041A5">
      <w:pPr>
        <w:ind w:left="5103"/>
        <w:jc w:val="both"/>
        <w:rPr>
          <w:szCs w:val="24"/>
          <w:lang w:eastAsia="ru-RU"/>
        </w:rPr>
      </w:pPr>
    </w:p>
    <w:p w:rsidR="00B42D64" w:rsidRDefault="00B42D64" w:rsidP="00F041A5">
      <w:pPr>
        <w:ind w:left="5103"/>
        <w:jc w:val="both"/>
        <w:rPr>
          <w:szCs w:val="24"/>
          <w:lang w:eastAsia="ru-RU"/>
        </w:rPr>
      </w:pPr>
    </w:p>
    <w:p w:rsidR="00B42D64" w:rsidRDefault="00B42D64" w:rsidP="00F041A5">
      <w:pPr>
        <w:ind w:left="5103"/>
        <w:jc w:val="both"/>
        <w:rPr>
          <w:szCs w:val="24"/>
          <w:lang w:eastAsia="ru-RU"/>
        </w:rPr>
      </w:pPr>
    </w:p>
    <w:p w:rsidR="00B42D64" w:rsidRDefault="00B42D64" w:rsidP="00F041A5">
      <w:pPr>
        <w:ind w:left="5103"/>
        <w:jc w:val="both"/>
        <w:rPr>
          <w:szCs w:val="24"/>
          <w:lang w:eastAsia="ru-RU"/>
        </w:rPr>
      </w:pPr>
    </w:p>
    <w:p w:rsidR="00B42D64" w:rsidRDefault="00B42D64" w:rsidP="00F041A5">
      <w:pPr>
        <w:ind w:left="5103"/>
        <w:jc w:val="both"/>
        <w:rPr>
          <w:szCs w:val="24"/>
          <w:lang w:eastAsia="ru-RU"/>
        </w:rPr>
      </w:pPr>
    </w:p>
    <w:p w:rsidR="00B42D64" w:rsidRDefault="00B42D64" w:rsidP="00F041A5">
      <w:pPr>
        <w:ind w:left="5103"/>
        <w:jc w:val="both"/>
        <w:rPr>
          <w:szCs w:val="24"/>
          <w:lang w:eastAsia="ru-RU"/>
        </w:rPr>
      </w:pPr>
    </w:p>
    <w:p w:rsidR="00B42D64" w:rsidRDefault="00B42D64" w:rsidP="00F041A5">
      <w:pPr>
        <w:ind w:left="5103"/>
        <w:jc w:val="both"/>
        <w:rPr>
          <w:szCs w:val="24"/>
          <w:lang w:eastAsia="ru-RU"/>
        </w:rPr>
      </w:pPr>
    </w:p>
    <w:p w:rsidR="00B42D64" w:rsidRDefault="00B42D64" w:rsidP="00F041A5">
      <w:pPr>
        <w:ind w:left="5103"/>
        <w:jc w:val="both"/>
        <w:rPr>
          <w:szCs w:val="24"/>
          <w:lang w:eastAsia="ru-RU"/>
        </w:rPr>
      </w:pPr>
    </w:p>
    <w:p w:rsidR="00B42D64" w:rsidRDefault="00B42D64" w:rsidP="00F041A5">
      <w:pPr>
        <w:ind w:left="5103"/>
        <w:jc w:val="both"/>
        <w:rPr>
          <w:szCs w:val="24"/>
          <w:lang w:eastAsia="ru-RU"/>
        </w:rPr>
      </w:pPr>
    </w:p>
    <w:p w:rsidR="00B42D64" w:rsidRDefault="00B42D64" w:rsidP="00F041A5">
      <w:pPr>
        <w:ind w:left="5103"/>
        <w:jc w:val="both"/>
        <w:rPr>
          <w:szCs w:val="24"/>
          <w:lang w:eastAsia="ru-RU"/>
        </w:rPr>
      </w:pPr>
    </w:p>
    <w:p w:rsidR="00B42D64" w:rsidRDefault="00B42D64" w:rsidP="00F041A5">
      <w:pPr>
        <w:ind w:left="5103"/>
        <w:jc w:val="both"/>
        <w:rPr>
          <w:szCs w:val="24"/>
          <w:lang w:eastAsia="ru-RU"/>
        </w:rPr>
      </w:pPr>
    </w:p>
    <w:p w:rsidR="00B42D64" w:rsidRDefault="00B42D64" w:rsidP="00F041A5">
      <w:pPr>
        <w:ind w:left="5103"/>
        <w:jc w:val="both"/>
        <w:rPr>
          <w:szCs w:val="24"/>
          <w:lang w:eastAsia="ru-RU"/>
        </w:rPr>
      </w:pPr>
    </w:p>
    <w:p w:rsidR="00B42D64" w:rsidRDefault="00B42D64" w:rsidP="00F041A5">
      <w:pPr>
        <w:ind w:left="5103"/>
        <w:jc w:val="both"/>
        <w:rPr>
          <w:szCs w:val="24"/>
          <w:lang w:eastAsia="ru-RU"/>
        </w:rPr>
      </w:pPr>
    </w:p>
    <w:p w:rsidR="00B42D64" w:rsidRDefault="00B42D64" w:rsidP="00F041A5">
      <w:pPr>
        <w:ind w:left="5103"/>
        <w:jc w:val="both"/>
        <w:rPr>
          <w:szCs w:val="24"/>
          <w:lang w:eastAsia="ru-RU"/>
        </w:rPr>
      </w:pPr>
    </w:p>
    <w:p w:rsidR="00B42D64" w:rsidRDefault="00B42D64" w:rsidP="00F041A5">
      <w:pPr>
        <w:ind w:left="5103"/>
        <w:jc w:val="both"/>
        <w:rPr>
          <w:szCs w:val="24"/>
          <w:lang w:eastAsia="ru-RU"/>
        </w:rPr>
      </w:pPr>
    </w:p>
    <w:p w:rsidR="00B42D64" w:rsidRDefault="00B42D64" w:rsidP="00F041A5">
      <w:pPr>
        <w:ind w:left="5103"/>
        <w:jc w:val="both"/>
        <w:rPr>
          <w:szCs w:val="24"/>
          <w:lang w:eastAsia="ru-RU"/>
        </w:rPr>
      </w:pPr>
    </w:p>
    <w:p w:rsidR="00B42D64" w:rsidRDefault="00B42D64" w:rsidP="00F041A5">
      <w:pPr>
        <w:ind w:left="5103"/>
        <w:jc w:val="both"/>
        <w:rPr>
          <w:szCs w:val="24"/>
          <w:lang w:eastAsia="ru-RU"/>
        </w:rPr>
      </w:pPr>
    </w:p>
    <w:p w:rsidR="00B42D64" w:rsidRDefault="00B42D64" w:rsidP="00F041A5">
      <w:pPr>
        <w:ind w:left="5103"/>
        <w:jc w:val="both"/>
        <w:rPr>
          <w:szCs w:val="24"/>
          <w:lang w:eastAsia="ru-RU"/>
        </w:rPr>
      </w:pPr>
    </w:p>
    <w:p w:rsidR="00B42D64" w:rsidRDefault="00B42D64" w:rsidP="00F041A5">
      <w:pPr>
        <w:ind w:left="5103"/>
        <w:jc w:val="both"/>
        <w:rPr>
          <w:szCs w:val="24"/>
          <w:lang w:eastAsia="ru-RU"/>
        </w:rPr>
      </w:pPr>
    </w:p>
    <w:p w:rsidR="00B42D64" w:rsidRDefault="00B42D64" w:rsidP="00F041A5">
      <w:pPr>
        <w:ind w:left="5103"/>
        <w:jc w:val="both"/>
        <w:rPr>
          <w:szCs w:val="24"/>
          <w:lang w:eastAsia="ru-RU"/>
        </w:rPr>
      </w:pPr>
    </w:p>
    <w:p w:rsidR="006C4830" w:rsidRPr="00941DB6" w:rsidRDefault="006C4830" w:rsidP="00F041A5">
      <w:pPr>
        <w:ind w:left="5103"/>
        <w:jc w:val="both"/>
        <w:rPr>
          <w:szCs w:val="24"/>
          <w:lang w:eastAsia="ru-RU"/>
        </w:rPr>
      </w:pPr>
      <w:r>
        <w:rPr>
          <w:szCs w:val="24"/>
          <w:lang w:eastAsia="ru-RU"/>
        </w:rPr>
        <w:lastRenderedPageBreak/>
        <w:t xml:space="preserve"> </w:t>
      </w:r>
      <w:r w:rsidRPr="00941DB6">
        <w:rPr>
          <w:szCs w:val="24"/>
          <w:lang w:eastAsia="ru-RU"/>
        </w:rPr>
        <w:t xml:space="preserve">Додаток </w:t>
      </w:r>
    </w:p>
    <w:p w:rsidR="006C4830" w:rsidRPr="00941DB6" w:rsidRDefault="006C4830" w:rsidP="00F041A5">
      <w:pPr>
        <w:ind w:left="5103"/>
        <w:jc w:val="both"/>
        <w:rPr>
          <w:szCs w:val="24"/>
          <w:lang w:eastAsia="ru-RU"/>
        </w:rPr>
      </w:pPr>
      <w:r w:rsidRPr="00941DB6">
        <w:rPr>
          <w:szCs w:val="24"/>
          <w:lang w:eastAsia="ru-RU"/>
        </w:rPr>
        <w:t xml:space="preserve">до рішення Ніжинської міської ради </w:t>
      </w:r>
    </w:p>
    <w:p w:rsidR="006C4830" w:rsidRPr="001471FE" w:rsidRDefault="006C4830" w:rsidP="00F041A5">
      <w:pPr>
        <w:ind w:left="5103"/>
        <w:jc w:val="both"/>
        <w:rPr>
          <w:szCs w:val="24"/>
          <w:u w:val="single"/>
          <w:lang w:eastAsia="ru-RU"/>
        </w:rPr>
      </w:pPr>
      <w:r w:rsidRPr="00941DB6">
        <w:rPr>
          <w:szCs w:val="24"/>
          <w:lang w:eastAsia="ru-RU"/>
        </w:rPr>
        <w:t xml:space="preserve"> </w:t>
      </w:r>
      <w:r w:rsidRPr="001471FE">
        <w:rPr>
          <w:szCs w:val="24"/>
          <w:u w:val="single"/>
          <w:lang w:eastAsia="ru-RU"/>
        </w:rPr>
        <w:t>від</w:t>
      </w:r>
      <w:r w:rsidR="001471FE" w:rsidRPr="001471FE">
        <w:rPr>
          <w:szCs w:val="24"/>
          <w:u w:val="single"/>
          <w:lang w:eastAsia="ru-RU"/>
        </w:rPr>
        <w:t xml:space="preserve"> 02.10</w:t>
      </w:r>
      <w:r w:rsidR="007469E9" w:rsidRPr="001471FE">
        <w:rPr>
          <w:szCs w:val="24"/>
          <w:u w:val="single"/>
          <w:lang w:eastAsia="ru-RU"/>
        </w:rPr>
        <w:t>.</w:t>
      </w:r>
      <w:r w:rsidRPr="001471FE">
        <w:rPr>
          <w:szCs w:val="24"/>
          <w:u w:val="single"/>
          <w:lang w:eastAsia="ru-RU"/>
        </w:rPr>
        <w:t>202</w:t>
      </w:r>
      <w:r w:rsidR="00DC6B5E" w:rsidRPr="001471FE">
        <w:rPr>
          <w:szCs w:val="24"/>
          <w:u w:val="single"/>
          <w:lang w:eastAsia="ru-RU"/>
        </w:rPr>
        <w:t>6</w:t>
      </w:r>
      <w:r w:rsidRPr="001471FE">
        <w:rPr>
          <w:szCs w:val="24"/>
          <w:u w:val="single"/>
          <w:lang w:eastAsia="ru-RU"/>
        </w:rPr>
        <w:t xml:space="preserve"> р. № </w:t>
      </w:r>
      <w:r w:rsidR="001471FE" w:rsidRPr="001471FE">
        <w:rPr>
          <w:szCs w:val="24"/>
          <w:u w:val="single"/>
          <w:lang w:eastAsia="ru-RU"/>
        </w:rPr>
        <w:t>115-57</w:t>
      </w:r>
      <w:r w:rsidR="007469E9" w:rsidRPr="001471FE">
        <w:rPr>
          <w:szCs w:val="24"/>
          <w:u w:val="single"/>
          <w:lang w:eastAsia="ru-RU"/>
        </w:rPr>
        <w:t>/202</w:t>
      </w:r>
      <w:r w:rsidR="00DC6B5E" w:rsidRPr="001471FE">
        <w:rPr>
          <w:szCs w:val="24"/>
          <w:u w:val="single"/>
          <w:lang w:eastAsia="ru-RU"/>
        </w:rPr>
        <w:t>6</w:t>
      </w:r>
    </w:p>
    <w:p w:rsidR="006C4830" w:rsidRPr="00F53FFA" w:rsidRDefault="006C4830" w:rsidP="003E37FB">
      <w:pPr>
        <w:ind w:left="5103"/>
        <w:jc w:val="both"/>
        <w:rPr>
          <w:szCs w:val="24"/>
          <w:lang w:eastAsia="ru-RU"/>
        </w:rPr>
      </w:pPr>
    </w:p>
    <w:p w:rsidR="006C4830" w:rsidRPr="00F53FFA" w:rsidRDefault="006C4830" w:rsidP="003E37FB">
      <w:pPr>
        <w:pStyle w:val="15"/>
        <w:ind w:right="-1"/>
        <w:jc w:val="center"/>
        <w:rPr>
          <w:b/>
          <w:sz w:val="24"/>
          <w:szCs w:val="24"/>
          <w:lang w:val="uk-UA"/>
        </w:rPr>
      </w:pPr>
      <w:r w:rsidRPr="00F53FFA">
        <w:rPr>
          <w:b/>
          <w:bCs/>
          <w:sz w:val="24"/>
          <w:szCs w:val="24"/>
          <w:lang w:val="uk-UA"/>
        </w:rPr>
        <w:t>Міська цільова Програма «</w:t>
      </w:r>
      <w:r w:rsidRPr="00F53FFA">
        <w:rPr>
          <w:b/>
          <w:sz w:val="24"/>
          <w:szCs w:val="24"/>
          <w:lang w:val="uk-UA"/>
        </w:rPr>
        <w:t xml:space="preserve">Відшкодування різниці в тарифах на послуги з </w:t>
      </w:r>
      <w:proofErr w:type="spellStart"/>
      <w:r w:rsidRPr="00F53FFA">
        <w:rPr>
          <w:b/>
          <w:sz w:val="24"/>
          <w:szCs w:val="24"/>
        </w:rPr>
        <w:t>централізован</w:t>
      </w:r>
      <w:r w:rsidRPr="00F53FFA">
        <w:rPr>
          <w:b/>
          <w:sz w:val="24"/>
          <w:szCs w:val="24"/>
          <w:lang w:val="uk-UA"/>
        </w:rPr>
        <w:t>ого</w:t>
      </w:r>
      <w:proofErr w:type="spellEnd"/>
      <w:r w:rsidRPr="00F53FFA">
        <w:rPr>
          <w:b/>
          <w:sz w:val="24"/>
          <w:szCs w:val="24"/>
          <w:lang w:val="uk-UA"/>
        </w:rPr>
        <w:t xml:space="preserve"> теплопостачання т</w:t>
      </w:r>
      <w:r>
        <w:rPr>
          <w:b/>
          <w:sz w:val="24"/>
          <w:szCs w:val="24"/>
          <w:lang w:val="uk-UA"/>
        </w:rPr>
        <w:t>а гаря</w:t>
      </w:r>
      <w:bookmarkStart w:id="1" w:name="_GoBack"/>
      <w:bookmarkEnd w:id="1"/>
      <w:r>
        <w:rPr>
          <w:b/>
          <w:sz w:val="24"/>
          <w:szCs w:val="24"/>
          <w:lang w:val="uk-UA"/>
        </w:rPr>
        <w:t>чого водопостачання у 202</w:t>
      </w:r>
      <w:r w:rsidR="00DC6B5E">
        <w:rPr>
          <w:b/>
          <w:sz w:val="24"/>
          <w:szCs w:val="24"/>
          <w:lang w:val="uk-UA"/>
        </w:rPr>
        <w:t>6</w:t>
      </w:r>
      <w:r w:rsidRPr="00F53FFA">
        <w:rPr>
          <w:b/>
          <w:sz w:val="24"/>
          <w:szCs w:val="24"/>
          <w:lang w:val="uk-UA"/>
        </w:rPr>
        <w:t xml:space="preserve"> році»</w:t>
      </w:r>
    </w:p>
    <w:p w:rsidR="006C4830" w:rsidRPr="00F53FFA" w:rsidRDefault="006C4830" w:rsidP="003E37FB">
      <w:pPr>
        <w:jc w:val="center"/>
        <w:rPr>
          <w:b/>
          <w:szCs w:val="24"/>
          <w:lang w:eastAsia="ar-SA"/>
        </w:rPr>
      </w:pPr>
    </w:p>
    <w:p w:rsidR="006C4830" w:rsidRPr="00F53FFA" w:rsidRDefault="006C4830" w:rsidP="003E37FB">
      <w:pPr>
        <w:jc w:val="center"/>
        <w:rPr>
          <w:b/>
          <w:szCs w:val="24"/>
          <w:lang w:eastAsia="ar-SA"/>
        </w:rPr>
      </w:pPr>
      <w:r w:rsidRPr="00F53FFA">
        <w:rPr>
          <w:b/>
          <w:szCs w:val="24"/>
          <w:lang w:eastAsia="ar-SA"/>
        </w:rPr>
        <w:t>1.  Паспорт  Програми</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76"/>
        <w:gridCol w:w="3501"/>
        <w:gridCol w:w="5210"/>
      </w:tblGrid>
      <w:tr w:rsidR="006C4830" w:rsidRPr="00031708" w:rsidTr="00C26085">
        <w:trPr>
          <w:jc w:val="center"/>
        </w:trPr>
        <w:tc>
          <w:tcPr>
            <w:tcW w:w="576" w:type="dxa"/>
          </w:tcPr>
          <w:p w:rsidR="006C4830" w:rsidRPr="00031708" w:rsidRDefault="006C4830" w:rsidP="00C26085">
            <w:pPr>
              <w:jc w:val="both"/>
              <w:rPr>
                <w:szCs w:val="24"/>
                <w:lang w:eastAsia="ru-RU"/>
              </w:rPr>
            </w:pPr>
            <w:r w:rsidRPr="00031708">
              <w:rPr>
                <w:szCs w:val="24"/>
                <w:lang w:eastAsia="ru-RU"/>
              </w:rPr>
              <w:t>1</w:t>
            </w:r>
          </w:p>
        </w:tc>
        <w:tc>
          <w:tcPr>
            <w:tcW w:w="3501" w:type="dxa"/>
          </w:tcPr>
          <w:p w:rsidR="006C4830" w:rsidRPr="00031708" w:rsidRDefault="006C4830" w:rsidP="00C26085">
            <w:pPr>
              <w:rPr>
                <w:szCs w:val="24"/>
                <w:lang w:val="en-US" w:eastAsia="ru-RU"/>
              </w:rPr>
            </w:pPr>
            <w:r w:rsidRPr="00031708">
              <w:rPr>
                <w:szCs w:val="24"/>
                <w:lang w:eastAsia="ru-RU"/>
              </w:rPr>
              <w:t>Ініціатор розроблення програми</w:t>
            </w:r>
            <w:r w:rsidRPr="00031708">
              <w:rPr>
                <w:szCs w:val="24"/>
                <w:lang w:val="en-US" w:eastAsia="ru-RU"/>
              </w:rPr>
              <w:t xml:space="preserve"> </w:t>
            </w:r>
          </w:p>
        </w:tc>
        <w:tc>
          <w:tcPr>
            <w:tcW w:w="5210" w:type="dxa"/>
          </w:tcPr>
          <w:p w:rsidR="006C4830" w:rsidRPr="00031708" w:rsidRDefault="006C4830" w:rsidP="00C26085">
            <w:pPr>
              <w:jc w:val="both"/>
              <w:rPr>
                <w:szCs w:val="24"/>
                <w:lang w:eastAsia="ru-RU"/>
              </w:rPr>
            </w:pPr>
            <w:r w:rsidRPr="00031708">
              <w:rPr>
                <w:szCs w:val="24"/>
                <w:lang w:eastAsia="ru-RU"/>
              </w:rPr>
              <w:t>Виконавчий комітет Ніжинської міської ради</w:t>
            </w:r>
          </w:p>
        </w:tc>
      </w:tr>
      <w:tr w:rsidR="006C4830" w:rsidRPr="00031708" w:rsidTr="00C26085">
        <w:trPr>
          <w:jc w:val="center"/>
        </w:trPr>
        <w:tc>
          <w:tcPr>
            <w:tcW w:w="576" w:type="dxa"/>
          </w:tcPr>
          <w:p w:rsidR="006C4830" w:rsidRPr="00031708" w:rsidRDefault="006C4830" w:rsidP="00C26085">
            <w:pPr>
              <w:jc w:val="both"/>
              <w:rPr>
                <w:szCs w:val="24"/>
                <w:lang w:eastAsia="ru-RU"/>
              </w:rPr>
            </w:pPr>
            <w:r w:rsidRPr="00031708">
              <w:rPr>
                <w:szCs w:val="24"/>
                <w:lang w:eastAsia="ru-RU"/>
              </w:rPr>
              <w:t>2</w:t>
            </w:r>
          </w:p>
        </w:tc>
        <w:tc>
          <w:tcPr>
            <w:tcW w:w="3501" w:type="dxa"/>
          </w:tcPr>
          <w:p w:rsidR="006C4830" w:rsidRPr="00031708" w:rsidRDefault="006C4830" w:rsidP="00C26085">
            <w:pPr>
              <w:rPr>
                <w:szCs w:val="24"/>
                <w:lang w:eastAsia="ru-RU"/>
              </w:rPr>
            </w:pPr>
            <w:r w:rsidRPr="00031708">
              <w:rPr>
                <w:szCs w:val="24"/>
                <w:lang w:eastAsia="ru-RU"/>
              </w:rPr>
              <w:t>Законодавча  база програми</w:t>
            </w:r>
          </w:p>
        </w:tc>
        <w:tc>
          <w:tcPr>
            <w:tcW w:w="5210" w:type="dxa"/>
          </w:tcPr>
          <w:p w:rsidR="006C4830" w:rsidRPr="00031708" w:rsidRDefault="006C4830" w:rsidP="00C26085">
            <w:pPr>
              <w:jc w:val="both"/>
              <w:rPr>
                <w:szCs w:val="24"/>
                <w:lang w:eastAsia="ru-RU"/>
              </w:rPr>
            </w:pPr>
            <w:r w:rsidRPr="00031708">
              <w:rPr>
                <w:szCs w:val="24"/>
                <w:lang w:eastAsia="ru-RU"/>
              </w:rPr>
              <w:t>Закон України «Про місцеве самоврядування в Україні», Бюджетний кодекс України</w:t>
            </w:r>
          </w:p>
        </w:tc>
      </w:tr>
      <w:tr w:rsidR="006C4830" w:rsidRPr="00031708" w:rsidTr="00C26085">
        <w:trPr>
          <w:jc w:val="center"/>
        </w:trPr>
        <w:tc>
          <w:tcPr>
            <w:tcW w:w="576" w:type="dxa"/>
          </w:tcPr>
          <w:p w:rsidR="006C4830" w:rsidRPr="00031708" w:rsidRDefault="006C4830" w:rsidP="00C26085">
            <w:pPr>
              <w:jc w:val="both"/>
              <w:rPr>
                <w:szCs w:val="24"/>
                <w:lang w:eastAsia="ru-RU"/>
              </w:rPr>
            </w:pPr>
            <w:r w:rsidRPr="00031708">
              <w:rPr>
                <w:szCs w:val="24"/>
                <w:lang w:eastAsia="ru-RU"/>
              </w:rPr>
              <w:t>3</w:t>
            </w:r>
          </w:p>
        </w:tc>
        <w:tc>
          <w:tcPr>
            <w:tcW w:w="3501" w:type="dxa"/>
          </w:tcPr>
          <w:p w:rsidR="006C4830" w:rsidRPr="00031708" w:rsidRDefault="006C4830" w:rsidP="00C26085">
            <w:pPr>
              <w:rPr>
                <w:szCs w:val="24"/>
                <w:lang w:eastAsia="ru-RU"/>
              </w:rPr>
            </w:pPr>
            <w:r w:rsidRPr="00031708">
              <w:rPr>
                <w:szCs w:val="24"/>
                <w:lang w:eastAsia="ru-RU"/>
              </w:rPr>
              <w:t>Розробник програми</w:t>
            </w:r>
          </w:p>
        </w:tc>
        <w:tc>
          <w:tcPr>
            <w:tcW w:w="5210" w:type="dxa"/>
          </w:tcPr>
          <w:p w:rsidR="006C4830" w:rsidRPr="00031708" w:rsidRDefault="006C4830" w:rsidP="00C26085">
            <w:pPr>
              <w:jc w:val="both"/>
              <w:rPr>
                <w:szCs w:val="24"/>
                <w:lang w:eastAsia="ru-RU"/>
              </w:rPr>
            </w:pPr>
            <w:r w:rsidRPr="00031708">
              <w:rPr>
                <w:szCs w:val="24"/>
                <w:lang w:eastAsia="ru-RU"/>
              </w:rPr>
              <w:t xml:space="preserve">Управління житлово-комунального господарства та будівництва Ніжинської міської ради </w:t>
            </w:r>
          </w:p>
        </w:tc>
      </w:tr>
      <w:tr w:rsidR="006C4830" w:rsidRPr="00031708" w:rsidTr="00C26085">
        <w:trPr>
          <w:jc w:val="center"/>
        </w:trPr>
        <w:tc>
          <w:tcPr>
            <w:tcW w:w="576" w:type="dxa"/>
          </w:tcPr>
          <w:p w:rsidR="006C4830" w:rsidRPr="00031708" w:rsidRDefault="006C4830" w:rsidP="00C26085">
            <w:pPr>
              <w:jc w:val="both"/>
              <w:rPr>
                <w:szCs w:val="24"/>
                <w:lang w:eastAsia="ru-RU"/>
              </w:rPr>
            </w:pPr>
            <w:r w:rsidRPr="00031708">
              <w:rPr>
                <w:szCs w:val="24"/>
                <w:lang w:eastAsia="ru-RU"/>
              </w:rPr>
              <w:t>4</w:t>
            </w:r>
          </w:p>
        </w:tc>
        <w:tc>
          <w:tcPr>
            <w:tcW w:w="3501" w:type="dxa"/>
          </w:tcPr>
          <w:p w:rsidR="006C4830" w:rsidRPr="00031708" w:rsidRDefault="006C4830" w:rsidP="00C26085">
            <w:pPr>
              <w:rPr>
                <w:szCs w:val="24"/>
                <w:lang w:eastAsia="ru-RU"/>
              </w:rPr>
            </w:pPr>
            <w:r w:rsidRPr="00031708">
              <w:rPr>
                <w:szCs w:val="24"/>
                <w:lang w:eastAsia="ru-RU"/>
              </w:rPr>
              <w:t>Головний розпорядник бюджетних коштів</w:t>
            </w:r>
          </w:p>
        </w:tc>
        <w:tc>
          <w:tcPr>
            <w:tcW w:w="5210" w:type="dxa"/>
          </w:tcPr>
          <w:p w:rsidR="006C4830" w:rsidRPr="00031708" w:rsidRDefault="006C4830" w:rsidP="00C26085">
            <w:pPr>
              <w:jc w:val="both"/>
              <w:rPr>
                <w:szCs w:val="24"/>
                <w:lang w:eastAsia="ru-RU"/>
              </w:rPr>
            </w:pPr>
            <w:r w:rsidRPr="00031708">
              <w:rPr>
                <w:szCs w:val="24"/>
                <w:lang w:eastAsia="ru-RU"/>
              </w:rPr>
              <w:t>Управління житлово-комунального господарства та будівництва Ніжинської міської ради</w:t>
            </w:r>
          </w:p>
        </w:tc>
      </w:tr>
      <w:tr w:rsidR="006C4830" w:rsidRPr="00031708" w:rsidTr="00C26085">
        <w:trPr>
          <w:jc w:val="center"/>
        </w:trPr>
        <w:tc>
          <w:tcPr>
            <w:tcW w:w="576" w:type="dxa"/>
          </w:tcPr>
          <w:p w:rsidR="006C4830" w:rsidRPr="00031708" w:rsidRDefault="006C4830" w:rsidP="00C26085">
            <w:pPr>
              <w:jc w:val="both"/>
              <w:rPr>
                <w:szCs w:val="24"/>
                <w:lang w:eastAsia="ru-RU"/>
              </w:rPr>
            </w:pPr>
            <w:r w:rsidRPr="00031708">
              <w:rPr>
                <w:szCs w:val="24"/>
                <w:lang w:eastAsia="ru-RU"/>
              </w:rPr>
              <w:t>5</w:t>
            </w:r>
          </w:p>
        </w:tc>
        <w:tc>
          <w:tcPr>
            <w:tcW w:w="3501" w:type="dxa"/>
          </w:tcPr>
          <w:p w:rsidR="006C4830" w:rsidRPr="00031708" w:rsidRDefault="006C4830" w:rsidP="00C26085">
            <w:pPr>
              <w:rPr>
                <w:szCs w:val="24"/>
                <w:lang w:eastAsia="ru-RU"/>
              </w:rPr>
            </w:pPr>
            <w:r w:rsidRPr="00031708">
              <w:rPr>
                <w:szCs w:val="24"/>
                <w:lang w:eastAsia="ru-RU"/>
              </w:rPr>
              <w:t>Відповідальні виконавці програми(учасники програми)</w:t>
            </w:r>
          </w:p>
        </w:tc>
        <w:tc>
          <w:tcPr>
            <w:tcW w:w="5210" w:type="dxa"/>
          </w:tcPr>
          <w:p w:rsidR="006C4830" w:rsidRPr="00031708" w:rsidRDefault="006C4830" w:rsidP="00C26085">
            <w:pPr>
              <w:jc w:val="both"/>
              <w:rPr>
                <w:szCs w:val="24"/>
                <w:lang w:eastAsia="ru-RU"/>
              </w:rPr>
            </w:pPr>
            <w:r w:rsidRPr="00031708">
              <w:rPr>
                <w:szCs w:val="24"/>
                <w:lang w:eastAsia="ru-RU"/>
              </w:rPr>
              <w:t>Управління житлово-комунального господарства та будівництва Ніжинської міської ради</w:t>
            </w:r>
            <w:r w:rsidRPr="00031708">
              <w:rPr>
                <w:bCs/>
                <w:szCs w:val="24"/>
                <w:lang w:eastAsia="ru-RU"/>
              </w:rPr>
              <w:t xml:space="preserve"> ТОВ «</w:t>
            </w:r>
            <w:proofErr w:type="spellStart"/>
            <w:r w:rsidRPr="00031708">
              <w:rPr>
                <w:bCs/>
                <w:szCs w:val="24"/>
                <w:lang w:eastAsia="ru-RU"/>
              </w:rPr>
              <w:t>НіжинТеплоМережі</w:t>
            </w:r>
            <w:proofErr w:type="spellEnd"/>
            <w:r w:rsidRPr="00031708">
              <w:rPr>
                <w:bCs/>
                <w:szCs w:val="24"/>
                <w:lang w:eastAsia="ru-RU"/>
              </w:rPr>
              <w:t>»</w:t>
            </w:r>
          </w:p>
        </w:tc>
      </w:tr>
      <w:tr w:rsidR="006C4830" w:rsidRPr="00031708" w:rsidTr="00C26085">
        <w:trPr>
          <w:trHeight w:val="259"/>
          <w:jc w:val="center"/>
        </w:trPr>
        <w:tc>
          <w:tcPr>
            <w:tcW w:w="576" w:type="dxa"/>
          </w:tcPr>
          <w:p w:rsidR="006C4830" w:rsidRPr="00031708" w:rsidRDefault="006C4830" w:rsidP="00C26085">
            <w:pPr>
              <w:jc w:val="both"/>
              <w:rPr>
                <w:szCs w:val="24"/>
                <w:lang w:eastAsia="ru-RU"/>
              </w:rPr>
            </w:pPr>
            <w:r w:rsidRPr="00031708">
              <w:rPr>
                <w:szCs w:val="24"/>
                <w:lang w:eastAsia="ru-RU"/>
              </w:rPr>
              <w:t>6</w:t>
            </w:r>
          </w:p>
        </w:tc>
        <w:tc>
          <w:tcPr>
            <w:tcW w:w="3501" w:type="dxa"/>
          </w:tcPr>
          <w:p w:rsidR="006C4830" w:rsidRPr="00031708" w:rsidRDefault="006C4830" w:rsidP="00C26085">
            <w:pPr>
              <w:rPr>
                <w:szCs w:val="24"/>
                <w:lang w:eastAsia="ru-RU"/>
              </w:rPr>
            </w:pPr>
            <w:r w:rsidRPr="00031708">
              <w:rPr>
                <w:szCs w:val="24"/>
                <w:lang w:eastAsia="ru-RU"/>
              </w:rPr>
              <w:t>Термін реалізації програми</w:t>
            </w:r>
          </w:p>
        </w:tc>
        <w:tc>
          <w:tcPr>
            <w:tcW w:w="5210" w:type="dxa"/>
          </w:tcPr>
          <w:p w:rsidR="006C4830" w:rsidRPr="00031708" w:rsidRDefault="006C4830" w:rsidP="00DC6B5E">
            <w:pPr>
              <w:jc w:val="both"/>
              <w:rPr>
                <w:bCs/>
                <w:szCs w:val="24"/>
                <w:lang w:eastAsia="ru-RU"/>
              </w:rPr>
            </w:pPr>
            <w:r w:rsidRPr="00031708">
              <w:rPr>
                <w:szCs w:val="24"/>
                <w:lang w:eastAsia="ru-RU"/>
              </w:rPr>
              <w:t>202</w:t>
            </w:r>
            <w:r w:rsidR="00DC6B5E">
              <w:rPr>
                <w:szCs w:val="24"/>
                <w:lang w:eastAsia="ru-RU"/>
              </w:rPr>
              <w:t>6</w:t>
            </w:r>
            <w:r w:rsidRPr="00031708">
              <w:rPr>
                <w:szCs w:val="24"/>
                <w:lang w:eastAsia="ru-RU"/>
              </w:rPr>
              <w:t xml:space="preserve"> р.</w:t>
            </w:r>
          </w:p>
        </w:tc>
      </w:tr>
      <w:tr w:rsidR="006C4830" w:rsidRPr="00031708" w:rsidTr="00C26085">
        <w:trPr>
          <w:jc w:val="center"/>
        </w:trPr>
        <w:tc>
          <w:tcPr>
            <w:tcW w:w="576" w:type="dxa"/>
          </w:tcPr>
          <w:p w:rsidR="006C4830" w:rsidRPr="00031708" w:rsidRDefault="006C4830" w:rsidP="00C26085">
            <w:pPr>
              <w:jc w:val="both"/>
              <w:rPr>
                <w:szCs w:val="24"/>
                <w:lang w:eastAsia="ru-RU"/>
              </w:rPr>
            </w:pPr>
            <w:r w:rsidRPr="00031708">
              <w:rPr>
                <w:szCs w:val="24"/>
                <w:lang w:eastAsia="ru-RU"/>
              </w:rPr>
              <w:t>7</w:t>
            </w:r>
          </w:p>
        </w:tc>
        <w:tc>
          <w:tcPr>
            <w:tcW w:w="3501" w:type="dxa"/>
          </w:tcPr>
          <w:p w:rsidR="006C4830" w:rsidRPr="00031708" w:rsidRDefault="006C4830" w:rsidP="00C26085">
            <w:pPr>
              <w:rPr>
                <w:szCs w:val="24"/>
                <w:lang w:eastAsia="ru-RU"/>
              </w:rPr>
            </w:pPr>
            <w:r w:rsidRPr="00031708">
              <w:rPr>
                <w:szCs w:val="24"/>
                <w:lang w:eastAsia="ru-RU"/>
              </w:rPr>
              <w:t>Загальний обсяг фінансових ресурсів, необхідних для реалізації програми, всього:</w:t>
            </w:r>
          </w:p>
        </w:tc>
        <w:tc>
          <w:tcPr>
            <w:tcW w:w="5210" w:type="dxa"/>
          </w:tcPr>
          <w:p w:rsidR="006C4830" w:rsidRPr="00031708" w:rsidRDefault="00DC6B5E" w:rsidP="00C26085">
            <w:pPr>
              <w:jc w:val="both"/>
              <w:rPr>
                <w:b/>
                <w:color w:val="000000"/>
                <w:szCs w:val="24"/>
                <w:lang w:eastAsia="ru-RU"/>
              </w:rPr>
            </w:pPr>
            <w:r w:rsidRPr="00DC6B5E">
              <w:rPr>
                <w:b/>
                <w:color w:val="000000"/>
                <w:szCs w:val="24"/>
                <w:lang w:eastAsia="ru-RU"/>
              </w:rPr>
              <w:t>6 570 919,00</w:t>
            </w:r>
            <w:r w:rsidR="006C4830" w:rsidRPr="00031708">
              <w:rPr>
                <w:b/>
                <w:color w:val="000000"/>
                <w:szCs w:val="24"/>
                <w:lang w:eastAsia="ru-RU"/>
              </w:rPr>
              <w:t>грн</w:t>
            </w:r>
          </w:p>
        </w:tc>
      </w:tr>
      <w:tr w:rsidR="006C4830" w:rsidRPr="00031708" w:rsidTr="00C26085">
        <w:trPr>
          <w:jc w:val="center"/>
        </w:trPr>
        <w:tc>
          <w:tcPr>
            <w:tcW w:w="576" w:type="dxa"/>
          </w:tcPr>
          <w:p w:rsidR="006C4830" w:rsidRPr="00031708" w:rsidRDefault="006C4830" w:rsidP="00C26085">
            <w:pPr>
              <w:jc w:val="center"/>
              <w:rPr>
                <w:szCs w:val="24"/>
                <w:lang w:eastAsia="ru-RU"/>
              </w:rPr>
            </w:pPr>
            <w:r w:rsidRPr="00031708">
              <w:rPr>
                <w:szCs w:val="24"/>
                <w:lang w:eastAsia="ru-RU"/>
              </w:rPr>
              <w:t>7.1.</w:t>
            </w:r>
          </w:p>
        </w:tc>
        <w:tc>
          <w:tcPr>
            <w:tcW w:w="3501" w:type="dxa"/>
          </w:tcPr>
          <w:p w:rsidR="006C4830" w:rsidRPr="00031708" w:rsidRDefault="006C4830" w:rsidP="00C26085">
            <w:pPr>
              <w:rPr>
                <w:szCs w:val="24"/>
                <w:lang w:eastAsia="ru-RU"/>
              </w:rPr>
            </w:pPr>
            <w:r w:rsidRPr="00031708">
              <w:rPr>
                <w:szCs w:val="24"/>
                <w:lang w:eastAsia="ru-RU"/>
              </w:rPr>
              <w:t>Коштів  Бюджету Ніжинської міської територіальної громади</w:t>
            </w:r>
          </w:p>
        </w:tc>
        <w:tc>
          <w:tcPr>
            <w:tcW w:w="5210" w:type="dxa"/>
          </w:tcPr>
          <w:p w:rsidR="006C4830" w:rsidRPr="00031708" w:rsidRDefault="00DC6B5E" w:rsidP="00C26085">
            <w:pPr>
              <w:jc w:val="both"/>
              <w:rPr>
                <w:b/>
                <w:color w:val="000000"/>
                <w:szCs w:val="24"/>
                <w:lang w:eastAsia="ru-RU"/>
              </w:rPr>
            </w:pPr>
            <w:r w:rsidRPr="00DC6B5E">
              <w:rPr>
                <w:b/>
                <w:bCs/>
                <w:color w:val="000000"/>
                <w:szCs w:val="24"/>
                <w:lang w:eastAsia="ru-RU"/>
              </w:rPr>
              <w:t>6 570 919,00</w:t>
            </w:r>
            <w:r w:rsidR="006C4830" w:rsidRPr="00031708">
              <w:rPr>
                <w:b/>
                <w:color w:val="000000"/>
                <w:szCs w:val="24"/>
                <w:lang w:eastAsia="ru-RU"/>
              </w:rPr>
              <w:t>грн</w:t>
            </w:r>
          </w:p>
        </w:tc>
      </w:tr>
      <w:tr w:rsidR="006C4830" w:rsidRPr="00031708" w:rsidTr="00C26085">
        <w:trPr>
          <w:jc w:val="center"/>
        </w:trPr>
        <w:tc>
          <w:tcPr>
            <w:tcW w:w="576" w:type="dxa"/>
          </w:tcPr>
          <w:p w:rsidR="006C4830" w:rsidRPr="00031708" w:rsidRDefault="006C4830" w:rsidP="00C26085">
            <w:pPr>
              <w:jc w:val="center"/>
              <w:rPr>
                <w:szCs w:val="24"/>
                <w:lang w:eastAsia="ru-RU"/>
              </w:rPr>
            </w:pPr>
            <w:r w:rsidRPr="00031708">
              <w:rPr>
                <w:szCs w:val="24"/>
                <w:lang w:eastAsia="ru-RU"/>
              </w:rPr>
              <w:t>7.2</w:t>
            </w:r>
          </w:p>
        </w:tc>
        <w:tc>
          <w:tcPr>
            <w:tcW w:w="3501" w:type="dxa"/>
          </w:tcPr>
          <w:p w:rsidR="006C4830" w:rsidRPr="00031708" w:rsidRDefault="006C4830" w:rsidP="00C26085">
            <w:pPr>
              <w:rPr>
                <w:szCs w:val="24"/>
                <w:lang w:eastAsia="ru-RU"/>
              </w:rPr>
            </w:pPr>
            <w:r w:rsidRPr="00031708">
              <w:rPr>
                <w:szCs w:val="24"/>
                <w:lang w:eastAsia="ru-RU"/>
              </w:rPr>
              <w:t>Кошти  інших джерел</w:t>
            </w:r>
          </w:p>
        </w:tc>
        <w:tc>
          <w:tcPr>
            <w:tcW w:w="5210" w:type="dxa"/>
          </w:tcPr>
          <w:p w:rsidR="006C4830" w:rsidRPr="00031708" w:rsidRDefault="006C4830" w:rsidP="008625A4">
            <w:pPr>
              <w:jc w:val="both"/>
              <w:rPr>
                <w:szCs w:val="24"/>
                <w:lang w:eastAsia="ru-RU"/>
              </w:rPr>
            </w:pPr>
            <w:r w:rsidRPr="00031708">
              <w:rPr>
                <w:szCs w:val="24"/>
                <w:lang w:eastAsia="ru-RU"/>
              </w:rPr>
              <w:t xml:space="preserve">0,00 </w:t>
            </w:r>
            <w:proofErr w:type="spellStart"/>
            <w:r w:rsidRPr="00031708">
              <w:rPr>
                <w:szCs w:val="24"/>
                <w:lang w:eastAsia="ru-RU"/>
              </w:rPr>
              <w:t>грн</w:t>
            </w:r>
            <w:proofErr w:type="spellEnd"/>
          </w:p>
        </w:tc>
      </w:tr>
    </w:tbl>
    <w:p w:rsidR="00B1083F" w:rsidRDefault="00B1083F" w:rsidP="003E37FB">
      <w:pPr>
        <w:jc w:val="center"/>
        <w:rPr>
          <w:b/>
          <w:szCs w:val="24"/>
          <w:lang w:eastAsia="ar-SA"/>
        </w:rPr>
      </w:pPr>
    </w:p>
    <w:p w:rsidR="006C4830" w:rsidRPr="00F53FFA" w:rsidRDefault="006C4830" w:rsidP="003E37FB">
      <w:pPr>
        <w:jc w:val="center"/>
        <w:rPr>
          <w:b/>
          <w:szCs w:val="24"/>
          <w:lang w:eastAsia="ar-SA"/>
        </w:rPr>
      </w:pPr>
      <w:r w:rsidRPr="00F53FFA">
        <w:rPr>
          <w:b/>
          <w:szCs w:val="24"/>
          <w:lang w:eastAsia="ar-SA"/>
        </w:rPr>
        <w:t>2.  Визначення  проблеми</w:t>
      </w:r>
      <w:r>
        <w:rPr>
          <w:b/>
          <w:szCs w:val="24"/>
          <w:lang w:eastAsia="ar-SA"/>
        </w:rPr>
        <w:t>,</w:t>
      </w:r>
      <w:r w:rsidRPr="00F53FFA">
        <w:rPr>
          <w:b/>
          <w:szCs w:val="24"/>
          <w:lang w:eastAsia="ar-SA"/>
        </w:rPr>
        <w:t xml:space="preserve"> на  розв’язання  якої спрямован</w:t>
      </w:r>
      <w:r w:rsidR="00DF1E56">
        <w:rPr>
          <w:b/>
          <w:szCs w:val="24"/>
          <w:lang w:eastAsia="ar-SA"/>
        </w:rPr>
        <w:t>а</w:t>
      </w:r>
      <w:r w:rsidRPr="00F53FFA">
        <w:rPr>
          <w:b/>
          <w:szCs w:val="24"/>
          <w:lang w:eastAsia="ar-SA"/>
        </w:rPr>
        <w:t xml:space="preserve">  Програм</w:t>
      </w:r>
      <w:r w:rsidR="00DF1E56">
        <w:rPr>
          <w:b/>
          <w:szCs w:val="24"/>
          <w:lang w:eastAsia="ar-SA"/>
        </w:rPr>
        <w:t>а, аналіз причин її виникнення</w:t>
      </w:r>
    </w:p>
    <w:p w:rsidR="00DC6B5E" w:rsidRPr="00DC6B5E" w:rsidRDefault="00DC6B5E" w:rsidP="00DC6B5E">
      <w:pPr>
        <w:shd w:val="clear" w:color="auto" w:fill="FFFFFF"/>
        <w:ind w:firstLine="709"/>
        <w:jc w:val="both"/>
        <w:rPr>
          <w:szCs w:val="24"/>
          <w:lang w:eastAsia="ru-RU"/>
        </w:rPr>
      </w:pPr>
      <w:r w:rsidRPr="00DC6B5E">
        <w:rPr>
          <w:szCs w:val="24"/>
          <w:lang w:eastAsia="ru-RU"/>
        </w:rPr>
        <w:t>Внаслідок дії мораторію на підвищення тарифів на теплову енергію для населення та відсутності компенсації різниці в тарифах з Державного бюджету України у ТОВ «</w:t>
      </w:r>
      <w:proofErr w:type="spellStart"/>
      <w:r w:rsidRPr="00DC6B5E">
        <w:rPr>
          <w:szCs w:val="24"/>
          <w:lang w:eastAsia="ru-RU"/>
        </w:rPr>
        <w:t>НіжинТеплоМережі</w:t>
      </w:r>
      <w:proofErr w:type="spellEnd"/>
      <w:r w:rsidRPr="00DC6B5E">
        <w:rPr>
          <w:szCs w:val="24"/>
          <w:lang w:eastAsia="ru-RU"/>
        </w:rPr>
        <w:t>» утворилася заборгованість за спожитий природний газ. Станом на вересень 2026 року у підприємства виникла прострочена заборгованість за договорами реструктуризації перед НАК «Нафтогаз України» та ДК «Газ України».</w:t>
      </w:r>
    </w:p>
    <w:p w:rsidR="00DC6B5E" w:rsidRDefault="00DC6B5E" w:rsidP="00DC6B5E">
      <w:pPr>
        <w:shd w:val="clear" w:color="auto" w:fill="FFFFFF"/>
        <w:ind w:firstLine="709"/>
        <w:jc w:val="both"/>
        <w:rPr>
          <w:szCs w:val="24"/>
          <w:lang w:eastAsia="ru-RU"/>
        </w:rPr>
      </w:pPr>
      <w:r w:rsidRPr="00DC6B5E">
        <w:rPr>
          <w:szCs w:val="24"/>
          <w:lang w:eastAsia="ru-RU"/>
        </w:rPr>
        <w:t xml:space="preserve">Оскільки Ніжинська міська рада виступає гарантом виконання зобов'язань за договорами реструктуризації (згідно з рішенням ради № 20-33/2023), невиконання графіків загрожує блокуванням діяльності </w:t>
      </w:r>
      <w:proofErr w:type="spellStart"/>
      <w:r w:rsidRPr="00DC6B5E">
        <w:rPr>
          <w:szCs w:val="24"/>
          <w:lang w:eastAsia="ru-RU"/>
        </w:rPr>
        <w:t>теплогенеруючого</w:t>
      </w:r>
      <w:proofErr w:type="spellEnd"/>
      <w:r w:rsidRPr="00DC6B5E">
        <w:rPr>
          <w:szCs w:val="24"/>
          <w:lang w:eastAsia="ru-RU"/>
        </w:rPr>
        <w:t xml:space="preserve"> підприємства та зривом опалювального сезону в громаді</w:t>
      </w:r>
      <w:r>
        <w:rPr>
          <w:szCs w:val="24"/>
          <w:lang w:eastAsia="ru-RU"/>
        </w:rPr>
        <w:t>.</w:t>
      </w:r>
    </w:p>
    <w:p w:rsidR="006C4830" w:rsidRPr="00F53FFA" w:rsidRDefault="006C4830" w:rsidP="00DC6B5E">
      <w:pPr>
        <w:shd w:val="clear" w:color="auto" w:fill="FFFFFF"/>
        <w:ind w:firstLine="709"/>
        <w:jc w:val="both"/>
        <w:rPr>
          <w:szCs w:val="24"/>
          <w:lang w:eastAsia="ru-RU"/>
        </w:rPr>
      </w:pPr>
      <w:r w:rsidRPr="00F53FFA">
        <w:rPr>
          <w:szCs w:val="24"/>
          <w:lang w:eastAsia="ru-RU"/>
        </w:rPr>
        <w:t>Таким чином, виділення коштів на відшкодування різниці в тарифах для населення  з  бюджету міської громади є найбільш реальним джерелом забезпечення проходження всього  опалювального сезону.</w:t>
      </w:r>
    </w:p>
    <w:p w:rsidR="006C4830" w:rsidRPr="00F53FFA" w:rsidRDefault="006C4830" w:rsidP="003E37FB">
      <w:pPr>
        <w:ind w:firstLine="709"/>
        <w:jc w:val="both"/>
        <w:rPr>
          <w:bCs/>
          <w:szCs w:val="24"/>
          <w:lang w:eastAsia="ru-RU"/>
        </w:rPr>
      </w:pPr>
      <w:r w:rsidRPr="00F53FFA">
        <w:rPr>
          <w:bCs/>
          <w:szCs w:val="24"/>
          <w:lang w:eastAsia="ru-RU"/>
        </w:rPr>
        <w:t>У  відповідності до  статті 91 Бюджетного Кодексу та статті 61 Закону України «Про місцеве самоврядування в Україні» органи місцевого самоврядування мають право самостійно визначати напрями використання бюджетних коштів відповідно до законодавства України, в тому числі на фінансування інших програм, пов’язаних з виконанням  повноважень, затверджених  відповідною місцевою радою.</w:t>
      </w:r>
    </w:p>
    <w:p w:rsidR="006C4830" w:rsidRPr="00F53FFA" w:rsidRDefault="006C4830" w:rsidP="003E37FB">
      <w:pPr>
        <w:shd w:val="clear" w:color="auto" w:fill="FFFFFF"/>
        <w:ind w:firstLine="709"/>
        <w:jc w:val="both"/>
        <w:rPr>
          <w:b/>
          <w:szCs w:val="24"/>
          <w:lang w:eastAsia="ru-RU"/>
        </w:rPr>
      </w:pPr>
      <w:r w:rsidRPr="00F53FFA">
        <w:rPr>
          <w:szCs w:val="24"/>
        </w:rPr>
        <w:t xml:space="preserve">Програма відшкодування різниці в тарифах на послуги   </w:t>
      </w:r>
      <w:r w:rsidRPr="00F53FFA">
        <w:rPr>
          <w:szCs w:val="24"/>
          <w:lang w:eastAsia="ru-RU"/>
        </w:rPr>
        <w:t xml:space="preserve">з </w:t>
      </w:r>
      <w:r w:rsidRPr="00F53FFA">
        <w:rPr>
          <w:szCs w:val="24"/>
        </w:rPr>
        <w:t>централізованого теплопостачання  та гарячого водопостачання</w:t>
      </w:r>
      <w:r w:rsidRPr="00F53FFA">
        <w:rPr>
          <w:szCs w:val="24"/>
          <w:lang w:eastAsia="ru-RU"/>
        </w:rPr>
        <w:t xml:space="preserve"> у </w:t>
      </w:r>
      <w:r>
        <w:rPr>
          <w:szCs w:val="24"/>
        </w:rPr>
        <w:t>202</w:t>
      </w:r>
      <w:r w:rsidR="00DC6B5E">
        <w:rPr>
          <w:szCs w:val="24"/>
        </w:rPr>
        <w:t>6</w:t>
      </w:r>
      <w:r w:rsidRPr="00F53FFA">
        <w:rPr>
          <w:szCs w:val="24"/>
        </w:rPr>
        <w:t xml:space="preserve"> році,</w:t>
      </w:r>
      <w:r w:rsidRPr="00F53FFA">
        <w:rPr>
          <w:szCs w:val="24"/>
          <w:lang w:eastAsia="ru-RU"/>
        </w:rPr>
        <w:t xml:space="preserve"> розроблена </w:t>
      </w:r>
      <w:r w:rsidRPr="00F53FFA">
        <w:rPr>
          <w:color w:val="444444"/>
          <w:szCs w:val="24"/>
          <w:lang w:eastAsia="ru-RU"/>
        </w:rPr>
        <w:t xml:space="preserve"> </w:t>
      </w:r>
      <w:r w:rsidRPr="00F53FFA">
        <w:rPr>
          <w:szCs w:val="24"/>
          <w:lang w:eastAsia="ru-RU"/>
        </w:rPr>
        <w:t>на виконання та з дотриманням вимог Законів України «Про  місцеве самоврядування України, «Про ціни і ціноутворення», «Про засади державної регуляторної політики у сфері господарської діяльності», « Про житлово-комунальні послуги»,Бюджетного кодексу України.</w:t>
      </w:r>
    </w:p>
    <w:p w:rsidR="006C4830" w:rsidRDefault="006C4830" w:rsidP="003E37FB">
      <w:pPr>
        <w:jc w:val="center"/>
        <w:rPr>
          <w:b/>
          <w:szCs w:val="24"/>
          <w:lang w:eastAsia="ru-RU"/>
        </w:rPr>
      </w:pPr>
    </w:p>
    <w:p w:rsidR="006C4830" w:rsidRDefault="006C4830" w:rsidP="003E37FB">
      <w:pPr>
        <w:jc w:val="center"/>
        <w:rPr>
          <w:b/>
          <w:szCs w:val="24"/>
          <w:lang w:eastAsia="ru-RU"/>
        </w:rPr>
      </w:pPr>
      <w:r w:rsidRPr="00F53FFA">
        <w:rPr>
          <w:b/>
          <w:szCs w:val="24"/>
          <w:lang w:eastAsia="ru-RU"/>
        </w:rPr>
        <w:lastRenderedPageBreak/>
        <w:t xml:space="preserve">3.  </w:t>
      </w:r>
      <w:r w:rsidR="00DF1E56">
        <w:rPr>
          <w:b/>
          <w:szCs w:val="24"/>
          <w:lang w:eastAsia="ru-RU"/>
        </w:rPr>
        <w:t>Визначення мети</w:t>
      </w:r>
    </w:p>
    <w:p w:rsidR="006C4830" w:rsidRPr="00F53FFA" w:rsidRDefault="006C4830" w:rsidP="003E37FB">
      <w:pPr>
        <w:shd w:val="clear" w:color="auto" w:fill="FFFFFF"/>
        <w:ind w:firstLine="709"/>
        <w:jc w:val="both"/>
        <w:rPr>
          <w:color w:val="444444"/>
          <w:szCs w:val="24"/>
          <w:lang w:eastAsia="ru-RU"/>
        </w:rPr>
      </w:pPr>
      <w:r w:rsidRPr="00F53FFA">
        <w:rPr>
          <w:color w:val="000000"/>
          <w:spacing w:val="-1"/>
          <w:szCs w:val="24"/>
          <w:lang w:eastAsia="ru-RU"/>
        </w:rPr>
        <w:t>Прийняття даної  Програми   має за мету:</w:t>
      </w:r>
    </w:p>
    <w:p w:rsidR="006C4830" w:rsidRPr="00F53FFA" w:rsidRDefault="006C4830" w:rsidP="003E37FB">
      <w:pPr>
        <w:shd w:val="clear" w:color="auto" w:fill="FFFFFF"/>
        <w:ind w:firstLine="709"/>
        <w:jc w:val="both"/>
        <w:rPr>
          <w:color w:val="444444"/>
          <w:szCs w:val="24"/>
          <w:lang w:eastAsia="ru-RU"/>
        </w:rPr>
      </w:pPr>
      <w:proofErr w:type="spellStart"/>
      <w:r w:rsidRPr="00F53FFA">
        <w:rPr>
          <w:color w:val="444444"/>
          <w:szCs w:val="24"/>
          <w:lang w:eastAsia="ru-RU"/>
        </w:rPr>
        <w:t>-   </w:t>
      </w:r>
      <w:r w:rsidRPr="00F53FFA">
        <w:rPr>
          <w:color w:val="000000"/>
          <w:spacing w:val="-2"/>
          <w:szCs w:val="24"/>
          <w:lang w:eastAsia="ru-RU"/>
        </w:rPr>
        <w:t>прогнозуван</w:t>
      </w:r>
      <w:proofErr w:type="spellEnd"/>
      <w:r w:rsidRPr="00F53FFA">
        <w:rPr>
          <w:color w:val="000000"/>
          <w:spacing w:val="-2"/>
          <w:szCs w:val="24"/>
          <w:lang w:eastAsia="ru-RU"/>
        </w:rPr>
        <w:t xml:space="preserve">ня та виділення з бюджету Ніжинської міської територіальної громади  коштів для </w:t>
      </w:r>
      <w:r w:rsidRPr="00F53FFA">
        <w:rPr>
          <w:szCs w:val="24"/>
          <w:lang w:eastAsia="ru-RU"/>
        </w:rPr>
        <w:t>відшкодування</w:t>
      </w:r>
      <w:r w:rsidRPr="00F53FFA">
        <w:rPr>
          <w:color w:val="000000"/>
          <w:spacing w:val="-2"/>
          <w:szCs w:val="24"/>
          <w:lang w:eastAsia="ru-RU"/>
        </w:rPr>
        <w:t xml:space="preserve"> різниці </w:t>
      </w:r>
      <w:proofErr w:type="spellStart"/>
      <w:r w:rsidRPr="00F53FFA">
        <w:rPr>
          <w:color w:val="000000"/>
          <w:spacing w:val="-2"/>
          <w:szCs w:val="24"/>
          <w:lang w:eastAsia="ru-RU"/>
        </w:rPr>
        <w:t>між  дію</w:t>
      </w:r>
      <w:proofErr w:type="spellEnd"/>
      <w:r w:rsidRPr="00F53FFA">
        <w:rPr>
          <w:color w:val="000000"/>
          <w:spacing w:val="-2"/>
          <w:szCs w:val="24"/>
          <w:lang w:eastAsia="ru-RU"/>
        </w:rPr>
        <w:t xml:space="preserve">чими тарифами та економічно обґрунтованими витратами, пов’язаними з наданням послуг  </w:t>
      </w:r>
      <w:r w:rsidRPr="00F53FFA">
        <w:rPr>
          <w:szCs w:val="24"/>
          <w:lang w:eastAsia="ru-RU"/>
        </w:rPr>
        <w:t xml:space="preserve">з </w:t>
      </w:r>
      <w:r w:rsidRPr="00F53FFA">
        <w:rPr>
          <w:szCs w:val="24"/>
        </w:rPr>
        <w:t>централізованого теплопостачання  та гарячого водопостачання;</w:t>
      </w:r>
    </w:p>
    <w:p w:rsidR="006C4830" w:rsidRPr="00F53FFA" w:rsidRDefault="006C4830" w:rsidP="003E37FB">
      <w:pPr>
        <w:shd w:val="clear" w:color="auto" w:fill="FFFFFF"/>
        <w:ind w:firstLine="709"/>
        <w:jc w:val="both"/>
        <w:rPr>
          <w:szCs w:val="24"/>
          <w:lang w:eastAsia="ru-RU"/>
        </w:rPr>
      </w:pPr>
      <w:proofErr w:type="spellStart"/>
      <w:r w:rsidRPr="00F53FFA">
        <w:rPr>
          <w:szCs w:val="24"/>
          <w:lang w:eastAsia="ru-RU"/>
        </w:rPr>
        <w:t>-   збереження кількос</w:t>
      </w:r>
      <w:proofErr w:type="spellEnd"/>
      <w:r w:rsidRPr="00F53FFA">
        <w:rPr>
          <w:szCs w:val="24"/>
          <w:lang w:eastAsia="ru-RU"/>
        </w:rPr>
        <w:t xml:space="preserve">ті і якості надання послуг з </w:t>
      </w:r>
      <w:r w:rsidRPr="00F53FFA">
        <w:rPr>
          <w:szCs w:val="24"/>
        </w:rPr>
        <w:t>централізованого теплопостачання  та гарячого водопостачання</w:t>
      </w:r>
      <w:r w:rsidRPr="00F53FFA">
        <w:rPr>
          <w:szCs w:val="24"/>
          <w:lang w:eastAsia="ru-RU"/>
        </w:rPr>
        <w:t xml:space="preserve"> на нормативному рівні.</w:t>
      </w:r>
    </w:p>
    <w:p w:rsidR="006C4830" w:rsidRPr="00F53FFA" w:rsidRDefault="006C4830" w:rsidP="00DF1E56">
      <w:pPr>
        <w:shd w:val="clear" w:color="auto" w:fill="FFFFFF"/>
        <w:jc w:val="center"/>
        <w:rPr>
          <w:b/>
          <w:bCs/>
          <w:szCs w:val="24"/>
          <w:lang w:eastAsia="ru-RU"/>
        </w:rPr>
      </w:pPr>
      <w:r w:rsidRPr="00F53FFA">
        <w:rPr>
          <w:b/>
          <w:bCs/>
          <w:szCs w:val="24"/>
          <w:lang w:eastAsia="ru-RU"/>
        </w:rPr>
        <w:t xml:space="preserve">4.   </w:t>
      </w:r>
      <w:r w:rsidR="008625A4">
        <w:rPr>
          <w:b/>
          <w:bCs/>
          <w:szCs w:val="24"/>
          <w:lang w:eastAsia="ru-RU"/>
        </w:rPr>
        <w:t>О</w:t>
      </w:r>
      <w:r w:rsidR="00DF1E56">
        <w:rPr>
          <w:b/>
          <w:bCs/>
          <w:szCs w:val="24"/>
          <w:lang w:eastAsia="ru-RU"/>
        </w:rPr>
        <w:t>бґрунтування шляхів і засобів розв’язання проблеми, обсягів та джерел фінансування; строки та етапи виконання програми</w:t>
      </w:r>
    </w:p>
    <w:p w:rsidR="006C4830" w:rsidRPr="00F53FFA" w:rsidRDefault="006C4830" w:rsidP="003E37FB">
      <w:pPr>
        <w:ind w:firstLine="709"/>
        <w:jc w:val="both"/>
        <w:rPr>
          <w:szCs w:val="24"/>
        </w:rPr>
      </w:pPr>
      <w:r w:rsidRPr="00F53FFA">
        <w:rPr>
          <w:szCs w:val="24"/>
        </w:rPr>
        <w:t>З метою врахування інтересів як споживачів, так і підприємства-надавача послуг з</w:t>
      </w:r>
      <w:r w:rsidRPr="00F53FFA">
        <w:rPr>
          <w:szCs w:val="24"/>
          <w:lang w:eastAsia="ru-RU"/>
        </w:rPr>
        <w:t xml:space="preserve"> </w:t>
      </w:r>
      <w:r w:rsidRPr="00F53FFA">
        <w:rPr>
          <w:szCs w:val="24"/>
        </w:rPr>
        <w:t xml:space="preserve">централізованого теплопостачання  та гарячого водопостачання, вирішення проблеми пропонується здійснити шляхом прийняття рішення міської ради </w:t>
      </w:r>
      <w:r w:rsidRPr="00F53FFA">
        <w:rPr>
          <w:szCs w:val="24"/>
        </w:rPr>
        <w:tab/>
        <w:t>«Про затвердження Міської цільової програми  відшкодування різниці в тарифах на послуги з  централізованого  теплопостачання т</w:t>
      </w:r>
      <w:r>
        <w:rPr>
          <w:szCs w:val="24"/>
        </w:rPr>
        <w:t>а гарячого водопостачання у 202</w:t>
      </w:r>
      <w:r w:rsidR="00DC6B5E">
        <w:rPr>
          <w:szCs w:val="24"/>
        </w:rPr>
        <w:t>6</w:t>
      </w:r>
      <w:r w:rsidRPr="00F53FFA">
        <w:rPr>
          <w:szCs w:val="24"/>
        </w:rPr>
        <w:t xml:space="preserve"> році»</w:t>
      </w:r>
    </w:p>
    <w:p w:rsidR="006C4830" w:rsidRPr="00F53FFA" w:rsidRDefault="006C4830" w:rsidP="003E37FB">
      <w:pPr>
        <w:ind w:firstLine="709"/>
        <w:jc w:val="both"/>
        <w:rPr>
          <w:spacing w:val="-1"/>
          <w:szCs w:val="24"/>
          <w:lang w:eastAsia="ru-RU"/>
        </w:rPr>
      </w:pPr>
      <w:r w:rsidRPr="00F53FFA">
        <w:rPr>
          <w:szCs w:val="24"/>
        </w:rPr>
        <w:t xml:space="preserve"> </w:t>
      </w:r>
      <w:r w:rsidRPr="00F53FFA">
        <w:rPr>
          <w:spacing w:val="-1"/>
          <w:szCs w:val="24"/>
          <w:lang w:eastAsia="ru-RU"/>
        </w:rPr>
        <w:t>Фінансування  Програми  здійснюється   за рахунок:</w:t>
      </w:r>
    </w:p>
    <w:p w:rsidR="006C4830" w:rsidRPr="00F53FFA" w:rsidRDefault="006C4830" w:rsidP="003E37FB">
      <w:pPr>
        <w:shd w:val="clear" w:color="auto" w:fill="FFFFFF"/>
        <w:ind w:firstLine="709"/>
        <w:jc w:val="both"/>
        <w:rPr>
          <w:spacing w:val="-1"/>
          <w:szCs w:val="24"/>
          <w:lang w:eastAsia="ru-RU"/>
        </w:rPr>
      </w:pPr>
      <w:r w:rsidRPr="00F53FFA">
        <w:rPr>
          <w:spacing w:val="-1"/>
          <w:szCs w:val="24"/>
          <w:lang w:eastAsia="ru-RU"/>
        </w:rPr>
        <w:t>- коштів бюджету Ніжинської міської  територіальної громади;</w:t>
      </w:r>
    </w:p>
    <w:p w:rsidR="006C4830" w:rsidRPr="00F53FFA" w:rsidRDefault="006C4830" w:rsidP="003E37FB">
      <w:pPr>
        <w:shd w:val="clear" w:color="auto" w:fill="FFFFFF"/>
        <w:ind w:firstLine="709"/>
        <w:jc w:val="both"/>
        <w:rPr>
          <w:spacing w:val="-1"/>
          <w:szCs w:val="24"/>
          <w:lang w:eastAsia="ru-RU"/>
        </w:rPr>
      </w:pPr>
      <w:r w:rsidRPr="00F53FFA">
        <w:rPr>
          <w:spacing w:val="-1"/>
          <w:szCs w:val="24"/>
          <w:lang w:eastAsia="ru-RU"/>
        </w:rPr>
        <w:t>- інших джерел не заборонених чинним законодавством України.</w:t>
      </w:r>
    </w:p>
    <w:p w:rsidR="00DC6B5E" w:rsidRPr="00DC6B5E" w:rsidRDefault="00DC6B5E" w:rsidP="00DC6B5E">
      <w:pPr>
        <w:tabs>
          <w:tab w:val="left" w:pos="284"/>
        </w:tabs>
        <w:ind w:firstLine="709"/>
        <w:jc w:val="both"/>
        <w:rPr>
          <w:spacing w:val="-1"/>
          <w:szCs w:val="24"/>
          <w:lang w:eastAsia="ru-RU"/>
        </w:rPr>
      </w:pPr>
      <w:r w:rsidRPr="00DC6B5E">
        <w:rPr>
          <w:spacing w:val="-1"/>
          <w:szCs w:val="24"/>
          <w:lang w:eastAsia="ru-RU"/>
        </w:rPr>
        <w:t>Фактичне відшкодування різниці в тарифах надавачу послуг з централізованого теплопостачання та гарячого водопостачання проводиться відповідно до наданих підприємством розрахунків за період з жовтн</w:t>
      </w:r>
      <w:r>
        <w:rPr>
          <w:spacing w:val="-1"/>
          <w:szCs w:val="24"/>
          <w:lang w:eastAsia="ru-RU"/>
        </w:rPr>
        <w:t>я 2021 року по 2026 рік</w:t>
      </w:r>
      <w:r w:rsidRPr="00DC6B5E">
        <w:rPr>
          <w:spacing w:val="-1"/>
          <w:szCs w:val="24"/>
          <w:lang w:eastAsia="ru-RU"/>
        </w:rPr>
        <w:t>.</w:t>
      </w:r>
    </w:p>
    <w:p w:rsidR="00DC6B5E" w:rsidRDefault="00DC6B5E" w:rsidP="00DC6B5E">
      <w:pPr>
        <w:tabs>
          <w:tab w:val="left" w:pos="284"/>
        </w:tabs>
        <w:ind w:firstLine="709"/>
        <w:jc w:val="both"/>
        <w:rPr>
          <w:spacing w:val="-1"/>
          <w:szCs w:val="24"/>
          <w:lang w:eastAsia="ru-RU"/>
        </w:rPr>
      </w:pPr>
      <w:r w:rsidRPr="00DC6B5E">
        <w:rPr>
          <w:spacing w:val="-1"/>
          <w:szCs w:val="24"/>
          <w:lang w:eastAsia="ru-RU"/>
        </w:rPr>
        <w:t xml:space="preserve">Отримані кошти спрямовуються виконавцем Програми першочергово на погашення простроченої </w:t>
      </w:r>
      <w:proofErr w:type="spellStart"/>
      <w:r w:rsidRPr="00DC6B5E">
        <w:rPr>
          <w:spacing w:val="-1"/>
          <w:szCs w:val="24"/>
          <w:lang w:eastAsia="ru-RU"/>
        </w:rPr>
        <w:t>реструктуризованої</w:t>
      </w:r>
      <w:proofErr w:type="spellEnd"/>
      <w:r w:rsidRPr="00DC6B5E">
        <w:rPr>
          <w:spacing w:val="-1"/>
          <w:szCs w:val="24"/>
          <w:lang w:eastAsia="ru-RU"/>
        </w:rPr>
        <w:t xml:space="preserve"> заборгованості за спожитий природний газ перед НАК «Нафтогаз України» та ДК «Газ України».</w:t>
      </w:r>
    </w:p>
    <w:p w:rsidR="00DF1E56" w:rsidRDefault="00DF1E56" w:rsidP="00DC6B5E">
      <w:pPr>
        <w:tabs>
          <w:tab w:val="left" w:pos="284"/>
        </w:tabs>
        <w:ind w:firstLine="709"/>
        <w:jc w:val="both"/>
        <w:rPr>
          <w:spacing w:val="-1"/>
          <w:szCs w:val="24"/>
          <w:lang w:eastAsia="ru-RU"/>
        </w:rPr>
      </w:pPr>
      <w:r>
        <w:rPr>
          <w:spacing w:val="-1"/>
          <w:szCs w:val="24"/>
          <w:lang w:eastAsia="ru-RU"/>
        </w:rPr>
        <w:t>Програма буде виконуватися протягом 2026 року.</w:t>
      </w:r>
    </w:p>
    <w:p w:rsidR="00DF1E56" w:rsidRPr="00DF1E56" w:rsidRDefault="00DF1E56" w:rsidP="00DC6B5E">
      <w:pPr>
        <w:tabs>
          <w:tab w:val="left" w:pos="284"/>
        </w:tabs>
        <w:ind w:firstLine="709"/>
        <w:jc w:val="both"/>
        <w:rPr>
          <w:b/>
          <w:spacing w:val="-1"/>
          <w:szCs w:val="24"/>
          <w:lang w:eastAsia="ru-RU"/>
        </w:rPr>
      </w:pPr>
      <w:r w:rsidRPr="00DF1E56">
        <w:rPr>
          <w:b/>
          <w:spacing w:val="-1"/>
          <w:szCs w:val="24"/>
          <w:lang w:eastAsia="ru-RU"/>
        </w:rPr>
        <w:t>5. Напрями діяльності, перелік запланованих завдань, заходів та строки їх виконання, результативні показники.</w:t>
      </w:r>
    </w:p>
    <w:p w:rsidR="00DF1E56" w:rsidRPr="00DF1E56" w:rsidRDefault="00DF1E56" w:rsidP="00DF1E56">
      <w:pPr>
        <w:tabs>
          <w:tab w:val="left" w:pos="284"/>
        </w:tabs>
        <w:ind w:firstLine="709"/>
        <w:jc w:val="both"/>
        <w:rPr>
          <w:b/>
          <w:bCs/>
          <w:spacing w:val="-1"/>
          <w:szCs w:val="24"/>
          <w:lang w:eastAsia="ru-RU"/>
        </w:rPr>
      </w:pPr>
      <w:r w:rsidRPr="00DF1E56">
        <w:rPr>
          <w:b/>
          <w:bCs/>
          <w:spacing w:val="-1"/>
          <w:szCs w:val="24"/>
          <w:lang w:eastAsia="ru-RU"/>
        </w:rPr>
        <w:t>5.1. Основними напрямами діяльності та завданнями Програми є:</w:t>
      </w:r>
    </w:p>
    <w:p w:rsidR="00DF1E56" w:rsidRPr="00DF1E56" w:rsidRDefault="00DF1E56" w:rsidP="00DF1E56">
      <w:pPr>
        <w:numPr>
          <w:ilvl w:val="0"/>
          <w:numId w:val="3"/>
        </w:numPr>
        <w:tabs>
          <w:tab w:val="left" w:pos="284"/>
        </w:tabs>
        <w:jc w:val="both"/>
        <w:rPr>
          <w:spacing w:val="-1"/>
          <w:szCs w:val="24"/>
          <w:lang w:eastAsia="ru-RU"/>
        </w:rPr>
      </w:pPr>
      <w:r w:rsidRPr="00DF1E56">
        <w:rPr>
          <w:spacing w:val="-1"/>
          <w:szCs w:val="24"/>
          <w:lang w:eastAsia="ru-RU"/>
        </w:rPr>
        <w:t>Часткове покриття заборгованості з різниці в тарифах на послуги з централізованого теплопостачання та гарячого водопостачання для категорії «населення», яка утворилася внаслідок застосування тарифів, нижчих від розміру економічно обґрунтованих витрат в умовах дії мораторію.</w:t>
      </w:r>
    </w:p>
    <w:p w:rsidR="00DF1E56" w:rsidRPr="00DF1E56" w:rsidRDefault="00DF1E56" w:rsidP="00DF1E56">
      <w:pPr>
        <w:numPr>
          <w:ilvl w:val="0"/>
          <w:numId w:val="3"/>
        </w:numPr>
        <w:tabs>
          <w:tab w:val="left" w:pos="284"/>
        </w:tabs>
        <w:jc w:val="both"/>
        <w:rPr>
          <w:spacing w:val="-1"/>
          <w:szCs w:val="24"/>
          <w:lang w:eastAsia="ru-RU"/>
        </w:rPr>
      </w:pPr>
      <w:r w:rsidRPr="00DF1E56">
        <w:rPr>
          <w:spacing w:val="-1"/>
          <w:szCs w:val="24"/>
          <w:lang w:eastAsia="ru-RU"/>
        </w:rPr>
        <w:t xml:space="preserve">Забезпечення цільового спрямування бюджетних коштів на погашення простроченої </w:t>
      </w:r>
      <w:proofErr w:type="spellStart"/>
      <w:r w:rsidRPr="00DF1E56">
        <w:rPr>
          <w:spacing w:val="-1"/>
          <w:szCs w:val="24"/>
          <w:lang w:eastAsia="ru-RU"/>
        </w:rPr>
        <w:t>реструктуризованої</w:t>
      </w:r>
      <w:proofErr w:type="spellEnd"/>
      <w:r w:rsidRPr="00DF1E56">
        <w:rPr>
          <w:spacing w:val="-1"/>
          <w:szCs w:val="24"/>
          <w:lang w:eastAsia="ru-RU"/>
        </w:rPr>
        <w:t xml:space="preserve"> заборгованості за спожитий природний газ перед НАК «Нафтогаз України» та ДК «Газ України».</w:t>
      </w:r>
    </w:p>
    <w:p w:rsidR="00DF1E56" w:rsidRPr="00DF1E56" w:rsidRDefault="00DF1E56" w:rsidP="00DF1E56">
      <w:pPr>
        <w:numPr>
          <w:ilvl w:val="0"/>
          <w:numId w:val="3"/>
        </w:numPr>
        <w:tabs>
          <w:tab w:val="left" w:pos="284"/>
        </w:tabs>
        <w:jc w:val="both"/>
        <w:rPr>
          <w:spacing w:val="-1"/>
          <w:szCs w:val="24"/>
          <w:lang w:eastAsia="ru-RU"/>
        </w:rPr>
      </w:pPr>
      <w:r w:rsidRPr="00DF1E56">
        <w:rPr>
          <w:spacing w:val="-1"/>
          <w:szCs w:val="24"/>
          <w:lang w:eastAsia="ru-RU"/>
        </w:rPr>
        <w:t>Запобігання виникненню надзвичайних ситуацій у сфері теплопостачання громади, недопущення блокування рахунків та забезпечення безперебійної роботи котелень ТОВ «</w:t>
      </w:r>
      <w:proofErr w:type="spellStart"/>
      <w:r w:rsidRPr="00DF1E56">
        <w:rPr>
          <w:spacing w:val="-1"/>
          <w:szCs w:val="24"/>
          <w:lang w:eastAsia="ru-RU"/>
        </w:rPr>
        <w:t>НіжинТеплоМережі</w:t>
      </w:r>
      <w:proofErr w:type="spellEnd"/>
      <w:r w:rsidRPr="00DF1E56">
        <w:rPr>
          <w:spacing w:val="-1"/>
          <w:szCs w:val="24"/>
          <w:lang w:eastAsia="ru-RU"/>
        </w:rPr>
        <w:t>» в опалювальному сезоні.</w:t>
      </w:r>
    </w:p>
    <w:p w:rsidR="00DF1E56" w:rsidRPr="00DF1E56" w:rsidRDefault="00DF1E56" w:rsidP="00DF1E56">
      <w:pPr>
        <w:tabs>
          <w:tab w:val="left" w:pos="284"/>
        </w:tabs>
        <w:ind w:firstLine="709"/>
        <w:jc w:val="both"/>
        <w:rPr>
          <w:spacing w:val="-1"/>
          <w:szCs w:val="24"/>
          <w:lang w:eastAsia="ru-RU"/>
        </w:rPr>
      </w:pPr>
    </w:p>
    <w:p w:rsidR="00DF1E56" w:rsidRPr="00DF1E56" w:rsidRDefault="00DF1E56" w:rsidP="00DF1E56">
      <w:pPr>
        <w:tabs>
          <w:tab w:val="left" w:pos="284"/>
        </w:tabs>
        <w:ind w:firstLine="709"/>
        <w:jc w:val="both"/>
        <w:rPr>
          <w:b/>
          <w:bCs/>
          <w:spacing w:val="-1"/>
          <w:szCs w:val="24"/>
          <w:lang w:eastAsia="ru-RU"/>
        </w:rPr>
      </w:pPr>
      <w:r w:rsidRPr="00DF1E56">
        <w:rPr>
          <w:b/>
          <w:bCs/>
          <w:spacing w:val="-1"/>
          <w:szCs w:val="24"/>
          <w:lang w:eastAsia="ru-RU"/>
        </w:rPr>
        <w:t>5.2. Перелік заходів Програми та строки їх виконання: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70"/>
        <w:gridCol w:w="1866"/>
        <w:gridCol w:w="1866"/>
        <w:gridCol w:w="1267"/>
        <w:gridCol w:w="1235"/>
        <w:gridCol w:w="1714"/>
        <w:gridCol w:w="1450"/>
      </w:tblGrid>
      <w:tr w:rsidR="00DF1E56" w:rsidRPr="00DF1E56" w:rsidTr="00DF1E56">
        <w:tc>
          <w:tcPr>
            <w:tcW w:w="133" w:type="pct"/>
            <w:shd w:val="clear" w:color="auto" w:fill="F8F9FA"/>
            <w:vAlign w:val="center"/>
            <w:hideMark/>
          </w:tcPr>
          <w:p w:rsidR="00DF1E56" w:rsidRPr="00DF1E56" w:rsidRDefault="00DF1E56" w:rsidP="00DF1E56">
            <w:pPr>
              <w:tabs>
                <w:tab w:val="left" w:pos="284"/>
              </w:tabs>
              <w:ind w:firstLine="709"/>
              <w:jc w:val="center"/>
              <w:rPr>
                <w:b/>
                <w:bCs/>
                <w:spacing w:val="-1"/>
                <w:sz w:val="20"/>
                <w:lang w:eastAsia="ru-RU"/>
              </w:rPr>
            </w:pPr>
            <w:r w:rsidRPr="00DF1E56">
              <w:rPr>
                <w:b/>
                <w:bCs/>
                <w:spacing w:val="-1"/>
                <w:sz w:val="20"/>
                <w:lang w:eastAsia="ru-RU"/>
              </w:rPr>
              <w:t>№ з/п</w:t>
            </w:r>
          </w:p>
        </w:tc>
        <w:tc>
          <w:tcPr>
            <w:tcW w:w="1026" w:type="pct"/>
            <w:shd w:val="clear" w:color="auto" w:fill="F8F9FA"/>
            <w:vAlign w:val="center"/>
            <w:hideMark/>
          </w:tcPr>
          <w:p w:rsidR="00DF1E56" w:rsidRPr="00DF1E56" w:rsidRDefault="00DF1E56" w:rsidP="00DF1E56">
            <w:pPr>
              <w:tabs>
                <w:tab w:val="left" w:pos="284"/>
              </w:tabs>
              <w:ind w:firstLine="26"/>
              <w:jc w:val="center"/>
              <w:rPr>
                <w:b/>
                <w:bCs/>
                <w:spacing w:val="-1"/>
                <w:sz w:val="20"/>
                <w:lang w:eastAsia="ru-RU"/>
              </w:rPr>
            </w:pPr>
            <w:r w:rsidRPr="00DF1E56">
              <w:rPr>
                <w:b/>
                <w:bCs/>
                <w:spacing w:val="-1"/>
                <w:sz w:val="20"/>
                <w:lang w:eastAsia="ru-RU"/>
              </w:rPr>
              <w:t>Назва заходу</w:t>
            </w:r>
          </w:p>
        </w:tc>
        <w:tc>
          <w:tcPr>
            <w:tcW w:w="1026" w:type="pct"/>
            <w:shd w:val="clear" w:color="auto" w:fill="F8F9FA"/>
            <w:vAlign w:val="center"/>
            <w:hideMark/>
          </w:tcPr>
          <w:p w:rsidR="00DF1E56" w:rsidRPr="00DF1E56" w:rsidRDefault="00DF1E56" w:rsidP="00DF1E56">
            <w:pPr>
              <w:tabs>
                <w:tab w:val="left" w:pos="284"/>
              </w:tabs>
              <w:ind w:firstLine="26"/>
              <w:jc w:val="center"/>
              <w:rPr>
                <w:b/>
                <w:bCs/>
                <w:spacing w:val="-1"/>
                <w:sz w:val="20"/>
                <w:lang w:eastAsia="ru-RU"/>
              </w:rPr>
            </w:pPr>
            <w:r w:rsidRPr="00DF1E56">
              <w:rPr>
                <w:b/>
                <w:bCs/>
                <w:spacing w:val="-1"/>
                <w:sz w:val="20"/>
                <w:lang w:eastAsia="ru-RU"/>
              </w:rPr>
              <w:t>Виконавці</w:t>
            </w:r>
          </w:p>
        </w:tc>
        <w:tc>
          <w:tcPr>
            <w:tcW w:w="623" w:type="pct"/>
            <w:shd w:val="clear" w:color="auto" w:fill="F8F9FA"/>
            <w:vAlign w:val="center"/>
            <w:hideMark/>
          </w:tcPr>
          <w:p w:rsidR="00DF1E56" w:rsidRPr="00DF1E56" w:rsidRDefault="00DF1E56" w:rsidP="00DF1E56">
            <w:pPr>
              <w:tabs>
                <w:tab w:val="left" w:pos="284"/>
              </w:tabs>
              <w:ind w:firstLine="26"/>
              <w:jc w:val="center"/>
              <w:rPr>
                <w:b/>
                <w:bCs/>
                <w:spacing w:val="-1"/>
                <w:sz w:val="20"/>
                <w:lang w:eastAsia="ru-RU"/>
              </w:rPr>
            </w:pPr>
            <w:r w:rsidRPr="00DF1E56">
              <w:rPr>
                <w:b/>
                <w:bCs/>
                <w:spacing w:val="-1"/>
                <w:sz w:val="20"/>
                <w:lang w:eastAsia="ru-RU"/>
              </w:rPr>
              <w:t>Джерело фінансування</w:t>
            </w:r>
          </w:p>
        </w:tc>
        <w:tc>
          <w:tcPr>
            <w:tcW w:w="607" w:type="pct"/>
            <w:shd w:val="clear" w:color="auto" w:fill="F8F9FA"/>
            <w:vAlign w:val="center"/>
            <w:hideMark/>
          </w:tcPr>
          <w:p w:rsidR="00DF1E56" w:rsidRPr="00DF1E56" w:rsidRDefault="00DF1E56" w:rsidP="00DF1E56">
            <w:pPr>
              <w:tabs>
                <w:tab w:val="left" w:pos="284"/>
              </w:tabs>
              <w:ind w:firstLine="26"/>
              <w:jc w:val="center"/>
              <w:rPr>
                <w:b/>
                <w:bCs/>
                <w:spacing w:val="-1"/>
                <w:sz w:val="20"/>
                <w:lang w:eastAsia="ru-RU"/>
              </w:rPr>
            </w:pPr>
            <w:r w:rsidRPr="00DF1E56">
              <w:rPr>
                <w:b/>
                <w:bCs/>
                <w:spacing w:val="-1"/>
                <w:sz w:val="20"/>
                <w:lang w:eastAsia="ru-RU"/>
              </w:rPr>
              <w:t>Обсяг фінансування (</w:t>
            </w:r>
            <w:proofErr w:type="spellStart"/>
            <w:r w:rsidRPr="00DF1E56">
              <w:rPr>
                <w:b/>
                <w:bCs/>
                <w:spacing w:val="-1"/>
                <w:sz w:val="20"/>
                <w:lang w:eastAsia="ru-RU"/>
              </w:rPr>
              <w:t>грн</w:t>
            </w:r>
            <w:proofErr w:type="spellEnd"/>
            <w:r w:rsidRPr="00DF1E56">
              <w:rPr>
                <w:b/>
                <w:bCs/>
                <w:spacing w:val="-1"/>
                <w:sz w:val="20"/>
                <w:lang w:eastAsia="ru-RU"/>
              </w:rPr>
              <w:t>)</w:t>
            </w:r>
          </w:p>
        </w:tc>
        <w:tc>
          <w:tcPr>
            <w:tcW w:w="842" w:type="pct"/>
            <w:shd w:val="clear" w:color="auto" w:fill="F8F9FA"/>
            <w:vAlign w:val="center"/>
            <w:hideMark/>
          </w:tcPr>
          <w:p w:rsidR="00DF1E56" w:rsidRPr="00DF1E56" w:rsidRDefault="00DF1E56" w:rsidP="00DF1E56">
            <w:pPr>
              <w:tabs>
                <w:tab w:val="left" w:pos="284"/>
              </w:tabs>
              <w:ind w:firstLine="26"/>
              <w:jc w:val="center"/>
              <w:rPr>
                <w:b/>
                <w:bCs/>
                <w:spacing w:val="-1"/>
                <w:sz w:val="20"/>
                <w:lang w:eastAsia="ru-RU"/>
              </w:rPr>
            </w:pPr>
            <w:r w:rsidRPr="00DF1E56">
              <w:rPr>
                <w:b/>
                <w:bCs/>
                <w:spacing w:val="-1"/>
                <w:sz w:val="20"/>
                <w:lang w:eastAsia="ru-RU"/>
              </w:rPr>
              <w:t>Строк виконання</w:t>
            </w:r>
          </w:p>
        </w:tc>
        <w:tc>
          <w:tcPr>
            <w:tcW w:w="743" w:type="pct"/>
            <w:shd w:val="clear" w:color="auto" w:fill="F8F9FA"/>
            <w:vAlign w:val="center"/>
            <w:hideMark/>
          </w:tcPr>
          <w:p w:rsidR="00DF1E56" w:rsidRPr="00DF1E56" w:rsidRDefault="00DF1E56" w:rsidP="00DF1E56">
            <w:pPr>
              <w:tabs>
                <w:tab w:val="left" w:pos="284"/>
              </w:tabs>
              <w:ind w:firstLine="26"/>
              <w:jc w:val="center"/>
              <w:rPr>
                <w:b/>
                <w:bCs/>
                <w:spacing w:val="-1"/>
                <w:sz w:val="20"/>
                <w:lang w:eastAsia="ru-RU"/>
              </w:rPr>
            </w:pPr>
            <w:r w:rsidRPr="00DF1E56">
              <w:rPr>
                <w:b/>
                <w:bCs/>
                <w:spacing w:val="-1"/>
                <w:sz w:val="20"/>
                <w:lang w:eastAsia="ru-RU"/>
              </w:rPr>
              <w:t>Очікуваний результат</w:t>
            </w:r>
          </w:p>
        </w:tc>
      </w:tr>
      <w:tr w:rsidR="00DF1E56" w:rsidRPr="00DF1E56" w:rsidTr="00DF1E56">
        <w:tc>
          <w:tcPr>
            <w:tcW w:w="133" w:type="pct"/>
            <w:vAlign w:val="center"/>
            <w:hideMark/>
          </w:tcPr>
          <w:p w:rsidR="00DF1E56" w:rsidRPr="00DF1E56" w:rsidRDefault="00DF1E56" w:rsidP="00DF1E56">
            <w:pPr>
              <w:tabs>
                <w:tab w:val="left" w:pos="284"/>
              </w:tabs>
              <w:ind w:firstLine="709"/>
              <w:jc w:val="center"/>
              <w:rPr>
                <w:spacing w:val="-1"/>
                <w:sz w:val="20"/>
                <w:lang w:eastAsia="ru-RU"/>
              </w:rPr>
            </w:pPr>
            <w:r w:rsidRPr="00DF1E56">
              <w:rPr>
                <w:b/>
                <w:bCs/>
                <w:spacing w:val="-1"/>
                <w:sz w:val="20"/>
                <w:lang w:eastAsia="ru-RU"/>
              </w:rPr>
              <w:t>1</w:t>
            </w:r>
          </w:p>
        </w:tc>
        <w:tc>
          <w:tcPr>
            <w:tcW w:w="1026" w:type="pct"/>
            <w:vAlign w:val="center"/>
            <w:hideMark/>
          </w:tcPr>
          <w:p w:rsidR="00DF1E56" w:rsidRPr="00DF1E56" w:rsidRDefault="00DF1E56" w:rsidP="00DF1E56">
            <w:pPr>
              <w:tabs>
                <w:tab w:val="left" w:pos="284"/>
              </w:tabs>
              <w:ind w:firstLine="26"/>
              <w:jc w:val="center"/>
              <w:rPr>
                <w:spacing w:val="-1"/>
                <w:sz w:val="20"/>
                <w:lang w:eastAsia="ru-RU"/>
              </w:rPr>
            </w:pPr>
            <w:r w:rsidRPr="00DF1E56">
              <w:rPr>
                <w:spacing w:val="-1"/>
                <w:sz w:val="20"/>
                <w:lang w:eastAsia="ru-RU"/>
              </w:rPr>
              <w:t>Відшкодування різниці в тарифах на послуги з централізованого теплопостачання та гарячого водопостачання для населення ТОВ «</w:t>
            </w:r>
            <w:proofErr w:type="spellStart"/>
            <w:r w:rsidRPr="00DF1E56">
              <w:rPr>
                <w:spacing w:val="-1"/>
                <w:sz w:val="20"/>
                <w:lang w:eastAsia="ru-RU"/>
              </w:rPr>
              <w:t>НіжинТеплоМережі</w:t>
            </w:r>
            <w:proofErr w:type="spellEnd"/>
            <w:r w:rsidRPr="00DF1E56">
              <w:rPr>
                <w:spacing w:val="-1"/>
                <w:sz w:val="20"/>
                <w:lang w:eastAsia="ru-RU"/>
              </w:rPr>
              <w:t>»</w:t>
            </w:r>
          </w:p>
        </w:tc>
        <w:tc>
          <w:tcPr>
            <w:tcW w:w="1026" w:type="pct"/>
            <w:vAlign w:val="center"/>
            <w:hideMark/>
          </w:tcPr>
          <w:p w:rsidR="00DF1E56" w:rsidRPr="00DF1E56" w:rsidRDefault="00DF1E56" w:rsidP="00DF1E56">
            <w:pPr>
              <w:tabs>
                <w:tab w:val="left" w:pos="284"/>
              </w:tabs>
              <w:ind w:firstLine="26"/>
              <w:jc w:val="center"/>
              <w:rPr>
                <w:spacing w:val="-1"/>
                <w:sz w:val="20"/>
                <w:lang w:eastAsia="ru-RU"/>
              </w:rPr>
            </w:pPr>
            <w:r w:rsidRPr="00DF1E56">
              <w:rPr>
                <w:spacing w:val="-1"/>
                <w:sz w:val="20"/>
                <w:lang w:eastAsia="ru-RU"/>
              </w:rPr>
              <w:t>УЖКГ та будівництва Ніжинської міської ради, ТОВ «</w:t>
            </w:r>
            <w:proofErr w:type="spellStart"/>
            <w:r w:rsidRPr="00DF1E56">
              <w:rPr>
                <w:spacing w:val="-1"/>
                <w:sz w:val="20"/>
                <w:lang w:eastAsia="ru-RU"/>
              </w:rPr>
              <w:t>НіжинТеплоМережі</w:t>
            </w:r>
            <w:proofErr w:type="spellEnd"/>
            <w:r w:rsidRPr="00DF1E56">
              <w:rPr>
                <w:spacing w:val="-1"/>
                <w:sz w:val="20"/>
                <w:lang w:eastAsia="ru-RU"/>
              </w:rPr>
              <w:t>»</w:t>
            </w:r>
          </w:p>
        </w:tc>
        <w:tc>
          <w:tcPr>
            <w:tcW w:w="623" w:type="pct"/>
            <w:vAlign w:val="center"/>
            <w:hideMark/>
          </w:tcPr>
          <w:p w:rsidR="00DF1E56" w:rsidRPr="00DF1E56" w:rsidRDefault="00DF1E56" w:rsidP="00DF1E56">
            <w:pPr>
              <w:tabs>
                <w:tab w:val="left" w:pos="284"/>
              </w:tabs>
              <w:ind w:firstLine="26"/>
              <w:jc w:val="center"/>
              <w:rPr>
                <w:spacing w:val="-1"/>
                <w:sz w:val="20"/>
                <w:lang w:eastAsia="ru-RU"/>
              </w:rPr>
            </w:pPr>
            <w:r w:rsidRPr="00DF1E56">
              <w:rPr>
                <w:spacing w:val="-1"/>
                <w:sz w:val="20"/>
                <w:lang w:eastAsia="ru-RU"/>
              </w:rPr>
              <w:t>Бюджет Ніжинської міської ТГ</w:t>
            </w:r>
          </w:p>
        </w:tc>
        <w:tc>
          <w:tcPr>
            <w:tcW w:w="607" w:type="pct"/>
            <w:vAlign w:val="center"/>
            <w:hideMark/>
          </w:tcPr>
          <w:p w:rsidR="00DF1E56" w:rsidRPr="00DF1E56" w:rsidRDefault="00DF1E56" w:rsidP="00DF1E56">
            <w:pPr>
              <w:tabs>
                <w:tab w:val="left" w:pos="284"/>
              </w:tabs>
              <w:ind w:firstLine="26"/>
              <w:jc w:val="center"/>
              <w:rPr>
                <w:spacing w:val="-1"/>
                <w:sz w:val="20"/>
                <w:lang w:eastAsia="ru-RU"/>
              </w:rPr>
            </w:pPr>
            <w:r w:rsidRPr="00DF1E56">
              <w:rPr>
                <w:b/>
                <w:bCs/>
                <w:spacing w:val="-1"/>
                <w:sz w:val="20"/>
                <w:lang w:eastAsia="ru-RU"/>
              </w:rPr>
              <w:t>6 570 919,00</w:t>
            </w:r>
          </w:p>
        </w:tc>
        <w:tc>
          <w:tcPr>
            <w:tcW w:w="842" w:type="pct"/>
            <w:vAlign w:val="center"/>
            <w:hideMark/>
          </w:tcPr>
          <w:p w:rsidR="00DF1E56" w:rsidRPr="00DF1E56" w:rsidRDefault="00DF1E56" w:rsidP="00DF1E56">
            <w:pPr>
              <w:tabs>
                <w:tab w:val="left" w:pos="284"/>
              </w:tabs>
              <w:ind w:firstLine="26"/>
              <w:jc w:val="center"/>
              <w:rPr>
                <w:spacing w:val="-1"/>
                <w:sz w:val="20"/>
                <w:lang w:eastAsia="ru-RU"/>
              </w:rPr>
            </w:pPr>
            <w:r w:rsidRPr="00DF1E56">
              <w:rPr>
                <w:spacing w:val="-1"/>
                <w:sz w:val="20"/>
                <w:lang w:eastAsia="ru-RU"/>
              </w:rPr>
              <w:t>2026 рік (протягом року/опалювального сезону)</w:t>
            </w:r>
          </w:p>
        </w:tc>
        <w:tc>
          <w:tcPr>
            <w:tcW w:w="743" w:type="pct"/>
            <w:vAlign w:val="center"/>
            <w:hideMark/>
          </w:tcPr>
          <w:p w:rsidR="00DF1E56" w:rsidRPr="00DF1E56" w:rsidRDefault="00DF1E56" w:rsidP="00DF1E56">
            <w:pPr>
              <w:tabs>
                <w:tab w:val="left" w:pos="284"/>
              </w:tabs>
              <w:ind w:firstLine="26"/>
              <w:jc w:val="center"/>
              <w:rPr>
                <w:spacing w:val="-1"/>
                <w:sz w:val="20"/>
                <w:lang w:eastAsia="ru-RU"/>
              </w:rPr>
            </w:pPr>
            <w:r w:rsidRPr="00DF1E56">
              <w:rPr>
                <w:spacing w:val="-1"/>
                <w:sz w:val="20"/>
                <w:lang w:eastAsia="ru-RU"/>
              </w:rPr>
              <w:t>Забезпечення беззбиткової діяльності підприємства та покриття заборгованості перед постачальниками газу</w:t>
            </w:r>
          </w:p>
        </w:tc>
      </w:tr>
      <w:tr w:rsidR="00DF1E56" w:rsidRPr="00DF1E56" w:rsidTr="00DF1E56">
        <w:tc>
          <w:tcPr>
            <w:tcW w:w="133" w:type="pct"/>
            <w:vAlign w:val="center"/>
            <w:hideMark/>
          </w:tcPr>
          <w:p w:rsidR="00DF1E56" w:rsidRPr="00DF1E56" w:rsidRDefault="00DF1E56" w:rsidP="00DF1E56">
            <w:pPr>
              <w:tabs>
                <w:tab w:val="left" w:pos="284"/>
              </w:tabs>
              <w:ind w:firstLine="709"/>
              <w:jc w:val="center"/>
              <w:rPr>
                <w:spacing w:val="-1"/>
                <w:sz w:val="20"/>
                <w:lang w:eastAsia="ru-RU"/>
              </w:rPr>
            </w:pPr>
            <w:r w:rsidRPr="00DF1E56">
              <w:rPr>
                <w:b/>
                <w:bCs/>
                <w:spacing w:val="-1"/>
                <w:sz w:val="20"/>
                <w:lang w:eastAsia="ru-RU"/>
              </w:rPr>
              <w:t>2</w:t>
            </w:r>
          </w:p>
        </w:tc>
        <w:tc>
          <w:tcPr>
            <w:tcW w:w="1026" w:type="pct"/>
            <w:vAlign w:val="center"/>
            <w:hideMark/>
          </w:tcPr>
          <w:p w:rsidR="00DF1E56" w:rsidRPr="00DF1E56" w:rsidRDefault="00DF1E56" w:rsidP="00DF1E56">
            <w:pPr>
              <w:tabs>
                <w:tab w:val="left" w:pos="284"/>
              </w:tabs>
              <w:ind w:firstLine="26"/>
              <w:jc w:val="center"/>
              <w:rPr>
                <w:spacing w:val="-1"/>
                <w:sz w:val="20"/>
                <w:lang w:eastAsia="ru-RU"/>
              </w:rPr>
            </w:pPr>
            <w:r w:rsidRPr="00DF1E56">
              <w:rPr>
                <w:spacing w:val="-1"/>
                <w:sz w:val="20"/>
                <w:lang w:eastAsia="ru-RU"/>
              </w:rPr>
              <w:t xml:space="preserve">Цільове перерахування отриманих коштів </w:t>
            </w:r>
            <w:r w:rsidRPr="00DF1E56">
              <w:rPr>
                <w:spacing w:val="-1"/>
                <w:sz w:val="20"/>
                <w:lang w:eastAsia="ru-RU"/>
              </w:rPr>
              <w:lastRenderedPageBreak/>
              <w:t>для оплати простроченої заборгованості за договорами реструктуризації за газ</w:t>
            </w:r>
          </w:p>
        </w:tc>
        <w:tc>
          <w:tcPr>
            <w:tcW w:w="1026" w:type="pct"/>
            <w:vAlign w:val="center"/>
            <w:hideMark/>
          </w:tcPr>
          <w:p w:rsidR="00DF1E56" w:rsidRPr="00DF1E56" w:rsidRDefault="00DF1E56" w:rsidP="00DF1E56">
            <w:pPr>
              <w:tabs>
                <w:tab w:val="left" w:pos="284"/>
              </w:tabs>
              <w:ind w:firstLine="26"/>
              <w:jc w:val="center"/>
              <w:rPr>
                <w:spacing w:val="-1"/>
                <w:sz w:val="20"/>
                <w:lang w:eastAsia="ru-RU"/>
              </w:rPr>
            </w:pPr>
            <w:r w:rsidRPr="00DF1E56">
              <w:rPr>
                <w:spacing w:val="-1"/>
                <w:sz w:val="20"/>
                <w:lang w:eastAsia="ru-RU"/>
              </w:rPr>
              <w:lastRenderedPageBreak/>
              <w:t>ТОВ «</w:t>
            </w:r>
            <w:proofErr w:type="spellStart"/>
            <w:r w:rsidRPr="00DF1E56">
              <w:rPr>
                <w:spacing w:val="-1"/>
                <w:sz w:val="20"/>
                <w:lang w:eastAsia="ru-RU"/>
              </w:rPr>
              <w:t>НіжинТеплоМережі</w:t>
            </w:r>
            <w:proofErr w:type="spellEnd"/>
            <w:r w:rsidRPr="00DF1E56">
              <w:rPr>
                <w:spacing w:val="-1"/>
                <w:sz w:val="20"/>
                <w:lang w:eastAsia="ru-RU"/>
              </w:rPr>
              <w:t>»</w:t>
            </w:r>
          </w:p>
        </w:tc>
        <w:tc>
          <w:tcPr>
            <w:tcW w:w="623" w:type="pct"/>
            <w:vAlign w:val="center"/>
            <w:hideMark/>
          </w:tcPr>
          <w:p w:rsidR="00DF1E56" w:rsidRPr="00DF1E56" w:rsidRDefault="00DF1E56" w:rsidP="00DF1E56">
            <w:pPr>
              <w:tabs>
                <w:tab w:val="left" w:pos="284"/>
              </w:tabs>
              <w:ind w:firstLine="26"/>
              <w:jc w:val="center"/>
              <w:rPr>
                <w:spacing w:val="-1"/>
                <w:sz w:val="20"/>
                <w:lang w:eastAsia="ru-RU"/>
              </w:rPr>
            </w:pPr>
            <w:r w:rsidRPr="00DF1E56">
              <w:rPr>
                <w:spacing w:val="-1"/>
                <w:sz w:val="20"/>
                <w:lang w:eastAsia="ru-RU"/>
              </w:rPr>
              <w:t xml:space="preserve">Кошти відшкодування різниці в </w:t>
            </w:r>
            <w:r w:rsidRPr="00DF1E56">
              <w:rPr>
                <w:spacing w:val="-1"/>
                <w:sz w:val="20"/>
                <w:lang w:eastAsia="ru-RU"/>
              </w:rPr>
              <w:lastRenderedPageBreak/>
              <w:t>тарифах</w:t>
            </w:r>
          </w:p>
        </w:tc>
        <w:tc>
          <w:tcPr>
            <w:tcW w:w="607" w:type="pct"/>
            <w:vAlign w:val="center"/>
            <w:hideMark/>
          </w:tcPr>
          <w:p w:rsidR="00DF1E56" w:rsidRPr="00DF1E56" w:rsidRDefault="00DF1E56" w:rsidP="00DF1E56">
            <w:pPr>
              <w:tabs>
                <w:tab w:val="left" w:pos="284"/>
              </w:tabs>
              <w:ind w:firstLine="26"/>
              <w:jc w:val="center"/>
              <w:rPr>
                <w:spacing w:val="-1"/>
                <w:sz w:val="20"/>
                <w:lang w:eastAsia="ru-RU"/>
              </w:rPr>
            </w:pPr>
            <w:r w:rsidRPr="00DF1E56">
              <w:rPr>
                <w:b/>
                <w:bCs/>
                <w:spacing w:val="-1"/>
                <w:sz w:val="20"/>
                <w:lang w:eastAsia="ru-RU"/>
              </w:rPr>
              <w:lastRenderedPageBreak/>
              <w:t>6 570 919,00</w:t>
            </w:r>
          </w:p>
        </w:tc>
        <w:tc>
          <w:tcPr>
            <w:tcW w:w="842" w:type="pct"/>
            <w:vAlign w:val="center"/>
            <w:hideMark/>
          </w:tcPr>
          <w:p w:rsidR="00DF1E56" w:rsidRPr="00DF1E56" w:rsidRDefault="00DF1E56" w:rsidP="00DF1E56">
            <w:pPr>
              <w:tabs>
                <w:tab w:val="left" w:pos="284"/>
              </w:tabs>
              <w:ind w:firstLine="26"/>
              <w:jc w:val="center"/>
              <w:rPr>
                <w:spacing w:val="-1"/>
                <w:sz w:val="20"/>
                <w:lang w:eastAsia="ru-RU"/>
              </w:rPr>
            </w:pPr>
            <w:r w:rsidRPr="00DF1E56">
              <w:rPr>
                <w:spacing w:val="-1"/>
                <w:sz w:val="20"/>
                <w:lang w:eastAsia="ru-RU"/>
              </w:rPr>
              <w:t xml:space="preserve">У терміни, визначені графіками </w:t>
            </w:r>
            <w:r w:rsidRPr="00DF1E56">
              <w:rPr>
                <w:spacing w:val="-1"/>
                <w:sz w:val="20"/>
                <w:lang w:eastAsia="ru-RU"/>
              </w:rPr>
              <w:lastRenderedPageBreak/>
              <w:t>договорів реструктуризації</w:t>
            </w:r>
          </w:p>
        </w:tc>
        <w:tc>
          <w:tcPr>
            <w:tcW w:w="743" w:type="pct"/>
            <w:vAlign w:val="center"/>
            <w:hideMark/>
          </w:tcPr>
          <w:p w:rsidR="00DF1E56" w:rsidRPr="00DF1E56" w:rsidRDefault="00DF1E56" w:rsidP="00DF1E56">
            <w:pPr>
              <w:tabs>
                <w:tab w:val="left" w:pos="284"/>
              </w:tabs>
              <w:ind w:firstLine="26"/>
              <w:jc w:val="center"/>
              <w:rPr>
                <w:spacing w:val="-1"/>
                <w:sz w:val="20"/>
                <w:lang w:eastAsia="ru-RU"/>
              </w:rPr>
            </w:pPr>
            <w:r w:rsidRPr="00DF1E56">
              <w:rPr>
                <w:spacing w:val="-1"/>
                <w:sz w:val="20"/>
                <w:lang w:eastAsia="ru-RU"/>
              </w:rPr>
              <w:lastRenderedPageBreak/>
              <w:t>Зняття загрози розірвання угод реструктуризаці</w:t>
            </w:r>
            <w:r w:rsidRPr="00DF1E56">
              <w:rPr>
                <w:spacing w:val="-1"/>
                <w:sz w:val="20"/>
                <w:lang w:eastAsia="ru-RU"/>
              </w:rPr>
              <w:lastRenderedPageBreak/>
              <w:t>ї та припинення газопостачання</w:t>
            </w:r>
          </w:p>
        </w:tc>
      </w:tr>
    </w:tbl>
    <w:p w:rsidR="00DF1E56" w:rsidRPr="00DF1E56" w:rsidRDefault="00DF1E56" w:rsidP="00DF1E56">
      <w:pPr>
        <w:tabs>
          <w:tab w:val="left" w:pos="284"/>
        </w:tabs>
        <w:ind w:firstLine="709"/>
        <w:jc w:val="both"/>
        <w:rPr>
          <w:spacing w:val="-1"/>
          <w:szCs w:val="24"/>
          <w:lang w:eastAsia="ru-RU"/>
        </w:rPr>
      </w:pPr>
    </w:p>
    <w:p w:rsidR="00DF1E56" w:rsidRPr="00DF1E56" w:rsidRDefault="00DF1E56" w:rsidP="00160273">
      <w:pPr>
        <w:tabs>
          <w:tab w:val="left" w:pos="284"/>
        </w:tabs>
        <w:jc w:val="both"/>
        <w:rPr>
          <w:b/>
          <w:bCs/>
          <w:spacing w:val="-1"/>
          <w:szCs w:val="24"/>
          <w:lang w:eastAsia="ru-RU"/>
        </w:rPr>
      </w:pPr>
      <w:r w:rsidRPr="00DF1E56">
        <w:rPr>
          <w:b/>
          <w:bCs/>
          <w:spacing w:val="-1"/>
          <w:szCs w:val="24"/>
          <w:lang w:eastAsia="ru-RU"/>
        </w:rPr>
        <w:t>5.3. Результативні показники Програми:</w:t>
      </w:r>
    </w:p>
    <w:p w:rsidR="00DF1E56" w:rsidRPr="00DF1E56" w:rsidRDefault="00DF1E56" w:rsidP="00160273">
      <w:pPr>
        <w:numPr>
          <w:ilvl w:val="0"/>
          <w:numId w:val="4"/>
        </w:numPr>
        <w:tabs>
          <w:tab w:val="left" w:pos="284"/>
        </w:tabs>
        <w:ind w:left="0" w:firstLine="0"/>
        <w:jc w:val="both"/>
        <w:rPr>
          <w:spacing w:val="-1"/>
          <w:szCs w:val="24"/>
          <w:lang w:eastAsia="ru-RU"/>
        </w:rPr>
      </w:pPr>
      <w:r w:rsidRPr="00DF1E56">
        <w:rPr>
          <w:b/>
          <w:bCs/>
          <w:spacing w:val="-1"/>
          <w:szCs w:val="24"/>
          <w:lang w:eastAsia="ru-RU"/>
        </w:rPr>
        <w:t>Показники продукту:</w:t>
      </w:r>
      <w:r w:rsidRPr="00DF1E56">
        <w:rPr>
          <w:spacing w:val="-1"/>
          <w:szCs w:val="24"/>
          <w:lang w:eastAsia="ru-RU"/>
        </w:rPr>
        <w:t xml:space="preserve"> </w:t>
      </w:r>
    </w:p>
    <w:p w:rsidR="00DF1E56" w:rsidRPr="00DF1E56" w:rsidRDefault="00DF1E56" w:rsidP="00160273">
      <w:pPr>
        <w:numPr>
          <w:ilvl w:val="1"/>
          <w:numId w:val="4"/>
        </w:numPr>
        <w:tabs>
          <w:tab w:val="left" w:pos="284"/>
        </w:tabs>
        <w:ind w:left="0" w:firstLine="0"/>
        <w:jc w:val="both"/>
        <w:rPr>
          <w:spacing w:val="-1"/>
          <w:szCs w:val="24"/>
          <w:lang w:eastAsia="ru-RU"/>
        </w:rPr>
      </w:pPr>
      <w:r w:rsidRPr="00DF1E56">
        <w:rPr>
          <w:spacing w:val="-1"/>
          <w:szCs w:val="24"/>
          <w:lang w:eastAsia="ru-RU"/>
        </w:rPr>
        <w:t xml:space="preserve">Обсяг спрямованих коштів з місцевого бюджету на відшкодування різниці в тарифах — </w:t>
      </w:r>
      <w:r w:rsidRPr="00DF1E56">
        <w:rPr>
          <w:b/>
          <w:bCs/>
          <w:spacing w:val="-1"/>
          <w:szCs w:val="24"/>
          <w:lang w:eastAsia="ru-RU"/>
        </w:rPr>
        <w:t xml:space="preserve">6 570 919,00 </w:t>
      </w:r>
      <w:proofErr w:type="spellStart"/>
      <w:r w:rsidRPr="00DF1E56">
        <w:rPr>
          <w:b/>
          <w:bCs/>
          <w:spacing w:val="-1"/>
          <w:szCs w:val="24"/>
          <w:lang w:eastAsia="ru-RU"/>
        </w:rPr>
        <w:t>грн</w:t>
      </w:r>
      <w:proofErr w:type="spellEnd"/>
    </w:p>
    <w:p w:rsidR="00DF1E56" w:rsidRPr="00DF1E56" w:rsidRDefault="00DF1E56" w:rsidP="00160273">
      <w:pPr>
        <w:numPr>
          <w:ilvl w:val="1"/>
          <w:numId w:val="4"/>
        </w:numPr>
        <w:tabs>
          <w:tab w:val="left" w:pos="284"/>
        </w:tabs>
        <w:ind w:left="0" w:firstLine="0"/>
        <w:jc w:val="both"/>
        <w:rPr>
          <w:spacing w:val="-1"/>
          <w:szCs w:val="24"/>
          <w:lang w:eastAsia="ru-RU"/>
        </w:rPr>
      </w:pPr>
      <w:r w:rsidRPr="00DF1E56">
        <w:rPr>
          <w:spacing w:val="-1"/>
          <w:szCs w:val="24"/>
          <w:lang w:eastAsia="ru-RU"/>
        </w:rPr>
        <w:t xml:space="preserve">Сума погашеної простроченої заборгованості перед НАК «Нафтогаз України» та ДК «Газ України» за договорами реструктуризації — </w:t>
      </w:r>
      <w:r w:rsidRPr="00DF1E56">
        <w:rPr>
          <w:b/>
          <w:bCs/>
          <w:spacing w:val="-1"/>
          <w:szCs w:val="24"/>
          <w:lang w:eastAsia="ru-RU"/>
        </w:rPr>
        <w:t>6 570 919,00 грн</w:t>
      </w:r>
      <w:r w:rsidRPr="00DF1E56">
        <w:rPr>
          <w:spacing w:val="-1"/>
          <w:szCs w:val="24"/>
          <w:lang w:eastAsia="ru-RU"/>
        </w:rPr>
        <w:t>.</w:t>
      </w:r>
    </w:p>
    <w:p w:rsidR="00DF1E56" w:rsidRPr="00DF1E56" w:rsidRDefault="00DF1E56" w:rsidP="00160273">
      <w:pPr>
        <w:numPr>
          <w:ilvl w:val="0"/>
          <w:numId w:val="4"/>
        </w:numPr>
        <w:tabs>
          <w:tab w:val="left" w:pos="284"/>
        </w:tabs>
        <w:ind w:left="0" w:firstLine="0"/>
        <w:jc w:val="both"/>
        <w:rPr>
          <w:spacing w:val="-1"/>
          <w:szCs w:val="24"/>
          <w:lang w:eastAsia="ru-RU"/>
        </w:rPr>
      </w:pPr>
      <w:r w:rsidRPr="00DF1E56">
        <w:rPr>
          <w:b/>
          <w:bCs/>
          <w:spacing w:val="-1"/>
          <w:szCs w:val="24"/>
          <w:lang w:eastAsia="ru-RU"/>
        </w:rPr>
        <w:t>Показники ефективності:</w:t>
      </w:r>
      <w:r w:rsidRPr="00DF1E56">
        <w:rPr>
          <w:spacing w:val="-1"/>
          <w:szCs w:val="24"/>
          <w:lang w:eastAsia="ru-RU"/>
        </w:rPr>
        <w:t xml:space="preserve"> </w:t>
      </w:r>
    </w:p>
    <w:p w:rsidR="00DF1E56" w:rsidRPr="00DF1E56" w:rsidRDefault="00DF1E56" w:rsidP="00160273">
      <w:pPr>
        <w:numPr>
          <w:ilvl w:val="1"/>
          <w:numId w:val="4"/>
        </w:numPr>
        <w:tabs>
          <w:tab w:val="left" w:pos="284"/>
        </w:tabs>
        <w:ind w:left="0" w:firstLine="0"/>
        <w:jc w:val="both"/>
        <w:rPr>
          <w:spacing w:val="-1"/>
          <w:szCs w:val="24"/>
          <w:lang w:eastAsia="ru-RU"/>
        </w:rPr>
      </w:pPr>
      <w:r w:rsidRPr="00DF1E56">
        <w:rPr>
          <w:spacing w:val="-1"/>
          <w:szCs w:val="24"/>
          <w:lang w:eastAsia="ru-RU"/>
        </w:rPr>
        <w:t xml:space="preserve">Рівень виконання графіків погашення </w:t>
      </w:r>
      <w:proofErr w:type="spellStart"/>
      <w:r w:rsidRPr="00DF1E56">
        <w:rPr>
          <w:spacing w:val="-1"/>
          <w:szCs w:val="24"/>
          <w:lang w:eastAsia="ru-RU"/>
        </w:rPr>
        <w:t>реструктуризованої</w:t>
      </w:r>
      <w:proofErr w:type="spellEnd"/>
      <w:r w:rsidRPr="00DF1E56">
        <w:rPr>
          <w:spacing w:val="-1"/>
          <w:szCs w:val="24"/>
          <w:lang w:eastAsia="ru-RU"/>
        </w:rPr>
        <w:t xml:space="preserve"> заборгованості за природний газ — </w:t>
      </w:r>
      <w:r w:rsidRPr="00DF1E56">
        <w:rPr>
          <w:b/>
          <w:bCs/>
          <w:spacing w:val="-1"/>
          <w:szCs w:val="24"/>
          <w:lang w:eastAsia="ru-RU"/>
        </w:rPr>
        <w:t>100%</w:t>
      </w:r>
      <w:r w:rsidRPr="00DF1E56">
        <w:rPr>
          <w:spacing w:val="-1"/>
          <w:szCs w:val="24"/>
          <w:lang w:eastAsia="ru-RU"/>
        </w:rPr>
        <w:t xml:space="preserve"> (у межах виділеного фінансування).</w:t>
      </w:r>
    </w:p>
    <w:p w:rsidR="00DF1E56" w:rsidRPr="00DF1E56" w:rsidRDefault="00DF1E56" w:rsidP="00160273">
      <w:pPr>
        <w:numPr>
          <w:ilvl w:val="1"/>
          <w:numId w:val="4"/>
        </w:numPr>
        <w:tabs>
          <w:tab w:val="left" w:pos="284"/>
        </w:tabs>
        <w:ind w:left="0" w:firstLine="0"/>
        <w:jc w:val="both"/>
        <w:rPr>
          <w:spacing w:val="-1"/>
          <w:szCs w:val="24"/>
          <w:lang w:eastAsia="ru-RU"/>
        </w:rPr>
      </w:pPr>
      <w:r w:rsidRPr="00DF1E56">
        <w:rPr>
          <w:spacing w:val="-1"/>
          <w:szCs w:val="24"/>
          <w:lang w:eastAsia="ru-RU"/>
        </w:rPr>
        <w:t>Забезпечення сталого функціонування об'єктів критичної інфраструктури теплопостачання міста Ніжина.</w:t>
      </w:r>
    </w:p>
    <w:p w:rsidR="00DF1E56" w:rsidRPr="00DF1E56" w:rsidRDefault="00DF1E56" w:rsidP="00160273">
      <w:pPr>
        <w:numPr>
          <w:ilvl w:val="0"/>
          <w:numId w:val="4"/>
        </w:numPr>
        <w:tabs>
          <w:tab w:val="left" w:pos="284"/>
        </w:tabs>
        <w:ind w:left="0" w:firstLine="0"/>
        <w:jc w:val="both"/>
        <w:rPr>
          <w:spacing w:val="-1"/>
          <w:szCs w:val="24"/>
          <w:lang w:eastAsia="ru-RU"/>
        </w:rPr>
      </w:pPr>
      <w:r w:rsidRPr="00DF1E56">
        <w:rPr>
          <w:b/>
          <w:bCs/>
          <w:spacing w:val="-1"/>
          <w:szCs w:val="24"/>
          <w:lang w:eastAsia="ru-RU"/>
        </w:rPr>
        <w:t>Показники якості:</w:t>
      </w:r>
      <w:r w:rsidRPr="00DF1E56">
        <w:rPr>
          <w:spacing w:val="-1"/>
          <w:szCs w:val="24"/>
          <w:lang w:eastAsia="ru-RU"/>
        </w:rPr>
        <w:t xml:space="preserve"> </w:t>
      </w:r>
    </w:p>
    <w:p w:rsidR="00DF1E56" w:rsidRPr="00DF1E56" w:rsidRDefault="00DF1E56" w:rsidP="00160273">
      <w:pPr>
        <w:numPr>
          <w:ilvl w:val="1"/>
          <w:numId w:val="4"/>
        </w:numPr>
        <w:tabs>
          <w:tab w:val="left" w:pos="284"/>
        </w:tabs>
        <w:ind w:left="0" w:firstLine="0"/>
        <w:jc w:val="both"/>
        <w:rPr>
          <w:spacing w:val="-1"/>
          <w:szCs w:val="24"/>
          <w:lang w:eastAsia="ru-RU"/>
        </w:rPr>
      </w:pPr>
      <w:r w:rsidRPr="00DF1E56">
        <w:rPr>
          <w:spacing w:val="-1"/>
          <w:szCs w:val="24"/>
          <w:lang w:eastAsia="ru-RU"/>
        </w:rPr>
        <w:t>Забезпечення 100% безперебійного надання послуг з постачання теплової енергії та гарячої води населенню, закладам охорони здоров'я, освіти та іншим бюджетним установам громади.</w:t>
      </w:r>
    </w:p>
    <w:p w:rsidR="00DF1E56" w:rsidRPr="00DF1E56" w:rsidRDefault="00DF1E56" w:rsidP="00160273">
      <w:pPr>
        <w:numPr>
          <w:ilvl w:val="1"/>
          <w:numId w:val="4"/>
        </w:numPr>
        <w:tabs>
          <w:tab w:val="left" w:pos="284"/>
        </w:tabs>
        <w:ind w:left="0" w:firstLine="0"/>
        <w:jc w:val="both"/>
        <w:rPr>
          <w:spacing w:val="-1"/>
          <w:szCs w:val="24"/>
          <w:lang w:eastAsia="ru-RU"/>
        </w:rPr>
      </w:pPr>
      <w:r w:rsidRPr="00DF1E56">
        <w:rPr>
          <w:spacing w:val="-1"/>
          <w:szCs w:val="24"/>
          <w:lang w:eastAsia="ru-RU"/>
        </w:rPr>
        <w:t>Недопущення підвищення тарифів для населення та дотримання вимог чинного законодавства щодо соціального захисту громадян під час дії воєнного стану.</w:t>
      </w:r>
    </w:p>
    <w:p w:rsidR="00DF1E56" w:rsidRDefault="00DF1E56" w:rsidP="00160273">
      <w:pPr>
        <w:tabs>
          <w:tab w:val="left" w:pos="284"/>
        </w:tabs>
        <w:jc w:val="both"/>
        <w:rPr>
          <w:spacing w:val="-1"/>
          <w:szCs w:val="24"/>
          <w:lang w:eastAsia="ru-RU"/>
        </w:rPr>
      </w:pPr>
    </w:p>
    <w:p w:rsidR="006C4830" w:rsidRPr="00F53FFA" w:rsidRDefault="00DF1E56" w:rsidP="00DC6B5E">
      <w:pPr>
        <w:tabs>
          <w:tab w:val="left" w:pos="284"/>
        </w:tabs>
        <w:ind w:firstLine="709"/>
        <w:jc w:val="both"/>
        <w:rPr>
          <w:b/>
          <w:bCs/>
          <w:szCs w:val="24"/>
          <w:lang w:eastAsia="ru-RU"/>
        </w:rPr>
      </w:pPr>
      <w:r>
        <w:rPr>
          <w:b/>
          <w:bCs/>
          <w:szCs w:val="24"/>
          <w:lang w:eastAsia="ru-RU"/>
        </w:rPr>
        <w:t>6</w:t>
      </w:r>
      <w:r w:rsidR="006C4830" w:rsidRPr="00F53FFA">
        <w:rPr>
          <w:b/>
          <w:bCs/>
          <w:szCs w:val="24"/>
          <w:lang w:eastAsia="ru-RU"/>
        </w:rPr>
        <w:t>. Координація та контроль за ходом виконання програми</w:t>
      </w:r>
    </w:p>
    <w:p w:rsidR="006C4830" w:rsidRPr="00F53FFA" w:rsidRDefault="006C4830" w:rsidP="003E37FB">
      <w:pPr>
        <w:ind w:firstLine="708"/>
        <w:jc w:val="both"/>
        <w:rPr>
          <w:szCs w:val="24"/>
          <w:lang w:eastAsia="ru-RU"/>
        </w:rPr>
      </w:pPr>
      <w:r w:rsidRPr="00F53FFA">
        <w:rPr>
          <w:szCs w:val="24"/>
          <w:lang w:eastAsia="ru-RU"/>
        </w:rPr>
        <w:t>Визначити координатором програми першого заступника міського голови з питань діяльності виконавчих органів ради.</w:t>
      </w:r>
    </w:p>
    <w:p w:rsidR="006C4830" w:rsidRPr="00F53FFA" w:rsidRDefault="006C4830" w:rsidP="003E37FB">
      <w:pPr>
        <w:ind w:firstLine="567"/>
        <w:jc w:val="both"/>
        <w:rPr>
          <w:szCs w:val="24"/>
          <w:lang w:eastAsia="ru-RU"/>
        </w:rPr>
      </w:pPr>
      <w:r w:rsidRPr="00F53FFA">
        <w:rPr>
          <w:szCs w:val="24"/>
          <w:lang w:eastAsia="ru-RU"/>
        </w:rPr>
        <w:t>Організація виконання Програми, аналіз та контроль за використанням коштів здійснюється головним розпорядником коштів-Управління житлово-комунального господарства та будівництва Ніжинської міської ради.</w:t>
      </w:r>
    </w:p>
    <w:p w:rsidR="006C4830" w:rsidRPr="00F53FFA" w:rsidRDefault="006C4830" w:rsidP="003E37FB">
      <w:pPr>
        <w:ind w:firstLine="708"/>
        <w:jc w:val="both"/>
        <w:rPr>
          <w:szCs w:val="24"/>
          <w:lang w:eastAsia="ru-RU"/>
        </w:rPr>
      </w:pPr>
      <w:r w:rsidRPr="00F53FFA">
        <w:rPr>
          <w:szCs w:val="24"/>
          <w:lang w:eastAsia="ru-RU"/>
        </w:rPr>
        <w:t>Учасники (співвиконавці Програми) надають звіт про виконання заходів Програми фінансово-господарському відділу управління житлово-комунального господарства та будівництва щоквартально, до 5-го числа місяця, наступного за звітним.</w:t>
      </w:r>
    </w:p>
    <w:p w:rsidR="006C4830" w:rsidRPr="00F53FFA" w:rsidRDefault="006C4830" w:rsidP="003E37FB">
      <w:pPr>
        <w:ind w:firstLine="567"/>
        <w:jc w:val="both"/>
        <w:rPr>
          <w:szCs w:val="24"/>
          <w:lang w:eastAsia="ru-RU"/>
        </w:rPr>
      </w:pPr>
      <w:r w:rsidRPr="00F53FFA">
        <w:rPr>
          <w:szCs w:val="24"/>
          <w:lang w:eastAsia="ru-RU"/>
        </w:rPr>
        <w:t>Управління житлово-комунального господарства та будівництва щоквартально, до 6-го числа місяця, наступного за звітним кварталом, надає інформацію про стан виконання Програми фінансовому управлінню міської ради та звітує про виконання Програми на сесії міської ради за підсумками року.</w:t>
      </w:r>
    </w:p>
    <w:p w:rsidR="006C4830" w:rsidRPr="00F53FFA" w:rsidRDefault="006C4830" w:rsidP="003E37FB">
      <w:pPr>
        <w:ind w:firstLine="567"/>
        <w:jc w:val="both"/>
        <w:rPr>
          <w:szCs w:val="24"/>
          <w:lang w:eastAsia="ru-RU"/>
        </w:rPr>
      </w:pPr>
    </w:p>
    <w:p w:rsidR="00DC6B5E" w:rsidRDefault="00DC6B5E" w:rsidP="003E37FB">
      <w:pPr>
        <w:ind w:right="84"/>
        <w:jc w:val="both"/>
        <w:outlineLvl w:val="0"/>
        <w:rPr>
          <w:szCs w:val="24"/>
          <w:lang w:eastAsia="ru-RU"/>
        </w:rPr>
      </w:pPr>
    </w:p>
    <w:p w:rsidR="00160273" w:rsidRDefault="00160273" w:rsidP="003E37FB">
      <w:pPr>
        <w:ind w:right="84"/>
        <w:jc w:val="both"/>
        <w:outlineLvl w:val="0"/>
        <w:rPr>
          <w:szCs w:val="24"/>
          <w:lang w:eastAsia="ru-RU"/>
        </w:rPr>
      </w:pPr>
    </w:p>
    <w:p w:rsidR="00160273" w:rsidRDefault="00160273" w:rsidP="003E37FB">
      <w:pPr>
        <w:ind w:right="84"/>
        <w:jc w:val="both"/>
        <w:outlineLvl w:val="0"/>
        <w:rPr>
          <w:szCs w:val="24"/>
          <w:lang w:eastAsia="ru-RU"/>
        </w:rPr>
      </w:pPr>
    </w:p>
    <w:p w:rsidR="00160273" w:rsidRDefault="00160273" w:rsidP="003E37FB">
      <w:pPr>
        <w:ind w:right="84"/>
        <w:jc w:val="both"/>
        <w:outlineLvl w:val="0"/>
        <w:rPr>
          <w:szCs w:val="24"/>
          <w:lang w:eastAsia="ru-RU"/>
        </w:rPr>
      </w:pPr>
    </w:p>
    <w:p w:rsidR="006C4830" w:rsidRDefault="006C4830" w:rsidP="003E37FB">
      <w:pPr>
        <w:ind w:right="84"/>
        <w:jc w:val="both"/>
        <w:outlineLvl w:val="0"/>
        <w:rPr>
          <w:szCs w:val="24"/>
          <w:lang w:eastAsia="ru-RU"/>
        </w:rPr>
      </w:pPr>
      <w:r w:rsidRPr="00F53FFA">
        <w:rPr>
          <w:szCs w:val="24"/>
          <w:lang w:eastAsia="ru-RU"/>
        </w:rPr>
        <w:t>Міський голова</w:t>
      </w:r>
      <w:r w:rsidRPr="00F53FFA">
        <w:rPr>
          <w:szCs w:val="24"/>
          <w:lang w:eastAsia="ru-RU"/>
        </w:rPr>
        <w:tab/>
      </w:r>
      <w:r w:rsidRPr="00F53FFA">
        <w:rPr>
          <w:szCs w:val="24"/>
          <w:lang w:eastAsia="ru-RU"/>
        </w:rPr>
        <w:tab/>
      </w:r>
      <w:r w:rsidRPr="00F53FFA">
        <w:rPr>
          <w:szCs w:val="24"/>
          <w:lang w:eastAsia="ru-RU"/>
        </w:rPr>
        <w:tab/>
      </w:r>
      <w:r w:rsidRPr="00F53FFA">
        <w:rPr>
          <w:szCs w:val="24"/>
          <w:lang w:eastAsia="ru-RU"/>
        </w:rPr>
        <w:tab/>
      </w:r>
      <w:r w:rsidRPr="00F53FFA">
        <w:rPr>
          <w:szCs w:val="24"/>
          <w:lang w:eastAsia="ru-RU"/>
        </w:rPr>
        <w:tab/>
        <w:t xml:space="preserve">                            </w:t>
      </w:r>
      <w:r w:rsidR="00DC6B5E">
        <w:rPr>
          <w:szCs w:val="24"/>
          <w:lang w:eastAsia="ru-RU"/>
        </w:rPr>
        <w:t xml:space="preserve">        </w:t>
      </w:r>
      <w:r w:rsidRPr="00F53FFA">
        <w:rPr>
          <w:szCs w:val="24"/>
          <w:lang w:eastAsia="ru-RU"/>
        </w:rPr>
        <w:t>Олександр КОДОЛА</w:t>
      </w:r>
    </w:p>
    <w:p w:rsidR="006C4830" w:rsidRDefault="006C4830" w:rsidP="003E37FB">
      <w:pPr>
        <w:ind w:right="84"/>
        <w:jc w:val="both"/>
        <w:outlineLvl w:val="0"/>
        <w:rPr>
          <w:szCs w:val="24"/>
          <w:lang w:eastAsia="ru-RU"/>
        </w:rPr>
      </w:pPr>
    </w:p>
    <w:p w:rsidR="006C4830" w:rsidRDefault="006C4830" w:rsidP="003E37FB">
      <w:pPr>
        <w:ind w:right="84"/>
        <w:jc w:val="both"/>
        <w:outlineLvl w:val="0"/>
        <w:rPr>
          <w:szCs w:val="24"/>
          <w:lang w:eastAsia="ru-RU"/>
        </w:rPr>
      </w:pPr>
    </w:p>
    <w:p w:rsidR="006C4830" w:rsidRDefault="006C4830" w:rsidP="003E37FB">
      <w:pPr>
        <w:ind w:right="84"/>
        <w:jc w:val="both"/>
        <w:outlineLvl w:val="0"/>
        <w:rPr>
          <w:szCs w:val="24"/>
          <w:lang w:eastAsia="ru-RU"/>
        </w:rPr>
      </w:pPr>
    </w:p>
    <w:p w:rsidR="006C4830" w:rsidRDefault="006C4830" w:rsidP="003E37FB">
      <w:pPr>
        <w:ind w:right="84"/>
        <w:jc w:val="both"/>
        <w:outlineLvl w:val="0"/>
        <w:rPr>
          <w:szCs w:val="24"/>
          <w:lang w:eastAsia="ru-RU"/>
        </w:rPr>
      </w:pPr>
    </w:p>
    <w:p w:rsidR="006C4830" w:rsidRDefault="006C4830" w:rsidP="003E37FB">
      <w:pPr>
        <w:ind w:right="84"/>
        <w:jc w:val="both"/>
        <w:outlineLvl w:val="0"/>
        <w:rPr>
          <w:szCs w:val="24"/>
          <w:lang w:eastAsia="ru-RU"/>
        </w:rPr>
      </w:pPr>
    </w:p>
    <w:p w:rsidR="006C4830" w:rsidRDefault="006C4830" w:rsidP="003E37FB">
      <w:pPr>
        <w:ind w:right="84"/>
        <w:jc w:val="both"/>
        <w:outlineLvl w:val="0"/>
        <w:rPr>
          <w:szCs w:val="24"/>
          <w:lang w:eastAsia="ru-RU"/>
        </w:rPr>
      </w:pPr>
    </w:p>
    <w:p w:rsidR="006C4830" w:rsidRDefault="006C4830" w:rsidP="003E37FB">
      <w:pPr>
        <w:ind w:right="84"/>
        <w:jc w:val="both"/>
        <w:outlineLvl w:val="0"/>
        <w:rPr>
          <w:szCs w:val="24"/>
          <w:lang w:eastAsia="ru-RU"/>
        </w:rPr>
      </w:pPr>
    </w:p>
    <w:p w:rsidR="006C4830" w:rsidRDefault="006C4830" w:rsidP="003E37FB">
      <w:pPr>
        <w:ind w:right="84"/>
        <w:jc w:val="both"/>
        <w:outlineLvl w:val="0"/>
        <w:rPr>
          <w:szCs w:val="24"/>
          <w:lang w:eastAsia="ru-RU"/>
        </w:rPr>
      </w:pPr>
    </w:p>
    <w:p w:rsidR="006C4830" w:rsidRDefault="006C4830" w:rsidP="003E37FB">
      <w:pPr>
        <w:ind w:right="84"/>
        <w:jc w:val="both"/>
        <w:outlineLvl w:val="0"/>
        <w:rPr>
          <w:szCs w:val="24"/>
          <w:lang w:eastAsia="ru-RU"/>
        </w:rPr>
      </w:pPr>
    </w:p>
    <w:p w:rsidR="0088452E" w:rsidRDefault="0088452E" w:rsidP="00B21AFA">
      <w:pPr>
        <w:suppressAutoHyphens w:val="0"/>
        <w:spacing w:before="100" w:beforeAutospacing="1"/>
        <w:jc w:val="center"/>
        <w:rPr>
          <w:b/>
          <w:szCs w:val="24"/>
          <w:lang w:eastAsia="ru-RU"/>
        </w:rPr>
      </w:pPr>
    </w:p>
    <w:p w:rsidR="006C4830" w:rsidRDefault="00B71B78" w:rsidP="00B21AFA">
      <w:pPr>
        <w:suppressAutoHyphens w:val="0"/>
        <w:spacing w:before="100" w:beforeAutospacing="1"/>
        <w:jc w:val="center"/>
        <w:rPr>
          <w:b/>
          <w:szCs w:val="24"/>
          <w:lang w:eastAsia="ru-RU"/>
        </w:rPr>
      </w:pPr>
      <w:r>
        <w:rPr>
          <w:b/>
          <w:szCs w:val="24"/>
          <w:lang w:eastAsia="ru-RU"/>
        </w:rPr>
        <w:lastRenderedPageBreak/>
        <w:t>П</w:t>
      </w:r>
      <w:r w:rsidR="006C4830" w:rsidRPr="00A722E3">
        <w:rPr>
          <w:b/>
          <w:szCs w:val="24"/>
          <w:lang w:eastAsia="ru-RU"/>
        </w:rPr>
        <w:t>ОЯСНЮВАЛЬНА ЗАПИСКА</w:t>
      </w:r>
    </w:p>
    <w:p w:rsidR="00DC6B5E" w:rsidRPr="00DC6B5E" w:rsidRDefault="00DC6B5E" w:rsidP="00DC6B5E">
      <w:pPr>
        <w:suppressAutoHyphens w:val="0"/>
        <w:spacing w:before="100" w:beforeAutospacing="1"/>
        <w:ind w:right="227"/>
        <w:jc w:val="both"/>
        <w:rPr>
          <w:szCs w:val="24"/>
          <w:lang w:eastAsia="ru-RU"/>
        </w:rPr>
      </w:pPr>
      <w:r w:rsidRPr="00DC6B5E">
        <w:rPr>
          <w:szCs w:val="24"/>
          <w:lang w:eastAsia="ru-RU"/>
        </w:rPr>
        <w:t>до проєкту рішення міської ради «Про затвердження міської цільової програми "Відшкодування різниці в тарифах на послуги з централізованого теплопостачання та гарячого водопостачання у 2026 році"»</w:t>
      </w:r>
    </w:p>
    <w:p w:rsidR="006C4830" w:rsidRPr="00B21AFA" w:rsidRDefault="00DC6B5E" w:rsidP="00DC6B5E">
      <w:pPr>
        <w:suppressAutoHyphens w:val="0"/>
        <w:spacing w:before="100" w:beforeAutospacing="1"/>
        <w:ind w:right="227"/>
        <w:jc w:val="both"/>
        <w:rPr>
          <w:bCs/>
          <w:szCs w:val="24"/>
          <w:lang w:eastAsia="ru-RU"/>
        </w:rPr>
      </w:pPr>
      <w:r w:rsidRPr="00B71B78">
        <w:rPr>
          <w:szCs w:val="24"/>
          <w:lang w:eastAsia="ru-RU"/>
        </w:rPr>
        <w:t>Проєкт рішення підготовлено на виконання клопотання директора ТОВ «</w:t>
      </w:r>
      <w:proofErr w:type="spellStart"/>
      <w:r w:rsidRPr="00B71B78">
        <w:rPr>
          <w:szCs w:val="24"/>
          <w:lang w:eastAsia="ru-RU"/>
        </w:rPr>
        <w:t>НіжинТеплоМережі</w:t>
      </w:r>
      <w:proofErr w:type="spellEnd"/>
      <w:r w:rsidRPr="00B71B78">
        <w:rPr>
          <w:szCs w:val="24"/>
          <w:lang w:eastAsia="ru-RU"/>
        </w:rPr>
        <w:t xml:space="preserve">» </w:t>
      </w:r>
      <w:r w:rsidR="004D630E" w:rsidRPr="004D630E">
        <w:rPr>
          <w:szCs w:val="24"/>
          <w:lang w:eastAsia="ru-RU"/>
        </w:rPr>
        <w:t>Ісаєнко Л.М. від 06.08.2026р.</w:t>
      </w:r>
      <w:r w:rsidRPr="00B71B78">
        <w:rPr>
          <w:szCs w:val="24"/>
          <w:lang w:eastAsia="ru-RU"/>
        </w:rPr>
        <w:t>. № 1235 щодо виділення першочергової фінансової підтримки в сумі 6 570 919,00 грн.</w:t>
      </w:r>
      <w:r w:rsidR="00B71B78" w:rsidRPr="00B71B78">
        <w:t xml:space="preserve"> </w:t>
      </w:r>
      <w:r w:rsidR="00B71B78" w:rsidRPr="00B71B78">
        <w:rPr>
          <w:szCs w:val="24"/>
          <w:lang w:eastAsia="ru-RU"/>
        </w:rPr>
        <w:t>Згідно з договорами реструктуризації заборгованості за спожитий природний газ з НАК «Нафтогаз України» та ДК «Газ України», виконання зобов'язань боржника забезпечено гарантією Ніжинської міської ради (рішення № 20-33/2023 від 28.09.2023)</w:t>
      </w:r>
    </w:p>
    <w:p w:rsidR="006C4830" w:rsidRPr="00A722E3" w:rsidRDefault="006C4830" w:rsidP="004D630E">
      <w:pPr>
        <w:tabs>
          <w:tab w:val="left" w:pos="142"/>
          <w:tab w:val="left" w:pos="284"/>
        </w:tabs>
        <w:suppressAutoHyphens w:val="0"/>
        <w:spacing w:before="100" w:beforeAutospacing="1"/>
        <w:ind w:firstLine="567"/>
        <w:contextualSpacing/>
        <w:jc w:val="both"/>
        <w:rPr>
          <w:szCs w:val="24"/>
          <w:lang w:eastAsia="ru-RU"/>
        </w:rPr>
      </w:pPr>
      <w:r w:rsidRPr="00A722E3">
        <w:rPr>
          <w:szCs w:val="24"/>
          <w:lang w:eastAsia="ru-RU"/>
        </w:rPr>
        <w:t xml:space="preserve">Проект рішення підготовлений з дотриманням </w:t>
      </w:r>
      <w:r w:rsidR="00B71B78" w:rsidRPr="00B71B78">
        <w:rPr>
          <w:szCs w:val="24"/>
          <w:lang w:eastAsia="ru-RU"/>
        </w:rPr>
        <w:t>ст. 26, 42, 59, 61, 73 Закону України «Про місцеве самоврядування в Україні», статей 89, 91 Бюджетного кодексу України, Закону України «Про житлово-комунальні послуги», Закону України «Про теплопостачання», Закону України «Про Державний бюджет України на 2026 рік», керуючись Регламентом Ніжинської міської ради Чернігівської області, затвердженим  рішенням  Ніжинської міської ради Чернігівської області VIІІ скликання від 27 листопада 2020року №3-2/2020 (зі змінами</w:t>
      </w:r>
      <w:r w:rsidRPr="00A722E3">
        <w:rPr>
          <w:szCs w:val="24"/>
          <w:lang w:eastAsia="ru-RU"/>
        </w:rPr>
        <w:t>).</w:t>
      </w:r>
    </w:p>
    <w:p w:rsidR="004D630E" w:rsidRPr="004D630E" w:rsidRDefault="004D630E" w:rsidP="004D630E">
      <w:pPr>
        <w:tabs>
          <w:tab w:val="left" w:pos="142"/>
        </w:tabs>
        <w:suppressAutoHyphens w:val="0"/>
        <w:spacing w:before="100" w:beforeAutospacing="1" w:after="100" w:afterAutospacing="1"/>
        <w:contextualSpacing/>
        <w:jc w:val="both"/>
        <w:rPr>
          <w:szCs w:val="24"/>
          <w:lang w:eastAsia="ru-RU"/>
        </w:rPr>
      </w:pPr>
      <w:r w:rsidRPr="004D630E">
        <w:rPr>
          <w:b/>
          <w:bCs/>
          <w:szCs w:val="24"/>
          <w:lang w:eastAsia="ru-RU"/>
        </w:rPr>
        <w:t>Інформація про конфіденційність та оприлюднення</w:t>
      </w:r>
      <w:r w:rsidRPr="004D630E">
        <w:rPr>
          <w:szCs w:val="24"/>
          <w:lang w:eastAsia="ru-RU"/>
        </w:rPr>
        <w:t xml:space="preserve"> Інформація, яку містить проєкт рішення «Про затвердження міської цільової програми "Відшкодування різниці в тарифах на послуги з централізованого теплопостачання та гарячого водопостачання у 2026 році"», не належить до конфіденційної та підлягає оприлюдненню відповідно до вимог Закону України «Про доступ до публічної інформації».</w:t>
      </w:r>
    </w:p>
    <w:p w:rsidR="004D630E" w:rsidRPr="004D630E" w:rsidRDefault="004D630E" w:rsidP="004D630E">
      <w:pPr>
        <w:tabs>
          <w:tab w:val="left" w:pos="142"/>
        </w:tabs>
        <w:suppressAutoHyphens w:val="0"/>
        <w:spacing w:before="100" w:beforeAutospacing="1" w:after="100" w:afterAutospacing="1"/>
        <w:contextualSpacing/>
        <w:jc w:val="both"/>
        <w:rPr>
          <w:szCs w:val="24"/>
          <w:lang w:eastAsia="ru-RU"/>
        </w:rPr>
      </w:pPr>
      <w:r w:rsidRPr="004D630E">
        <w:rPr>
          <w:b/>
          <w:bCs/>
          <w:szCs w:val="24"/>
          <w:lang w:eastAsia="ru-RU"/>
        </w:rPr>
        <w:t>Фінансово-економічне обґрунтування</w:t>
      </w:r>
      <w:r w:rsidRPr="004D630E">
        <w:rPr>
          <w:szCs w:val="24"/>
          <w:lang w:eastAsia="ru-RU"/>
        </w:rPr>
        <w:t xml:space="preserve"> Реалізація зазначеного проєкту рішення передбачає спрямування коштів у сумі </w:t>
      </w:r>
      <w:r w:rsidRPr="004D630E">
        <w:rPr>
          <w:b/>
          <w:bCs/>
          <w:szCs w:val="24"/>
          <w:lang w:eastAsia="ru-RU"/>
        </w:rPr>
        <w:t xml:space="preserve">6 570 919,00 </w:t>
      </w:r>
      <w:proofErr w:type="spellStart"/>
      <w:r w:rsidRPr="004D630E">
        <w:rPr>
          <w:b/>
          <w:bCs/>
          <w:szCs w:val="24"/>
          <w:lang w:eastAsia="ru-RU"/>
        </w:rPr>
        <w:t>грн</w:t>
      </w:r>
      <w:proofErr w:type="spellEnd"/>
      <w:r w:rsidRPr="004D630E">
        <w:rPr>
          <w:szCs w:val="24"/>
          <w:lang w:eastAsia="ru-RU"/>
        </w:rPr>
        <w:t xml:space="preserve"> </w:t>
      </w:r>
      <w:r>
        <w:rPr>
          <w:szCs w:val="24"/>
          <w:lang w:eastAsia="ru-RU"/>
        </w:rPr>
        <w:t>з</w:t>
      </w:r>
      <w:r w:rsidRPr="004D630E">
        <w:rPr>
          <w:szCs w:val="24"/>
          <w:lang w:eastAsia="ru-RU"/>
        </w:rPr>
        <w:t xml:space="preserve"> бюджету Ніжинської міської територіальної громади.</w:t>
      </w:r>
    </w:p>
    <w:p w:rsidR="006C4830" w:rsidRDefault="006C4830" w:rsidP="00B21AFA">
      <w:pPr>
        <w:tabs>
          <w:tab w:val="left" w:pos="142"/>
        </w:tabs>
        <w:suppressAutoHyphens w:val="0"/>
        <w:spacing w:before="100" w:beforeAutospacing="1" w:after="100" w:afterAutospacing="1"/>
        <w:contextualSpacing/>
        <w:jc w:val="both"/>
        <w:rPr>
          <w:szCs w:val="24"/>
          <w:lang w:eastAsia="ru-RU"/>
        </w:rPr>
      </w:pPr>
    </w:p>
    <w:p w:rsidR="006C4830" w:rsidRPr="00A722E3" w:rsidRDefault="006C4830" w:rsidP="00B21AFA">
      <w:pPr>
        <w:tabs>
          <w:tab w:val="left" w:pos="142"/>
        </w:tabs>
        <w:suppressAutoHyphens w:val="0"/>
        <w:spacing w:before="100" w:beforeAutospacing="1" w:after="100" w:afterAutospacing="1"/>
        <w:contextualSpacing/>
        <w:jc w:val="both"/>
        <w:rPr>
          <w:szCs w:val="24"/>
          <w:lang w:eastAsia="ru-RU"/>
        </w:rPr>
      </w:pPr>
      <w:r w:rsidRPr="00A722E3">
        <w:rPr>
          <w:szCs w:val="24"/>
          <w:lang w:eastAsia="ru-RU"/>
        </w:rPr>
        <w:tab/>
      </w:r>
      <w:r w:rsidRPr="00A722E3">
        <w:rPr>
          <w:szCs w:val="24"/>
          <w:lang w:eastAsia="ru-RU"/>
        </w:rPr>
        <w:tab/>
        <w:t>Додатки:</w:t>
      </w:r>
    </w:p>
    <w:p w:rsidR="006C4830" w:rsidRPr="00A722E3" w:rsidRDefault="006C4830" w:rsidP="00B21AFA">
      <w:pPr>
        <w:suppressAutoHyphens w:val="0"/>
        <w:spacing w:before="100" w:beforeAutospacing="1" w:after="100" w:afterAutospacing="1"/>
        <w:ind w:firstLine="426"/>
        <w:contextualSpacing/>
        <w:jc w:val="both"/>
        <w:rPr>
          <w:szCs w:val="24"/>
          <w:lang w:eastAsia="ru-RU"/>
        </w:rPr>
      </w:pPr>
      <w:r>
        <w:rPr>
          <w:szCs w:val="24"/>
          <w:lang w:eastAsia="ru-RU"/>
        </w:rPr>
        <w:t xml:space="preserve">1) копія </w:t>
      </w:r>
      <w:r w:rsidR="00B71B78" w:rsidRPr="00B71B78">
        <w:rPr>
          <w:szCs w:val="24"/>
          <w:lang w:eastAsia="ru-RU"/>
        </w:rPr>
        <w:t>лист</w:t>
      </w:r>
      <w:r w:rsidR="00160273">
        <w:rPr>
          <w:szCs w:val="24"/>
          <w:lang w:eastAsia="ru-RU"/>
        </w:rPr>
        <w:t>ів</w:t>
      </w:r>
      <w:r w:rsidR="00B71B78" w:rsidRPr="00B71B78">
        <w:rPr>
          <w:szCs w:val="24"/>
          <w:lang w:eastAsia="ru-RU"/>
        </w:rPr>
        <w:t xml:space="preserve">  директора </w:t>
      </w:r>
      <w:r w:rsidR="00B71B78" w:rsidRPr="00B71B78">
        <w:rPr>
          <w:bCs/>
          <w:szCs w:val="24"/>
          <w:lang w:eastAsia="ru-RU"/>
        </w:rPr>
        <w:t>ТОВ «</w:t>
      </w:r>
      <w:proofErr w:type="spellStart"/>
      <w:r w:rsidR="00B71B78" w:rsidRPr="00B71B78">
        <w:rPr>
          <w:bCs/>
          <w:szCs w:val="24"/>
          <w:lang w:eastAsia="ru-RU"/>
        </w:rPr>
        <w:t>НіжинТеплоМережі</w:t>
      </w:r>
      <w:proofErr w:type="spellEnd"/>
      <w:r w:rsidR="00B71B78" w:rsidRPr="00B71B78">
        <w:rPr>
          <w:bCs/>
          <w:szCs w:val="24"/>
          <w:lang w:eastAsia="ru-RU"/>
        </w:rPr>
        <w:t>»</w:t>
      </w:r>
      <w:r w:rsidR="00B71B78" w:rsidRPr="00B71B78">
        <w:rPr>
          <w:szCs w:val="24"/>
          <w:lang w:eastAsia="ru-RU"/>
        </w:rPr>
        <w:t xml:space="preserve"> Ісаєнко Л.М.</w:t>
      </w:r>
      <w:r w:rsidR="00160273">
        <w:rPr>
          <w:szCs w:val="24"/>
          <w:lang w:eastAsia="ru-RU"/>
        </w:rPr>
        <w:t xml:space="preserve"> від 13.08.2026р. № 01.1-24/6-2947</w:t>
      </w:r>
      <w:r w:rsidR="00B71B78" w:rsidRPr="00B71B78">
        <w:rPr>
          <w:szCs w:val="24"/>
          <w:lang w:eastAsia="ru-RU"/>
        </w:rPr>
        <w:t xml:space="preserve"> </w:t>
      </w:r>
      <w:r w:rsidR="00160273">
        <w:rPr>
          <w:szCs w:val="24"/>
          <w:lang w:eastAsia="ru-RU"/>
        </w:rPr>
        <w:t xml:space="preserve">на 1 </w:t>
      </w:r>
      <w:proofErr w:type="spellStart"/>
      <w:r w:rsidR="00160273">
        <w:rPr>
          <w:szCs w:val="24"/>
          <w:lang w:eastAsia="ru-RU"/>
        </w:rPr>
        <w:t>арк</w:t>
      </w:r>
      <w:proofErr w:type="spellEnd"/>
      <w:r w:rsidR="00160273">
        <w:rPr>
          <w:szCs w:val="24"/>
          <w:lang w:eastAsia="ru-RU"/>
        </w:rPr>
        <w:t xml:space="preserve"> та </w:t>
      </w:r>
      <w:r w:rsidR="00B71B78" w:rsidRPr="00B71B78">
        <w:rPr>
          <w:szCs w:val="24"/>
          <w:lang w:eastAsia="ru-RU"/>
        </w:rPr>
        <w:t>від 06.08.2026р. № 1255  щодо клопотання про виділення коштів з виплати заборгованості різниці в тарифах</w:t>
      </w:r>
      <w:r w:rsidR="00B71B78">
        <w:rPr>
          <w:szCs w:val="24"/>
          <w:lang w:eastAsia="ru-RU"/>
        </w:rPr>
        <w:t xml:space="preserve"> на 4 арк.</w:t>
      </w:r>
      <w:r>
        <w:rPr>
          <w:szCs w:val="24"/>
          <w:lang w:eastAsia="ru-RU"/>
        </w:rPr>
        <w:t xml:space="preserve"> </w:t>
      </w:r>
      <w:r w:rsidRPr="00A722E3">
        <w:rPr>
          <w:szCs w:val="24"/>
          <w:lang w:eastAsia="ru-RU"/>
        </w:rPr>
        <w:t xml:space="preserve"> </w:t>
      </w:r>
    </w:p>
    <w:p w:rsidR="006C4830" w:rsidRPr="00A722E3" w:rsidRDefault="006C4830" w:rsidP="00B21AFA">
      <w:pPr>
        <w:suppressAutoHyphens w:val="0"/>
        <w:spacing w:before="100" w:beforeAutospacing="1" w:after="100" w:afterAutospacing="1"/>
        <w:rPr>
          <w:szCs w:val="24"/>
          <w:lang w:eastAsia="ru-RU"/>
        </w:rPr>
      </w:pPr>
    </w:p>
    <w:p w:rsidR="006C4830" w:rsidRPr="00A722E3" w:rsidRDefault="006C4830" w:rsidP="00B21AFA">
      <w:pPr>
        <w:suppressAutoHyphens w:val="0"/>
        <w:spacing w:before="100" w:beforeAutospacing="1" w:after="100" w:afterAutospacing="1"/>
        <w:rPr>
          <w:szCs w:val="24"/>
          <w:lang w:eastAsia="ru-RU"/>
        </w:rPr>
      </w:pPr>
    </w:p>
    <w:p w:rsidR="006C4830" w:rsidRDefault="006C4830" w:rsidP="00B21AFA">
      <w:pPr>
        <w:suppressAutoHyphens w:val="0"/>
        <w:spacing w:before="100" w:beforeAutospacing="1" w:after="100" w:afterAutospacing="1"/>
        <w:ind w:right="-568"/>
        <w:rPr>
          <w:szCs w:val="24"/>
          <w:lang w:eastAsia="ru-RU"/>
        </w:rPr>
      </w:pPr>
      <w:r w:rsidRPr="00B71B78">
        <w:rPr>
          <w:szCs w:val="24"/>
          <w:lang w:eastAsia="ru-RU"/>
        </w:rPr>
        <w:t xml:space="preserve"> </w:t>
      </w:r>
      <w:proofErr w:type="spellStart"/>
      <w:r>
        <w:rPr>
          <w:szCs w:val="24"/>
          <w:lang w:eastAsia="ru-RU"/>
        </w:rPr>
        <w:t>В.о</w:t>
      </w:r>
      <w:proofErr w:type="spellEnd"/>
      <w:r>
        <w:rPr>
          <w:szCs w:val="24"/>
          <w:lang w:eastAsia="ru-RU"/>
        </w:rPr>
        <w:t>. н</w:t>
      </w:r>
      <w:r w:rsidR="00B71B78">
        <w:rPr>
          <w:szCs w:val="24"/>
          <w:lang w:eastAsia="ru-RU"/>
        </w:rPr>
        <w:t>а</w:t>
      </w:r>
      <w:r w:rsidRPr="00A722E3">
        <w:rPr>
          <w:szCs w:val="24"/>
          <w:lang w:eastAsia="ru-RU"/>
        </w:rPr>
        <w:t>чальник</w:t>
      </w:r>
      <w:r>
        <w:rPr>
          <w:szCs w:val="24"/>
          <w:lang w:eastAsia="ru-RU"/>
        </w:rPr>
        <w:t>а</w:t>
      </w:r>
      <w:r w:rsidR="00B71B78">
        <w:rPr>
          <w:szCs w:val="24"/>
          <w:lang w:eastAsia="ru-RU"/>
        </w:rPr>
        <w:t xml:space="preserve"> </w:t>
      </w:r>
      <w:r w:rsidRPr="00A722E3">
        <w:rPr>
          <w:szCs w:val="24"/>
          <w:lang w:eastAsia="ru-RU"/>
        </w:rPr>
        <w:t xml:space="preserve">УЖКГ та будівництва             </w:t>
      </w:r>
      <w:r>
        <w:rPr>
          <w:szCs w:val="24"/>
          <w:lang w:eastAsia="ru-RU"/>
        </w:rPr>
        <w:t xml:space="preserve">  </w:t>
      </w:r>
      <w:r>
        <w:rPr>
          <w:szCs w:val="24"/>
          <w:lang w:eastAsia="ru-RU"/>
        </w:rPr>
        <w:tab/>
        <w:t xml:space="preserve">                  </w:t>
      </w:r>
      <w:r w:rsidR="00B71B78">
        <w:rPr>
          <w:szCs w:val="24"/>
          <w:lang w:eastAsia="ru-RU"/>
        </w:rPr>
        <w:t xml:space="preserve">                          </w:t>
      </w:r>
      <w:r>
        <w:rPr>
          <w:szCs w:val="24"/>
          <w:lang w:eastAsia="ru-RU"/>
        </w:rPr>
        <w:t>Світлана СІРЕНКО</w:t>
      </w:r>
    </w:p>
    <w:p w:rsidR="006C4830" w:rsidRPr="00AF67CA" w:rsidRDefault="006C4830" w:rsidP="00B21AFA">
      <w:pPr>
        <w:rPr>
          <w:szCs w:val="24"/>
          <w:lang w:eastAsia="ru-RU"/>
        </w:rPr>
      </w:pPr>
    </w:p>
    <w:p w:rsidR="006C4830" w:rsidRPr="00AF67CA" w:rsidRDefault="006C4830" w:rsidP="00B21AFA">
      <w:pPr>
        <w:rPr>
          <w:szCs w:val="24"/>
          <w:lang w:eastAsia="ru-RU"/>
        </w:rPr>
      </w:pPr>
    </w:p>
    <w:p w:rsidR="006C4830" w:rsidRDefault="006C4830" w:rsidP="003E37FB">
      <w:pPr>
        <w:ind w:right="84"/>
        <w:jc w:val="both"/>
        <w:outlineLvl w:val="0"/>
        <w:rPr>
          <w:szCs w:val="24"/>
          <w:lang w:eastAsia="ru-RU"/>
        </w:rPr>
      </w:pPr>
    </w:p>
    <w:p w:rsidR="006C4830" w:rsidRDefault="006C4830" w:rsidP="003E37FB">
      <w:pPr>
        <w:ind w:right="84"/>
        <w:jc w:val="both"/>
        <w:outlineLvl w:val="0"/>
        <w:rPr>
          <w:szCs w:val="24"/>
          <w:lang w:eastAsia="ru-RU"/>
        </w:rPr>
      </w:pPr>
    </w:p>
    <w:p w:rsidR="006C4830" w:rsidRDefault="006C4830" w:rsidP="003E37FB">
      <w:pPr>
        <w:ind w:right="84"/>
        <w:jc w:val="both"/>
        <w:outlineLvl w:val="0"/>
        <w:rPr>
          <w:szCs w:val="24"/>
          <w:lang w:eastAsia="ru-RU"/>
        </w:rPr>
      </w:pPr>
    </w:p>
    <w:p w:rsidR="006C4830" w:rsidRDefault="006C4830" w:rsidP="003E37FB">
      <w:pPr>
        <w:ind w:right="84"/>
        <w:jc w:val="both"/>
        <w:outlineLvl w:val="0"/>
        <w:rPr>
          <w:szCs w:val="24"/>
          <w:lang w:eastAsia="ru-RU"/>
        </w:rPr>
      </w:pPr>
    </w:p>
    <w:p w:rsidR="006C4830" w:rsidRDefault="006C4830" w:rsidP="003E37FB">
      <w:pPr>
        <w:ind w:right="84"/>
        <w:jc w:val="both"/>
        <w:outlineLvl w:val="0"/>
        <w:rPr>
          <w:szCs w:val="24"/>
          <w:lang w:eastAsia="ru-RU"/>
        </w:rPr>
      </w:pPr>
    </w:p>
    <w:p w:rsidR="006C4830" w:rsidRPr="00F53FFA" w:rsidRDefault="006C4830" w:rsidP="003E37FB">
      <w:pPr>
        <w:ind w:right="84"/>
        <w:jc w:val="both"/>
        <w:outlineLvl w:val="0"/>
        <w:rPr>
          <w:b/>
          <w:szCs w:val="24"/>
          <w:lang w:eastAsia="ru-RU"/>
        </w:rPr>
      </w:pPr>
    </w:p>
    <w:p w:rsidR="006C4830" w:rsidRDefault="006C4830" w:rsidP="00AF67CA">
      <w:pPr>
        <w:rPr>
          <w:szCs w:val="24"/>
          <w:lang w:eastAsia="ru-RU"/>
        </w:rPr>
      </w:pPr>
    </w:p>
    <w:p w:rsidR="006C4830" w:rsidRDefault="006C4830" w:rsidP="00AF67CA">
      <w:pPr>
        <w:rPr>
          <w:szCs w:val="24"/>
          <w:lang w:eastAsia="ru-RU"/>
        </w:rPr>
        <w:sectPr w:rsidR="006C4830">
          <w:pgSz w:w="11906" w:h="16838"/>
          <w:pgMar w:top="851" w:right="567" w:bottom="851" w:left="1701" w:header="708" w:footer="708" w:gutter="0"/>
          <w:cols w:space="720"/>
          <w:docGrid w:linePitch="360"/>
        </w:sectPr>
      </w:pPr>
    </w:p>
    <w:p w:rsidR="00C7155B" w:rsidRDefault="00DF1E56" w:rsidP="00AF67CA">
      <w:pPr>
        <w:rPr>
          <w:szCs w:val="24"/>
          <w:lang w:eastAsia="ru-RU"/>
        </w:rPr>
      </w:pPr>
      <w:r>
        <w:rPr>
          <w:noProof/>
          <w:lang w:eastAsia="uk-UA"/>
        </w:rPr>
        <w:lastRenderedPageBreak/>
        <w:drawing>
          <wp:inline distT="0" distB="0" distL="0" distR="0" wp14:anchorId="1571643E" wp14:editId="7AA63CC5">
            <wp:extent cx="6120130" cy="8608561"/>
            <wp:effectExtent l="0" t="0" r="0" b="254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6120130" cy="8608561"/>
                    </a:xfrm>
                    <a:prstGeom prst="rect">
                      <a:avLst/>
                    </a:prstGeom>
                  </pic:spPr>
                </pic:pic>
              </a:graphicData>
            </a:graphic>
          </wp:inline>
        </w:drawing>
      </w:r>
      <w:r w:rsidR="00C7155B">
        <w:rPr>
          <w:noProof/>
          <w:lang w:eastAsia="uk-UA"/>
        </w:rPr>
        <w:lastRenderedPageBreak/>
        <w:drawing>
          <wp:inline distT="0" distB="0" distL="0" distR="0" wp14:anchorId="7E1276A9" wp14:editId="50D90280">
            <wp:extent cx="6120130" cy="8543512"/>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6120130" cy="8543512"/>
                    </a:xfrm>
                    <a:prstGeom prst="rect">
                      <a:avLst/>
                    </a:prstGeom>
                  </pic:spPr>
                </pic:pic>
              </a:graphicData>
            </a:graphic>
          </wp:inline>
        </w:drawing>
      </w:r>
    </w:p>
    <w:p w:rsidR="00C7155B" w:rsidRPr="00C7155B" w:rsidRDefault="00C7155B" w:rsidP="00C7155B">
      <w:pPr>
        <w:rPr>
          <w:szCs w:val="24"/>
          <w:lang w:eastAsia="ru-RU"/>
        </w:rPr>
      </w:pPr>
    </w:p>
    <w:p w:rsidR="00C7155B" w:rsidRPr="00C7155B" w:rsidRDefault="00C7155B" w:rsidP="00C7155B">
      <w:pPr>
        <w:rPr>
          <w:szCs w:val="24"/>
          <w:lang w:eastAsia="ru-RU"/>
        </w:rPr>
      </w:pPr>
    </w:p>
    <w:p w:rsidR="00C7155B" w:rsidRPr="00C7155B" w:rsidRDefault="00C7155B" w:rsidP="00C7155B">
      <w:pPr>
        <w:rPr>
          <w:szCs w:val="24"/>
          <w:lang w:eastAsia="ru-RU"/>
        </w:rPr>
      </w:pPr>
    </w:p>
    <w:p w:rsidR="00C7155B" w:rsidRDefault="00C7155B" w:rsidP="00C7155B">
      <w:pPr>
        <w:rPr>
          <w:szCs w:val="24"/>
          <w:lang w:eastAsia="ru-RU"/>
        </w:rPr>
      </w:pPr>
    </w:p>
    <w:p w:rsidR="006C4830" w:rsidRDefault="006C4830" w:rsidP="00C7155B">
      <w:pPr>
        <w:rPr>
          <w:szCs w:val="24"/>
          <w:lang w:eastAsia="ru-RU"/>
        </w:rPr>
      </w:pPr>
    </w:p>
    <w:p w:rsidR="00C7155B" w:rsidRDefault="00C7155B" w:rsidP="00C7155B">
      <w:pPr>
        <w:rPr>
          <w:szCs w:val="24"/>
          <w:lang w:eastAsia="ru-RU"/>
        </w:rPr>
      </w:pPr>
    </w:p>
    <w:p w:rsidR="00C7155B" w:rsidRDefault="00C7155B" w:rsidP="00C7155B">
      <w:pPr>
        <w:rPr>
          <w:szCs w:val="24"/>
          <w:lang w:eastAsia="ru-RU"/>
        </w:rPr>
      </w:pPr>
    </w:p>
    <w:p w:rsidR="00C7155B" w:rsidRDefault="00C7155B" w:rsidP="00C7155B">
      <w:pPr>
        <w:rPr>
          <w:szCs w:val="24"/>
          <w:lang w:eastAsia="ru-RU"/>
        </w:rPr>
      </w:pPr>
      <w:r>
        <w:rPr>
          <w:noProof/>
          <w:lang w:eastAsia="uk-UA"/>
        </w:rPr>
        <w:drawing>
          <wp:inline distT="0" distB="0" distL="0" distR="0" wp14:anchorId="0C9CB2F3" wp14:editId="2C4DB6F1">
            <wp:extent cx="6120130" cy="8328114"/>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6120130" cy="8328114"/>
                    </a:xfrm>
                    <a:prstGeom prst="rect">
                      <a:avLst/>
                    </a:prstGeom>
                  </pic:spPr>
                </pic:pic>
              </a:graphicData>
            </a:graphic>
          </wp:inline>
        </w:drawing>
      </w:r>
    </w:p>
    <w:p w:rsidR="00C7155B" w:rsidRPr="00C7155B" w:rsidRDefault="00C7155B" w:rsidP="00C7155B">
      <w:pPr>
        <w:rPr>
          <w:szCs w:val="24"/>
          <w:lang w:eastAsia="ru-RU"/>
        </w:rPr>
      </w:pPr>
    </w:p>
    <w:p w:rsidR="00C7155B" w:rsidRPr="00C7155B" w:rsidRDefault="00C7155B" w:rsidP="00C7155B">
      <w:pPr>
        <w:rPr>
          <w:szCs w:val="24"/>
          <w:lang w:eastAsia="ru-RU"/>
        </w:rPr>
      </w:pPr>
    </w:p>
    <w:p w:rsidR="00C7155B" w:rsidRDefault="00C7155B" w:rsidP="00C7155B">
      <w:pPr>
        <w:rPr>
          <w:szCs w:val="24"/>
          <w:lang w:eastAsia="ru-RU"/>
        </w:rPr>
      </w:pPr>
    </w:p>
    <w:p w:rsidR="00C7155B" w:rsidRDefault="00C7155B" w:rsidP="00C7155B">
      <w:pPr>
        <w:rPr>
          <w:szCs w:val="24"/>
          <w:lang w:eastAsia="ru-RU"/>
        </w:rPr>
      </w:pPr>
    </w:p>
    <w:p w:rsidR="00C7155B" w:rsidRDefault="00C7155B" w:rsidP="00C7155B">
      <w:pPr>
        <w:rPr>
          <w:szCs w:val="24"/>
          <w:lang w:eastAsia="ru-RU"/>
        </w:rPr>
      </w:pPr>
    </w:p>
    <w:p w:rsidR="00C7155B" w:rsidRDefault="00C7155B" w:rsidP="00C7155B">
      <w:pPr>
        <w:rPr>
          <w:szCs w:val="24"/>
          <w:lang w:eastAsia="ru-RU"/>
        </w:rPr>
      </w:pPr>
    </w:p>
    <w:p w:rsidR="00C7155B" w:rsidRDefault="00C7155B" w:rsidP="00C7155B">
      <w:pPr>
        <w:rPr>
          <w:szCs w:val="24"/>
          <w:lang w:eastAsia="ru-RU"/>
        </w:rPr>
      </w:pPr>
      <w:r>
        <w:rPr>
          <w:noProof/>
          <w:lang w:eastAsia="uk-UA"/>
        </w:rPr>
        <w:lastRenderedPageBreak/>
        <w:drawing>
          <wp:inline distT="0" distB="0" distL="0" distR="0" wp14:anchorId="1A8A7E72" wp14:editId="79079BD6">
            <wp:extent cx="6120130" cy="8562536"/>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6120130" cy="8562536"/>
                    </a:xfrm>
                    <a:prstGeom prst="rect">
                      <a:avLst/>
                    </a:prstGeom>
                  </pic:spPr>
                </pic:pic>
              </a:graphicData>
            </a:graphic>
          </wp:inline>
        </w:drawing>
      </w:r>
    </w:p>
    <w:p w:rsidR="00C7155B" w:rsidRPr="00C7155B" w:rsidRDefault="00C7155B" w:rsidP="00C7155B">
      <w:pPr>
        <w:rPr>
          <w:szCs w:val="24"/>
          <w:lang w:eastAsia="ru-RU"/>
        </w:rPr>
      </w:pPr>
    </w:p>
    <w:p w:rsidR="00C7155B" w:rsidRPr="00C7155B" w:rsidRDefault="00C7155B" w:rsidP="00C7155B">
      <w:pPr>
        <w:rPr>
          <w:szCs w:val="24"/>
          <w:lang w:eastAsia="ru-RU"/>
        </w:rPr>
      </w:pPr>
    </w:p>
    <w:p w:rsidR="00C7155B" w:rsidRDefault="00C7155B" w:rsidP="00C7155B">
      <w:pPr>
        <w:rPr>
          <w:szCs w:val="24"/>
          <w:lang w:eastAsia="ru-RU"/>
        </w:rPr>
      </w:pPr>
    </w:p>
    <w:p w:rsidR="00C7155B" w:rsidRDefault="00C7155B" w:rsidP="00C7155B">
      <w:pPr>
        <w:rPr>
          <w:szCs w:val="24"/>
          <w:lang w:eastAsia="ru-RU"/>
        </w:rPr>
      </w:pPr>
    </w:p>
    <w:p w:rsidR="00C7155B" w:rsidRDefault="00C7155B" w:rsidP="00C7155B">
      <w:pPr>
        <w:rPr>
          <w:szCs w:val="24"/>
          <w:lang w:eastAsia="ru-RU"/>
        </w:rPr>
      </w:pPr>
    </w:p>
    <w:p w:rsidR="00C7155B" w:rsidRPr="00C7155B" w:rsidRDefault="00C7155B" w:rsidP="00C7155B">
      <w:pPr>
        <w:rPr>
          <w:szCs w:val="24"/>
          <w:lang w:eastAsia="ru-RU"/>
        </w:rPr>
      </w:pPr>
      <w:r>
        <w:rPr>
          <w:noProof/>
          <w:lang w:eastAsia="uk-UA"/>
        </w:rPr>
        <w:lastRenderedPageBreak/>
        <w:drawing>
          <wp:inline distT="0" distB="0" distL="0" distR="0" wp14:anchorId="25CA3DFB" wp14:editId="7295F4C3">
            <wp:extent cx="6120130" cy="7861725"/>
            <wp:effectExtent l="0" t="0" r="0" b="635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6120130" cy="7861725"/>
                    </a:xfrm>
                    <a:prstGeom prst="rect">
                      <a:avLst/>
                    </a:prstGeom>
                  </pic:spPr>
                </pic:pic>
              </a:graphicData>
            </a:graphic>
          </wp:inline>
        </w:drawing>
      </w:r>
    </w:p>
    <w:sectPr w:rsidR="00C7155B" w:rsidRPr="00C7155B" w:rsidSect="007469E9">
      <w:pgSz w:w="11906" w:h="16838"/>
      <w:pgMar w:top="851" w:right="567" w:bottom="851" w:left="1701" w:header="709" w:footer="70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ms Rmn">
    <w:altName w:val="Times New Roman"/>
    <w:panose1 w:val="02020603040505020304"/>
    <w:charset w:val="00"/>
    <w:family w:val="roman"/>
    <w:notTrueType/>
    <w:pitch w:val="variable"/>
    <w:sig w:usb0="00000003" w:usb1="00000000" w:usb2="00000000" w:usb3="00000000" w:csb0="00000001" w:csb1="00000000"/>
  </w:font>
  <w:font w:name="Liberation Sans">
    <w:panose1 w:val="00000000000000000000"/>
    <w:charset w:val="CC"/>
    <w:family w:val="swiss"/>
    <w:notTrueType/>
    <w:pitch w:val="variable"/>
    <w:sig w:usb0="00000203" w:usb1="00000000" w:usb2="00000000" w:usb3="00000000" w:csb0="00000005"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432"/>
        </w:tabs>
        <w:ind w:left="432" w:hanging="432"/>
      </w:pPr>
      <w:rPr>
        <w:rFonts w:cs="Times New Roman"/>
      </w:rPr>
    </w:lvl>
    <w:lvl w:ilvl="1">
      <w:start w:val="1"/>
      <w:numFmt w:val="none"/>
      <w:suff w:val="nothing"/>
      <w:lvlText w:val=""/>
      <w:lvlJc w:val="left"/>
      <w:pPr>
        <w:tabs>
          <w:tab w:val="num" w:pos="576"/>
        </w:tabs>
        <w:ind w:left="576" w:hanging="576"/>
      </w:pPr>
      <w:rPr>
        <w:rFonts w:cs="Times New Roman"/>
      </w:rPr>
    </w:lvl>
    <w:lvl w:ilvl="2">
      <w:start w:val="1"/>
      <w:numFmt w:val="none"/>
      <w:suff w:val="nothing"/>
      <w:lvlText w:val=""/>
      <w:lvlJc w:val="left"/>
      <w:pPr>
        <w:tabs>
          <w:tab w:val="num" w:pos="720"/>
        </w:tabs>
        <w:ind w:left="720" w:hanging="720"/>
      </w:pPr>
      <w:rPr>
        <w:rFonts w:cs="Times New Roman"/>
      </w:rPr>
    </w:lvl>
    <w:lvl w:ilvl="3">
      <w:start w:val="1"/>
      <w:numFmt w:val="none"/>
      <w:suff w:val="nothing"/>
      <w:lvlText w:val=""/>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abstractNum w:abstractNumId="1">
    <w:nsid w:val="29FD0A84"/>
    <w:multiLevelType w:val="multilevel"/>
    <w:tmpl w:val="486AA1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0FD794D"/>
    <w:multiLevelType w:val="hybridMultilevel"/>
    <w:tmpl w:val="BE509C8C"/>
    <w:lvl w:ilvl="0" w:tplc="0422000F">
      <w:start w:val="1"/>
      <w:numFmt w:val="decimal"/>
      <w:lvlText w:val="%1."/>
      <w:lvlJc w:val="left"/>
      <w:pPr>
        <w:ind w:left="720"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3">
    <w:nsid w:val="56647652"/>
    <w:multiLevelType w:val="multilevel"/>
    <w:tmpl w:val="D35E6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7192"/>
    <w:rsid w:val="00031708"/>
    <w:rsid w:val="000405E6"/>
    <w:rsid w:val="00101877"/>
    <w:rsid w:val="00130561"/>
    <w:rsid w:val="00137B71"/>
    <w:rsid w:val="001471FE"/>
    <w:rsid w:val="00160273"/>
    <w:rsid w:val="00192E29"/>
    <w:rsid w:val="002325BC"/>
    <w:rsid w:val="00257161"/>
    <w:rsid w:val="002577A0"/>
    <w:rsid w:val="002B1620"/>
    <w:rsid w:val="002B6D45"/>
    <w:rsid w:val="00302930"/>
    <w:rsid w:val="00307192"/>
    <w:rsid w:val="00331AAD"/>
    <w:rsid w:val="00356578"/>
    <w:rsid w:val="0037298F"/>
    <w:rsid w:val="003A08A4"/>
    <w:rsid w:val="003A5100"/>
    <w:rsid w:val="003B1766"/>
    <w:rsid w:val="003E37FB"/>
    <w:rsid w:val="004D630E"/>
    <w:rsid w:val="00565244"/>
    <w:rsid w:val="0058574F"/>
    <w:rsid w:val="00587F60"/>
    <w:rsid w:val="006575CF"/>
    <w:rsid w:val="006B25EF"/>
    <w:rsid w:val="006C4830"/>
    <w:rsid w:val="007378F7"/>
    <w:rsid w:val="00745454"/>
    <w:rsid w:val="007469E9"/>
    <w:rsid w:val="007820B9"/>
    <w:rsid w:val="00790987"/>
    <w:rsid w:val="0079769B"/>
    <w:rsid w:val="00812E70"/>
    <w:rsid w:val="008625A4"/>
    <w:rsid w:val="008716FF"/>
    <w:rsid w:val="0088452E"/>
    <w:rsid w:val="0089115F"/>
    <w:rsid w:val="008929B2"/>
    <w:rsid w:val="008A6F32"/>
    <w:rsid w:val="008B7AFB"/>
    <w:rsid w:val="008D31FC"/>
    <w:rsid w:val="00941DB6"/>
    <w:rsid w:val="009568B9"/>
    <w:rsid w:val="00992F18"/>
    <w:rsid w:val="009A05DA"/>
    <w:rsid w:val="009E15D0"/>
    <w:rsid w:val="009E5DA6"/>
    <w:rsid w:val="00A35B27"/>
    <w:rsid w:val="00A41E82"/>
    <w:rsid w:val="00A722E3"/>
    <w:rsid w:val="00A72A27"/>
    <w:rsid w:val="00A86EF6"/>
    <w:rsid w:val="00AF1479"/>
    <w:rsid w:val="00AF67CA"/>
    <w:rsid w:val="00B1083F"/>
    <w:rsid w:val="00B21AFA"/>
    <w:rsid w:val="00B21CAB"/>
    <w:rsid w:val="00B42D64"/>
    <w:rsid w:val="00B71B78"/>
    <w:rsid w:val="00BB3549"/>
    <w:rsid w:val="00C26085"/>
    <w:rsid w:val="00C31141"/>
    <w:rsid w:val="00C343DF"/>
    <w:rsid w:val="00C3753F"/>
    <w:rsid w:val="00C56610"/>
    <w:rsid w:val="00C7155B"/>
    <w:rsid w:val="00CA58D9"/>
    <w:rsid w:val="00CF68CC"/>
    <w:rsid w:val="00D3779D"/>
    <w:rsid w:val="00D62CED"/>
    <w:rsid w:val="00DC6B5E"/>
    <w:rsid w:val="00DD5A51"/>
    <w:rsid w:val="00DF1E56"/>
    <w:rsid w:val="00DF7756"/>
    <w:rsid w:val="00E13D9A"/>
    <w:rsid w:val="00E662B7"/>
    <w:rsid w:val="00EC0DA6"/>
    <w:rsid w:val="00F041A5"/>
    <w:rsid w:val="00F53FFA"/>
    <w:rsid w:val="00FA051F"/>
    <w:rsid w:val="00FD24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0" w:unhideWhenUsed="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1CAB"/>
    <w:pPr>
      <w:suppressAutoHyphens/>
    </w:pPr>
    <w:rPr>
      <w:sz w:val="24"/>
      <w:szCs w:val="20"/>
      <w:lang w:val="uk-UA" w:eastAsia="zh-CN"/>
    </w:rPr>
  </w:style>
  <w:style w:type="paragraph" w:styleId="1">
    <w:name w:val="heading 1"/>
    <w:basedOn w:val="a"/>
    <w:next w:val="a"/>
    <w:link w:val="10"/>
    <w:uiPriority w:val="99"/>
    <w:qFormat/>
    <w:rsid w:val="00B21CAB"/>
    <w:pPr>
      <w:keepNext/>
      <w:tabs>
        <w:tab w:val="num" w:pos="432"/>
      </w:tabs>
      <w:ind w:left="432" w:hanging="432"/>
      <w:jc w:val="center"/>
      <w:outlineLvl w:val="0"/>
    </w:pPr>
    <w:rPr>
      <w:rFonts w:ascii="Tms Rmn" w:hAnsi="Tms Rmn" w:cs="Tms Rmn"/>
      <w:b/>
      <w:bCs/>
      <w:sz w:val="28"/>
    </w:rPr>
  </w:style>
  <w:style w:type="paragraph" w:styleId="2">
    <w:name w:val="heading 2"/>
    <w:basedOn w:val="a"/>
    <w:next w:val="a"/>
    <w:link w:val="20"/>
    <w:uiPriority w:val="99"/>
    <w:qFormat/>
    <w:rsid w:val="00B21CAB"/>
    <w:pPr>
      <w:keepNext/>
      <w:tabs>
        <w:tab w:val="num" w:pos="576"/>
      </w:tabs>
      <w:ind w:left="576" w:hanging="576"/>
      <w:jc w:val="center"/>
      <w:outlineLvl w:val="1"/>
    </w:pPr>
    <w:rPr>
      <w:b/>
      <w:bCs/>
      <w:sz w:val="36"/>
    </w:rPr>
  </w:style>
  <w:style w:type="paragraph" w:styleId="3">
    <w:name w:val="heading 3"/>
    <w:basedOn w:val="a"/>
    <w:next w:val="a"/>
    <w:link w:val="30"/>
    <w:uiPriority w:val="99"/>
    <w:qFormat/>
    <w:rsid w:val="00B21CAB"/>
    <w:pPr>
      <w:keepNext/>
      <w:tabs>
        <w:tab w:val="num" w:pos="720"/>
      </w:tabs>
      <w:ind w:left="720" w:hanging="720"/>
      <w:jc w:val="center"/>
      <w:outlineLvl w:val="2"/>
    </w:pPr>
    <w:rPr>
      <w:sz w:val="28"/>
    </w:rPr>
  </w:style>
  <w:style w:type="paragraph" w:styleId="4">
    <w:name w:val="heading 4"/>
    <w:basedOn w:val="a"/>
    <w:next w:val="a"/>
    <w:link w:val="40"/>
    <w:uiPriority w:val="99"/>
    <w:qFormat/>
    <w:rsid w:val="00B21CAB"/>
    <w:pPr>
      <w:keepNext/>
      <w:tabs>
        <w:tab w:val="num" w:pos="864"/>
      </w:tabs>
      <w:ind w:left="864" w:hanging="864"/>
      <w:jc w:val="center"/>
      <w:outlineLvl w:val="3"/>
    </w:pPr>
    <w:rPr>
      <w:bCs/>
      <w:sz w:val="40"/>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9568B9"/>
    <w:rPr>
      <w:rFonts w:ascii="Tms Rmn" w:hAnsi="Tms Rmn" w:cs="Tms Rmn"/>
      <w:b/>
      <w:bCs/>
      <w:sz w:val="28"/>
      <w:szCs w:val="20"/>
      <w:lang w:val="uk-UA" w:eastAsia="zh-CN"/>
    </w:rPr>
  </w:style>
  <w:style w:type="character" w:customStyle="1" w:styleId="20">
    <w:name w:val="Заголовок 2 Знак"/>
    <w:basedOn w:val="a0"/>
    <w:link w:val="2"/>
    <w:uiPriority w:val="99"/>
    <w:locked/>
    <w:rsid w:val="009568B9"/>
    <w:rPr>
      <w:b/>
      <w:bCs/>
      <w:sz w:val="36"/>
      <w:szCs w:val="20"/>
      <w:lang w:val="uk-UA" w:eastAsia="zh-CN"/>
    </w:rPr>
  </w:style>
  <w:style w:type="character" w:customStyle="1" w:styleId="30">
    <w:name w:val="Заголовок 3 Знак"/>
    <w:basedOn w:val="a0"/>
    <w:link w:val="3"/>
    <w:uiPriority w:val="99"/>
    <w:locked/>
    <w:rsid w:val="009568B9"/>
    <w:rPr>
      <w:sz w:val="28"/>
      <w:szCs w:val="20"/>
      <w:lang w:val="uk-UA" w:eastAsia="zh-CN"/>
    </w:rPr>
  </w:style>
  <w:style w:type="character" w:customStyle="1" w:styleId="40">
    <w:name w:val="Заголовок 4 Знак"/>
    <w:basedOn w:val="a0"/>
    <w:link w:val="4"/>
    <w:uiPriority w:val="99"/>
    <w:locked/>
    <w:rsid w:val="009568B9"/>
    <w:rPr>
      <w:bCs/>
      <w:sz w:val="40"/>
      <w:szCs w:val="28"/>
      <w:lang w:val="uk-UA" w:eastAsia="zh-CN"/>
    </w:rPr>
  </w:style>
  <w:style w:type="character" w:customStyle="1" w:styleId="11">
    <w:name w:val="Основной шрифт абзаца1"/>
    <w:uiPriority w:val="99"/>
    <w:rsid w:val="00B21CAB"/>
  </w:style>
  <w:style w:type="character" w:styleId="a3">
    <w:name w:val="Hyperlink"/>
    <w:basedOn w:val="a0"/>
    <w:uiPriority w:val="99"/>
    <w:rsid w:val="00B21CAB"/>
    <w:rPr>
      <w:rFonts w:cs="Times New Roman"/>
      <w:color w:val="0000FF"/>
      <w:u w:val="single"/>
    </w:rPr>
  </w:style>
  <w:style w:type="character" w:customStyle="1" w:styleId="a4">
    <w:name w:val="Верхний колонтитул Знак"/>
    <w:uiPriority w:val="99"/>
    <w:rsid w:val="00B21CAB"/>
    <w:rPr>
      <w:sz w:val="24"/>
      <w:lang w:val="uk-UA"/>
    </w:rPr>
  </w:style>
  <w:style w:type="character" w:customStyle="1" w:styleId="a5">
    <w:name w:val="Нижний колонтитул Знак"/>
    <w:uiPriority w:val="99"/>
    <w:rsid w:val="00B21CAB"/>
    <w:rPr>
      <w:sz w:val="24"/>
      <w:lang w:val="uk-UA"/>
    </w:rPr>
  </w:style>
  <w:style w:type="paragraph" w:customStyle="1" w:styleId="a6">
    <w:name w:val="Заголовок"/>
    <w:basedOn w:val="a"/>
    <w:next w:val="a7"/>
    <w:uiPriority w:val="99"/>
    <w:rsid w:val="00B21CAB"/>
    <w:pPr>
      <w:keepNext/>
      <w:spacing w:before="240" w:after="120"/>
    </w:pPr>
    <w:rPr>
      <w:rFonts w:ascii="Liberation Sans" w:eastAsia="Microsoft YaHei" w:hAnsi="Liberation Sans" w:cs="Mangal"/>
      <w:sz w:val="28"/>
      <w:szCs w:val="28"/>
    </w:rPr>
  </w:style>
  <w:style w:type="paragraph" w:styleId="a7">
    <w:name w:val="Body Text"/>
    <w:basedOn w:val="a"/>
    <w:link w:val="a8"/>
    <w:uiPriority w:val="99"/>
    <w:rsid w:val="00B21CAB"/>
    <w:pPr>
      <w:spacing w:after="140" w:line="288" w:lineRule="auto"/>
    </w:pPr>
  </w:style>
  <w:style w:type="character" w:customStyle="1" w:styleId="a8">
    <w:name w:val="Основной текст Знак"/>
    <w:basedOn w:val="a0"/>
    <w:link w:val="a7"/>
    <w:uiPriority w:val="99"/>
    <w:semiHidden/>
    <w:locked/>
    <w:rsid w:val="009568B9"/>
    <w:rPr>
      <w:rFonts w:cs="Times New Roman"/>
      <w:sz w:val="20"/>
      <w:szCs w:val="20"/>
      <w:lang w:val="uk-UA" w:eastAsia="zh-CN"/>
    </w:rPr>
  </w:style>
  <w:style w:type="paragraph" w:styleId="a9">
    <w:name w:val="List"/>
    <w:basedOn w:val="a7"/>
    <w:uiPriority w:val="99"/>
    <w:rsid w:val="00B21CAB"/>
    <w:rPr>
      <w:rFonts w:cs="Mangal"/>
    </w:rPr>
  </w:style>
  <w:style w:type="paragraph" w:styleId="aa">
    <w:name w:val="caption"/>
    <w:basedOn w:val="a"/>
    <w:uiPriority w:val="99"/>
    <w:qFormat/>
    <w:rsid w:val="00B21CAB"/>
    <w:pPr>
      <w:suppressLineNumbers/>
      <w:spacing w:before="120" w:after="120"/>
    </w:pPr>
    <w:rPr>
      <w:rFonts w:cs="Mangal"/>
      <w:i/>
      <w:iCs/>
      <w:szCs w:val="24"/>
    </w:rPr>
  </w:style>
  <w:style w:type="paragraph" w:customStyle="1" w:styleId="12">
    <w:name w:val="Указатель1"/>
    <w:basedOn w:val="a"/>
    <w:uiPriority w:val="99"/>
    <w:rsid w:val="00B21CAB"/>
    <w:pPr>
      <w:suppressLineNumbers/>
    </w:pPr>
    <w:rPr>
      <w:rFonts w:cs="Mangal"/>
    </w:rPr>
  </w:style>
  <w:style w:type="paragraph" w:styleId="ab">
    <w:name w:val="header"/>
    <w:basedOn w:val="a"/>
    <w:link w:val="13"/>
    <w:uiPriority w:val="99"/>
    <w:rsid w:val="00B21CAB"/>
    <w:pPr>
      <w:tabs>
        <w:tab w:val="center" w:pos="4677"/>
        <w:tab w:val="right" w:pos="9355"/>
      </w:tabs>
    </w:pPr>
  </w:style>
  <w:style w:type="character" w:customStyle="1" w:styleId="13">
    <w:name w:val="Верхний колонтитул Знак1"/>
    <w:basedOn w:val="a0"/>
    <w:link w:val="ab"/>
    <w:uiPriority w:val="99"/>
    <w:semiHidden/>
    <w:locked/>
    <w:rsid w:val="009568B9"/>
    <w:rPr>
      <w:rFonts w:cs="Times New Roman"/>
      <w:sz w:val="20"/>
      <w:szCs w:val="20"/>
      <w:lang w:val="uk-UA" w:eastAsia="zh-CN"/>
    </w:rPr>
  </w:style>
  <w:style w:type="paragraph" w:styleId="ac">
    <w:name w:val="footer"/>
    <w:basedOn w:val="a"/>
    <w:link w:val="14"/>
    <w:uiPriority w:val="99"/>
    <w:rsid w:val="00B21CAB"/>
    <w:pPr>
      <w:tabs>
        <w:tab w:val="center" w:pos="4677"/>
        <w:tab w:val="right" w:pos="9355"/>
      </w:tabs>
    </w:pPr>
  </w:style>
  <w:style w:type="character" w:customStyle="1" w:styleId="14">
    <w:name w:val="Нижний колонтитул Знак1"/>
    <w:basedOn w:val="a0"/>
    <w:link w:val="ac"/>
    <w:uiPriority w:val="99"/>
    <w:semiHidden/>
    <w:locked/>
    <w:rsid w:val="009568B9"/>
    <w:rPr>
      <w:rFonts w:cs="Times New Roman"/>
      <w:sz w:val="20"/>
      <w:szCs w:val="20"/>
      <w:lang w:val="uk-UA" w:eastAsia="zh-CN"/>
    </w:rPr>
  </w:style>
  <w:style w:type="paragraph" w:customStyle="1" w:styleId="15">
    <w:name w:val="Обычный1"/>
    <w:uiPriority w:val="99"/>
    <w:rsid w:val="00DF7756"/>
    <w:rPr>
      <w:sz w:val="20"/>
      <w:szCs w:val="20"/>
      <w:lang w:val="ru-RU" w:eastAsia="ru-RU"/>
    </w:rPr>
  </w:style>
  <w:style w:type="paragraph" w:styleId="ad">
    <w:name w:val="Balloon Text"/>
    <w:basedOn w:val="a"/>
    <w:link w:val="ae"/>
    <w:uiPriority w:val="99"/>
    <w:semiHidden/>
    <w:rsid w:val="00F041A5"/>
    <w:rPr>
      <w:rFonts w:ascii="Segoe UI" w:hAnsi="Segoe UI"/>
      <w:sz w:val="18"/>
      <w:szCs w:val="18"/>
      <w:lang w:val="en-US"/>
    </w:rPr>
  </w:style>
  <w:style w:type="character" w:customStyle="1" w:styleId="ae">
    <w:name w:val="Текст выноски Знак"/>
    <w:basedOn w:val="a0"/>
    <w:link w:val="ad"/>
    <w:uiPriority w:val="99"/>
    <w:semiHidden/>
    <w:locked/>
    <w:rsid w:val="00F041A5"/>
    <w:rPr>
      <w:rFonts w:ascii="Segoe UI" w:hAnsi="Segoe UI" w:cs="Times New Roman"/>
      <w:sz w:val="18"/>
      <w:lang w:eastAsia="zh-CN"/>
    </w:rPr>
  </w:style>
  <w:style w:type="paragraph" w:styleId="af">
    <w:name w:val="List Paragraph"/>
    <w:basedOn w:val="a"/>
    <w:uiPriority w:val="34"/>
    <w:qFormat/>
    <w:rsid w:val="0003170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0" w:unhideWhenUsed="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1CAB"/>
    <w:pPr>
      <w:suppressAutoHyphens/>
    </w:pPr>
    <w:rPr>
      <w:sz w:val="24"/>
      <w:szCs w:val="20"/>
      <w:lang w:val="uk-UA" w:eastAsia="zh-CN"/>
    </w:rPr>
  </w:style>
  <w:style w:type="paragraph" w:styleId="1">
    <w:name w:val="heading 1"/>
    <w:basedOn w:val="a"/>
    <w:next w:val="a"/>
    <w:link w:val="10"/>
    <w:uiPriority w:val="99"/>
    <w:qFormat/>
    <w:rsid w:val="00B21CAB"/>
    <w:pPr>
      <w:keepNext/>
      <w:tabs>
        <w:tab w:val="num" w:pos="432"/>
      </w:tabs>
      <w:ind w:left="432" w:hanging="432"/>
      <w:jc w:val="center"/>
      <w:outlineLvl w:val="0"/>
    </w:pPr>
    <w:rPr>
      <w:rFonts w:ascii="Tms Rmn" w:hAnsi="Tms Rmn" w:cs="Tms Rmn"/>
      <w:b/>
      <w:bCs/>
      <w:sz w:val="28"/>
    </w:rPr>
  </w:style>
  <w:style w:type="paragraph" w:styleId="2">
    <w:name w:val="heading 2"/>
    <w:basedOn w:val="a"/>
    <w:next w:val="a"/>
    <w:link w:val="20"/>
    <w:uiPriority w:val="99"/>
    <w:qFormat/>
    <w:rsid w:val="00B21CAB"/>
    <w:pPr>
      <w:keepNext/>
      <w:tabs>
        <w:tab w:val="num" w:pos="576"/>
      </w:tabs>
      <w:ind w:left="576" w:hanging="576"/>
      <w:jc w:val="center"/>
      <w:outlineLvl w:val="1"/>
    </w:pPr>
    <w:rPr>
      <w:b/>
      <w:bCs/>
      <w:sz w:val="36"/>
    </w:rPr>
  </w:style>
  <w:style w:type="paragraph" w:styleId="3">
    <w:name w:val="heading 3"/>
    <w:basedOn w:val="a"/>
    <w:next w:val="a"/>
    <w:link w:val="30"/>
    <w:uiPriority w:val="99"/>
    <w:qFormat/>
    <w:rsid w:val="00B21CAB"/>
    <w:pPr>
      <w:keepNext/>
      <w:tabs>
        <w:tab w:val="num" w:pos="720"/>
      </w:tabs>
      <w:ind w:left="720" w:hanging="720"/>
      <w:jc w:val="center"/>
      <w:outlineLvl w:val="2"/>
    </w:pPr>
    <w:rPr>
      <w:sz w:val="28"/>
    </w:rPr>
  </w:style>
  <w:style w:type="paragraph" w:styleId="4">
    <w:name w:val="heading 4"/>
    <w:basedOn w:val="a"/>
    <w:next w:val="a"/>
    <w:link w:val="40"/>
    <w:uiPriority w:val="99"/>
    <w:qFormat/>
    <w:rsid w:val="00B21CAB"/>
    <w:pPr>
      <w:keepNext/>
      <w:tabs>
        <w:tab w:val="num" w:pos="864"/>
      </w:tabs>
      <w:ind w:left="864" w:hanging="864"/>
      <w:jc w:val="center"/>
      <w:outlineLvl w:val="3"/>
    </w:pPr>
    <w:rPr>
      <w:bCs/>
      <w:sz w:val="40"/>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9568B9"/>
    <w:rPr>
      <w:rFonts w:ascii="Tms Rmn" w:hAnsi="Tms Rmn" w:cs="Tms Rmn"/>
      <w:b/>
      <w:bCs/>
      <w:sz w:val="28"/>
      <w:szCs w:val="20"/>
      <w:lang w:val="uk-UA" w:eastAsia="zh-CN"/>
    </w:rPr>
  </w:style>
  <w:style w:type="character" w:customStyle="1" w:styleId="20">
    <w:name w:val="Заголовок 2 Знак"/>
    <w:basedOn w:val="a0"/>
    <w:link w:val="2"/>
    <w:uiPriority w:val="99"/>
    <w:locked/>
    <w:rsid w:val="009568B9"/>
    <w:rPr>
      <w:b/>
      <w:bCs/>
      <w:sz w:val="36"/>
      <w:szCs w:val="20"/>
      <w:lang w:val="uk-UA" w:eastAsia="zh-CN"/>
    </w:rPr>
  </w:style>
  <w:style w:type="character" w:customStyle="1" w:styleId="30">
    <w:name w:val="Заголовок 3 Знак"/>
    <w:basedOn w:val="a0"/>
    <w:link w:val="3"/>
    <w:uiPriority w:val="99"/>
    <w:locked/>
    <w:rsid w:val="009568B9"/>
    <w:rPr>
      <w:sz w:val="28"/>
      <w:szCs w:val="20"/>
      <w:lang w:val="uk-UA" w:eastAsia="zh-CN"/>
    </w:rPr>
  </w:style>
  <w:style w:type="character" w:customStyle="1" w:styleId="40">
    <w:name w:val="Заголовок 4 Знак"/>
    <w:basedOn w:val="a0"/>
    <w:link w:val="4"/>
    <w:uiPriority w:val="99"/>
    <w:locked/>
    <w:rsid w:val="009568B9"/>
    <w:rPr>
      <w:bCs/>
      <w:sz w:val="40"/>
      <w:szCs w:val="28"/>
      <w:lang w:val="uk-UA" w:eastAsia="zh-CN"/>
    </w:rPr>
  </w:style>
  <w:style w:type="character" w:customStyle="1" w:styleId="11">
    <w:name w:val="Основной шрифт абзаца1"/>
    <w:uiPriority w:val="99"/>
    <w:rsid w:val="00B21CAB"/>
  </w:style>
  <w:style w:type="character" w:styleId="a3">
    <w:name w:val="Hyperlink"/>
    <w:basedOn w:val="a0"/>
    <w:uiPriority w:val="99"/>
    <w:rsid w:val="00B21CAB"/>
    <w:rPr>
      <w:rFonts w:cs="Times New Roman"/>
      <w:color w:val="0000FF"/>
      <w:u w:val="single"/>
    </w:rPr>
  </w:style>
  <w:style w:type="character" w:customStyle="1" w:styleId="a4">
    <w:name w:val="Верхний колонтитул Знак"/>
    <w:uiPriority w:val="99"/>
    <w:rsid w:val="00B21CAB"/>
    <w:rPr>
      <w:sz w:val="24"/>
      <w:lang w:val="uk-UA"/>
    </w:rPr>
  </w:style>
  <w:style w:type="character" w:customStyle="1" w:styleId="a5">
    <w:name w:val="Нижний колонтитул Знак"/>
    <w:uiPriority w:val="99"/>
    <w:rsid w:val="00B21CAB"/>
    <w:rPr>
      <w:sz w:val="24"/>
      <w:lang w:val="uk-UA"/>
    </w:rPr>
  </w:style>
  <w:style w:type="paragraph" w:customStyle="1" w:styleId="a6">
    <w:name w:val="Заголовок"/>
    <w:basedOn w:val="a"/>
    <w:next w:val="a7"/>
    <w:uiPriority w:val="99"/>
    <w:rsid w:val="00B21CAB"/>
    <w:pPr>
      <w:keepNext/>
      <w:spacing w:before="240" w:after="120"/>
    </w:pPr>
    <w:rPr>
      <w:rFonts w:ascii="Liberation Sans" w:eastAsia="Microsoft YaHei" w:hAnsi="Liberation Sans" w:cs="Mangal"/>
      <w:sz w:val="28"/>
      <w:szCs w:val="28"/>
    </w:rPr>
  </w:style>
  <w:style w:type="paragraph" w:styleId="a7">
    <w:name w:val="Body Text"/>
    <w:basedOn w:val="a"/>
    <w:link w:val="a8"/>
    <w:uiPriority w:val="99"/>
    <w:rsid w:val="00B21CAB"/>
    <w:pPr>
      <w:spacing w:after="140" w:line="288" w:lineRule="auto"/>
    </w:pPr>
  </w:style>
  <w:style w:type="character" w:customStyle="1" w:styleId="a8">
    <w:name w:val="Основной текст Знак"/>
    <w:basedOn w:val="a0"/>
    <w:link w:val="a7"/>
    <w:uiPriority w:val="99"/>
    <w:semiHidden/>
    <w:locked/>
    <w:rsid w:val="009568B9"/>
    <w:rPr>
      <w:rFonts w:cs="Times New Roman"/>
      <w:sz w:val="20"/>
      <w:szCs w:val="20"/>
      <w:lang w:val="uk-UA" w:eastAsia="zh-CN"/>
    </w:rPr>
  </w:style>
  <w:style w:type="paragraph" w:styleId="a9">
    <w:name w:val="List"/>
    <w:basedOn w:val="a7"/>
    <w:uiPriority w:val="99"/>
    <w:rsid w:val="00B21CAB"/>
    <w:rPr>
      <w:rFonts w:cs="Mangal"/>
    </w:rPr>
  </w:style>
  <w:style w:type="paragraph" w:styleId="aa">
    <w:name w:val="caption"/>
    <w:basedOn w:val="a"/>
    <w:uiPriority w:val="99"/>
    <w:qFormat/>
    <w:rsid w:val="00B21CAB"/>
    <w:pPr>
      <w:suppressLineNumbers/>
      <w:spacing w:before="120" w:after="120"/>
    </w:pPr>
    <w:rPr>
      <w:rFonts w:cs="Mangal"/>
      <w:i/>
      <w:iCs/>
      <w:szCs w:val="24"/>
    </w:rPr>
  </w:style>
  <w:style w:type="paragraph" w:customStyle="1" w:styleId="12">
    <w:name w:val="Указатель1"/>
    <w:basedOn w:val="a"/>
    <w:uiPriority w:val="99"/>
    <w:rsid w:val="00B21CAB"/>
    <w:pPr>
      <w:suppressLineNumbers/>
    </w:pPr>
    <w:rPr>
      <w:rFonts w:cs="Mangal"/>
    </w:rPr>
  </w:style>
  <w:style w:type="paragraph" w:styleId="ab">
    <w:name w:val="header"/>
    <w:basedOn w:val="a"/>
    <w:link w:val="13"/>
    <w:uiPriority w:val="99"/>
    <w:rsid w:val="00B21CAB"/>
    <w:pPr>
      <w:tabs>
        <w:tab w:val="center" w:pos="4677"/>
        <w:tab w:val="right" w:pos="9355"/>
      </w:tabs>
    </w:pPr>
  </w:style>
  <w:style w:type="character" w:customStyle="1" w:styleId="13">
    <w:name w:val="Верхний колонтитул Знак1"/>
    <w:basedOn w:val="a0"/>
    <w:link w:val="ab"/>
    <w:uiPriority w:val="99"/>
    <w:semiHidden/>
    <w:locked/>
    <w:rsid w:val="009568B9"/>
    <w:rPr>
      <w:rFonts w:cs="Times New Roman"/>
      <w:sz w:val="20"/>
      <w:szCs w:val="20"/>
      <w:lang w:val="uk-UA" w:eastAsia="zh-CN"/>
    </w:rPr>
  </w:style>
  <w:style w:type="paragraph" w:styleId="ac">
    <w:name w:val="footer"/>
    <w:basedOn w:val="a"/>
    <w:link w:val="14"/>
    <w:uiPriority w:val="99"/>
    <w:rsid w:val="00B21CAB"/>
    <w:pPr>
      <w:tabs>
        <w:tab w:val="center" w:pos="4677"/>
        <w:tab w:val="right" w:pos="9355"/>
      </w:tabs>
    </w:pPr>
  </w:style>
  <w:style w:type="character" w:customStyle="1" w:styleId="14">
    <w:name w:val="Нижний колонтитул Знак1"/>
    <w:basedOn w:val="a0"/>
    <w:link w:val="ac"/>
    <w:uiPriority w:val="99"/>
    <w:semiHidden/>
    <w:locked/>
    <w:rsid w:val="009568B9"/>
    <w:rPr>
      <w:rFonts w:cs="Times New Roman"/>
      <w:sz w:val="20"/>
      <w:szCs w:val="20"/>
      <w:lang w:val="uk-UA" w:eastAsia="zh-CN"/>
    </w:rPr>
  </w:style>
  <w:style w:type="paragraph" w:customStyle="1" w:styleId="15">
    <w:name w:val="Обычный1"/>
    <w:uiPriority w:val="99"/>
    <w:rsid w:val="00DF7756"/>
    <w:rPr>
      <w:sz w:val="20"/>
      <w:szCs w:val="20"/>
      <w:lang w:val="ru-RU" w:eastAsia="ru-RU"/>
    </w:rPr>
  </w:style>
  <w:style w:type="paragraph" w:styleId="ad">
    <w:name w:val="Balloon Text"/>
    <w:basedOn w:val="a"/>
    <w:link w:val="ae"/>
    <w:uiPriority w:val="99"/>
    <w:semiHidden/>
    <w:rsid w:val="00F041A5"/>
    <w:rPr>
      <w:rFonts w:ascii="Segoe UI" w:hAnsi="Segoe UI"/>
      <w:sz w:val="18"/>
      <w:szCs w:val="18"/>
      <w:lang w:val="en-US"/>
    </w:rPr>
  </w:style>
  <w:style w:type="character" w:customStyle="1" w:styleId="ae">
    <w:name w:val="Текст выноски Знак"/>
    <w:basedOn w:val="a0"/>
    <w:link w:val="ad"/>
    <w:uiPriority w:val="99"/>
    <w:semiHidden/>
    <w:locked/>
    <w:rsid w:val="00F041A5"/>
    <w:rPr>
      <w:rFonts w:ascii="Segoe UI" w:hAnsi="Segoe UI" w:cs="Times New Roman"/>
      <w:sz w:val="18"/>
      <w:lang w:eastAsia="zh-CN"/>
    </w:rPr>
  </w:style>
  <w:style w:type="paragraph" w:styleId="af">
    <w:name w:val="List Paragraph"/>
    <w:basedOn w:val="a"/>
    <w:uiPriority w:val="34"/>
    <w:qFormat/>
    <w:rsid w:val="0003170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093494">
      <w:marLeft w:val="0"/>
      <w:marRight w:val="0"/>
      <w:marTop w:val="0"/>
      <w:marBottom w:val="0"/>
      <w:divBdr>
        <w:top w:val="none" w:sz="0" w:space="0" w:color="auto"/>
        <w:left w:val="none" w:sz="0" w:space="0" w:color="auto"/>
        <w:bottom w:val="none" w:sz="0" w:space="0" w:color="auto"/>
        <w:right w:val="none" w:sz="0" w:space="0" w:color="auto"/>
      </w:divBdr>
    </w:div>
    <w:div w:id="161093495">
      <w:marLeft w:val="0"/>
      <w:marRight w:val="0"/>
      <w:marTop w:val="0"/>
      <w:marBottom w:val="0"/>
      <w:divBdr>
        <w:top w:val="none" w:sz="0" w:space="0" w:color="auto"/>
        <w:left w:val="none" w:sz="0" w:space="0" w:color="auto"/>
        <w:bottom w:val="none" w:sz="0" w:space="0" w:color="auto"/>
        <w:right w:val="none" w:sz="0" w:space="0" w:color="auto"/>
      </w:divBdr>
    </w:div>
    <w:div w:id="161093496">
      <w:marLeft w:val="0"/>
      <w:marRight w:val="0"/>
      <w:marTop w:val="0"/>
      <w:marBottom w:val="0"/>
      <w:divBdr>
        <w:top w:val="none" w:sz="0" w:space="0" w:color="auto"/>
        <w:left w:val="none" w:sz="0" w:space="0" w:color="auto"/>
        <w:bottom w:val="none" w:sz="0" w:space="0" w:color="auto"/>
        <w:right w:val="none" w:sz="0" w:space="0" w:color="auto"/>
      </w:divBdr>
    </w:div>
    <w:div w:id="161093497">
      <w:marLeft w:val="0"/>
      <w:marRight w:val="0"/>
      <w:marTop w:val="0"/>
      <w:marBottom w:val="0"/>
      <w:divBdr>
        <w:top w:val="none" w:sz="0" w:space="0" w:color="auto"/>
        <w:left w:val="none" w:sz="0" w:space="0" w:color="auto"/>
        <w:bottom w:val="none" w:sz="0" w:space="0" w:color="auto"/>
        <w:right w:val="none" w:sz="0" w:space="0" w:color="auto"/>
      </w:divBdr>
    </w:div>
    <w:div w:id="948271902">
      <w:bodyDiv w:val="1"/>
      <w:marLeft w:val="0"/>
      <w:marRight w:val="0"/>
      <w:marTop w:val="0"/>
      <w:marBottom w:val="0"/>
      <w:divBdr>
        <w:top w:val="none" w:sz="0" w:space="0" w:color="auto"/>
        <w:left w:val="none" w:sz="0" w:space="0" w:color="auto"/>
        <w:bottom w:val="none" w:sz="0" w:space="0" w:color="auto"/>
        <w:right w:val="none" w:sz="0" w:space="0" w:color="auto"/>
      </w:divBdr>
      <w:divsChild>
        <w:div w:id="2083136372">
          <w:marLeft w:val="0"/>
          <w:marRight w:val="0"/>
          <w:marTop w:val="0"/>
          <w:marBottom w:val="0"/>
          <w:divBdr>
            <w:top w:val="none" w:sz="0" w:space="0" w:color="auto"/>
            <w:left w:val="none" w:sz="0" w:space="0" w:color="auto"/>
            <w:bottom w:val="none" w:sz="0" w:space="0" w:color="auto"/>
            <w:right w:val="none" w:sz="0" w:space="0" w:color="auto"/>
          </w:divBdr>
        </w:div>
      </w:divsChild>
    </w:div>
    <w:div w:id="2057116992">
      <w:bodyDiv w:val="1"/>
      <w:marLeft w:val="0"/>
      <w:marRight w:val="0"/>
      <w:marTop w:val="0"/>
      <w:marBottom w:val="0"/>
      <w:divBdr>
        <w:top w:val="none" w:sz="0" w:space="0" w:color="auto"/>
        <w:left w:val="none" w:sz="0" w:space="0" w:color="auto"/>
        <w:bottom w:val="none" w:sz="0" w:space="0" w:color="auto"/>
        <w:right w:val="none" w:sz="0" w:space="0" w:color="auto"/>
      </w:divBdr>
      <w:divsChild>
        <w:div w:id="884270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11</Pages>
  <Words>8274</Words>
  <Characters>4717</Characters>
  <Application>Microsoft Office Word</Application>
  <DocSecurity>0</DocSecurity>
  <Lines>39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12966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Нежин</dc:creator>
  <cp:lastModifiedBy>sergey</cp:lastModifiedBy>
  <cp:revision>12</cp:revision>
  <cp:lastPrinted>2026-09-30T07:01:00Z</cp:lastPrinted>
  <dcterms:created xsi:type="dcterms:W3CDTF">2026-09-29T09:23:00Z</dcterms:created>
  <dcterms:modified xsi:type="dcterms:W3CDTF">2026-10-06T12:47:00Z</dcterms:modified>
</cp:coreProperties>
</file>